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113" w:rsidRDefault="002F0E81" w:rsidP="00782113">
      <w:pPr>
        <w:jc w:val="center"/>
      </w:pPr>
      <w:proofErr w:type="spellStart"/>
      <w:r w:rsidRPr="002F0E81">
        <w:rPr>
          <w:rFonts w:ascii="Times New Roman" w:hAnsi="Times New Roman" w:cs="Times New Roman"/>
          <w:b/>
          <w:bCs/>
          <w:sz w:val="24"/>
          <w:szCs w:val="24"/>
        </w:rPr>
        <w:t>Supplymental</w:t>
      </w:r>
      <w:proofErr w:type="spellEnd"/>
      <w:r w:rsidRPr="002F0E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2F0E81">
        <w:rPr>
          <w:rFonts w:ascii="Times New Roman" w:hAnsi="Times New Roman" w:cs="Times New Roman"/>
          <w:b/>
          <w:bCs/>
          <w:sz w:val="24"/>
          <w:szCs w:val="24"/>
        </w:rPr>
        <w:t>aterial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</w:p>
    <w:p w:rsidR="002F0E81" w:rsidRDefault="002F0E81" w:rsidP="00782113">
      <w:pPr>
        <w:pStyle w:val="p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0E81" w:rsidRDefault="002F0E81" w:rsidP="00782113">
      <w:pPr>
        <w:pStyle w:val="p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0E8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79774" cy="2257051"/>
            <wp:effectExtent l="19050" t="0" r="6426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94" cy="22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81" w:rsidRPr="00BC6C4C" w:rsidRDefault="00782113" w:rsidP="00782113">
      <w:pPr>
        <w:pStyle w:val="p0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6C4C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Pr="00BC6C4C">
        <w:rPr>
          <w:rFonts w:ascii="Times New Roman" w:hAnsi="Times New Roman" w:cs="Times New Roman"/>
        </w:rPr>
        <w:t>RT-PCR amplification of MaltOBP9, MaltOBP10</w:t>
      </w:r>
    </w:p>
    <w:p w:rsidR="00782113" w:rsidRDefault="00782113"/>
    <w:p w:rsidR="00782113" w:rsidRDefault="00782113" w:rsidP="00782113">
      <w:pPr>
        <w:jc w:val="center"/>
      </w:pPr>
      <w:r w:rsidRPr="00782113">
        <w:rPr>
          <w:noProof/>
        </w:rPr>
        <w:lastRenderedPageBreak/>
        <w:drawing>
          <wp:inline distT="0" distB="0" distL="0" distR="0">
            <wp:extent cx="5149850" cy="5785475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93" cy="57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B0" w:rsidRPr="00595CEB" w:rsidRDefault="00B223B0" w:rsidP="00B223B0">
      <w:pPr>
        <w:pStyle w:val="p0"/>
        <w:spacing w:line="480" w:lineRule="auto"/>
        <w:rPr>
          <w:rFonts w:ascii="Times New Roman" w:hAnsi="Times New Roman" w:cs="Times New Roman"/>
          <w:b/>
          <w:color w:val="000000"/>
        </w:rPr>
      </w:pPr>
      <w:r w:rsidRPr="00595CEB">
        <w:rPr>
          <w:rFonts w:ascii="Times New Roman" w:hAnsi="Times New Roman" w:cs="Times New Roman"/>
          <w:b/>
          <w:color w:val="000000"/>
        </w:rPr>
        <w:t>Figure S</w:t>
      </w:r>
      <w:r w:rsidR="00782113">
        <w:rPr>
          <w:rFonts w:ascii="Times New Roman" w:hAnsi="Times New Roman" w:cs="Times New Roman"/>
          <w:b/>
          <w:color w:val="000000"/>
        </w:rPr>
        <w:t>2</w:t>
      </w:r>
      <w:r w:rsidRPr="00595CEB">
        <w:rPr>
          <w:rFonts w:ascii="Times New Roman" w:hAnsi="Times New Roman" w:cs="Times New Roman"/>
          <w:b/>
          <w:color w:val="000000"/>
        </w:rPr>
        <w:t xml:space="preserve">. Alignment of MaltOBP9 and MaltOBP10 from </w:t>
      </w:r>
      <w:r w:rsidRPr="00595CEB">
        <w:rPr>
          <w:rFonts w:ascii="Times New Roman" w:hAnsi="Times New Roman" w:cs="Times New Roman"/>
          <w:b/>
          <w:i/>
          <w:color w:val="000000"/>
        </w:rPr>
        <w:t xml:space="preserve">M. </w:t>
      </w:r>
      <w:proofErr w:type="spellStart"/>
      <w:r w:rsidRPr="00595CEB">
        <w:rPr>
          <w:rFonts w:ascii="Times New Roman" w:hAnsi="Times New Roman" w:cs="Times New Roman"/>
          <w:b/>
          <w:i/>
          <w:color w:val="000000"/>
        </w:rPr>
        <w:t>alternatus</w:t>
      </w:r>
      <w:proofErr w:type="spellEnd"/>
      <w:r w:rsidRPr="00595CEB">
        <w:rPr>
          <w:rFonts w:ascii="Times New Roman" w:hAnsi="Times New Roman" w:cs="Times New Roman"/>
          <w:b/>
          <w:color w:val="000000"/>
        </w:rPr>
        <w:t xml:space="preserve"> as well as other insects</w:t>
      </w:r>
    </w:p>
    <w:p w:rsidR="00B223B0" w:rsidRDefault="00B223B0" w:rsidP="00B223B0">
      <w:pPr>
        <w:pStyle w:val="p0"/>
        <w:spacing w:line="480" w:lineRule="auto"/>
        <w:rPr>
          <w:rFonts w:ascii="Times New Roman" w:hAnsi="Times New Roman" w:cs="Times New Roman"/>
          <w:color w:val="000000"/>
        </w:rPr>
      </w:pPr>
      <w:r w:rsidRPr="00595CEB">
        <w:rPr>
          <w:rFonts w:ascii="Times New Roman" w:hAnsi="Times New Roman" w:cs="Times New Roman"/>
          <w:color w:val="000000"/>
        </w:rPr>
        <w:t xml:space="preserve">There OBPs shown above 33% sequence identity with MaltOBP9: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Monochamus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alternatus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(MaltOBP8\ AIX97023.1),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Anoplophora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glabripennis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r w:rsidRPr="00595CEB">
        <w:rPr>
          <w:rFonts w:ascii="Times New Roman" w:hAnsi="Times New Roman" w:cs="Times New Roman"/>
          <w:color w:val="000000"/>
        </w:rPr>
        <w:t xml:space="preserve">(AglaOBP2\ ATL75740.1, AglaOBP7\ ARH65462.1, AglaOBP10\ ARH65465.1),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Anoplophora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chinensis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595CEB">
        <w:rPr>
          <w:rFonts w:ascii="Times New Roman" w:hAnsi="Times New Roman" w:cs="Times New Roman"/>
          <w:color w:val="000000"/>
        </w:rPr>
        <w:t>AchiOBP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\ AUF72972.1, </w:t>
      </w:r>
      <w:proofErr w:type="spellStart"/>
      <w:r w:rsidRPr="00595CEB">
        <w:rPr>
          <w:rFonts w:ascii="Times New Roman" w:hAnsi="Times New Roman" w:cs="Times New Roman"/>
          <w:color w:val="000000"/>
        </w:rPr>
        <w:t>AchiOBP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\ AUF72988.1),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Colaphellus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bowringi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595CEB">
        <w:rPr>
          <w:rFonts w:ascii="Times New Roman" w:hAnsi="Times New Roman" w:cs="Times New Roman"/>
          <w:color w:val="000000"/>
        </w:rPr>
        <w:t>CbowOBP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\ ALR72494.1, CbowOBP15\ ALR72503.1),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Chrysomela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populi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(CpopOBP13\ AWK23450.1),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Dendroctonus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armandi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</w:t>
      </w:r>
      <w:r w:rsidRPr="00595CEB">
        <w:rPr>
          <w:rFonts w:ascii="Times New Roman" w:hAnsi="Times New Roman" w:cs="Times New Roman"/>
          <w:color w:val="000000"/>
        </w:rPr>
        <w:lastRenderedPageBreak/>
        <w:t xml:space="preserve">(DarmOBP13\ ALM64971.1),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Pyrrhalta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aenescens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(PaenOBP3\ APC94278.1),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Pyrrhalta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maculicollis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(PmacOBP3\ APC94201.1, PmacOBP4\ APC94202.1). There OBPs shown above 50% sequence identity with MaltOBP10: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Anoplophora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chinensis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595CEB">
        <w:rPr>
          <w:rFonts w:ascii="Times New Roman" w:hAnsi="Times New Roman" w:cs="Times New Roman"/>
          <w:color w:val="000000"/>
        </w:rPr>
        <w:t>AchiOBP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\ AUF72991.1),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Anthonomus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grandis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(AgraOBP6\ AVI04887.1),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Anoplophora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glabripennis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(AglaOBP83a\ XP_023310142.1),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Batocera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horsfieldi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(BhorOBP2\ AHA33380.1),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Colaphellus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bowringi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(CbowOBP17\ ALR72505.1),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Dendroctonus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ponderosae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595CEB">
        <w:rPr>
          <w:rFonts w:ascii="Times New Roman" w:hAnsi="Times New Roman" w:cs="Times New Roman"/>
          <w:color w:val="000000"/>
        </w:rPr>
        <w:t>DponOBP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\ AFI45061.1, DponOBP3\ AKK25131.1, DponOBP83a\ XP_019763444.1),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Dendroctonus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armandi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r w:rsidRPr="00595CEB">
        <w:rPr>
          <w:rFonts w:ascii="Times New Roman" w:hAnsi="Times New Roman" w:cs="Times New Roman"/>
          <w:color w:val="000000"/>
        </w:rPr>
        <w:t xml:space="preserve">(DarmOBP2\ AIY61045.1),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Galeruca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daurica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595CEB">
        <w:rPr>
          <w:rFonts w:ascii="Times New Roman" w:hAnsi="Times New Roman" w:cs="Times New Roman"/>
          <w:color w:val="000000"/>
        </w:rPr>
        <w:t>GdauOBP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\ AQY18967.1),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Leptinotarsa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decemlineata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r w:rsidRPr="00595CEB">
        <w:rPr>
          <w:rFonts w:ascii="Times New Roman" w:hAnsi="Times New Roman" w:cs="Times New Roman"/>
          <w:color w:val="000000"/>
        </w:rPr>
        <w:t xml:space="preserve">(LdecOBP6\ XP_023024287.1),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Pyrrhalta</w:t>
      </w:r>
      <w:proofErr w:type="spellEnd"/>
      <w:r w:rsidRPr="00595CEB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595CEB">
        <w:rPr>
          <w:rFonts w:ascii="Times New Roman" w:hAnsi="Times New Roman" w:cs="Times New Roman"/>
          <w:i/>
          <w:color w:val="000000"/>
        </w:rPr>
        <w:t>aenescens</w:t>
      </w:r>
      <w:proofErr w:type="spellEnd"/>
      <w:r w:rsidRPr="00595CEB">
        <w:rPr>
          <w:rFonts w:ascii="Times New Roman" w:hAnsi="Times New Roman" w:cs="Times New Roman"/>
          <w:color w:val="000000"/>
        </w:rPr>
        <w:t xml:space="preserve"> (PaenOBP15\ APC94288.1).</w:t>
      </w:r>
    </w:p>
    <w:p w:rsidR="00782113" w:rsidRPr="00595CEB" w:rsidRDefault="00782113" w:rsidP="00B223B0">
      <w:pPr>
        <w:pStyle w:val="p0"/>
        <w:spacing w:line="480" w:lineRule="auto"/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sectPr w:rsidR="00782113" w:rsidRPr="00595CEB" w:rsidSect="004E1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358" w:rsidRDefault="00AE6358" w:rsidP="00782113">
      <w:r>
        <w:separator/>
      </w:r>
    </w:p>
  </w:endnote>
  <w:endnote w:type="continuationSeparator" w:id="0">
    <w:p w:rsidR="00AE6358" w:rsidRDefault="00AE6358" w:rsidP="00782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358" w:rsidRDefault="00AE6358" w:rsidP="00782113">
      <w:r>
        <w:separator/>
      </w:r>
    </w:p>
  </w:footnote>
  <w:footnote w:type="continuationSeparator" w:id="0">
    <w:p w:rsidR="00AE6358" w:rsidRDefault="00AE6358" w:rsidP="007821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3B0"/>
    <w:rsid w:val="002F0E81"/>
    <w:rsid w:val="0030786C"/>
    <w:rsid w:val="003C5A0C"/>
    <w:rsid w:val="004E1EFD"/>
    <w:rsid w:val="00595CEB"/>
    <w:rsid w:val="007132D9"/>
    <w:rsid w:val="00782113"/>
    <w:rsid w:val="007A081B"/>
    <w:rsid w:val="00AE6358"/>
    <w:rsid w:val="00B2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9C8B02-3EBC-4F9C-9413-86BFACF6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E1E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0CharChar">
    <w:name w:val="p0 Char Char"/>
    <w:link w:val="p0"/>
    <w:rsid w:val="00B223B0"/>
    <w:rPr>
      <w:szCs w:val="21"/>
    </w:rPr>
  </w:style>
  <w:style w:type="paragraph" w:customStyle="1" w:styleId="p0">
    <w:name w:val="p0"/>
    <w:basedOn w:val="a"/>
    <w:link w:val="p0CharChar"/>
    <w:rsid w:val="00B223B0"/>
    <w:pPr>
      <w:widowControl/>
    </w:pPr>
    <w:rPr>
      <w:szCs w:val="21"/>
    </w:rPr>
  </w:style>
  <w:style w:type="paragraph" w:styleId="a3">
    <w:name w:val="header"/>
    <w:basedOn w:val="a"/>
    <w:link w:val="a4"/>
    <w:uiPriority w:val="99"/>
    <w:unhideWhenUsed/>
    <w:rsid w:val="00782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21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2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211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F0E8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F0E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wang</cp:lastModifiedBy>
  <cp:revision>2</cp:revision>
  <dcterms:created xsi:type="dcterms:W3CDTF">2020-03-10T03:13:00Z</dcterms:created>
  <dcterms:modified xsi:type="dcterms:W3CDTF">2020-03-10T03:13:00Z</dcterms:modified>
</cp:coreProperties>
</file>