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AFE2" w14:textId="22ED7198" w:rsidR="00BF1100" w:rsidRPr="00B03DC2" w:rsidRDefault="00BF1100" w:rsidP="00BF1100">
      <w:pPr>
        <w:spacing w:line="360" w:lineRule="auto"/>
        <w:ind w:leftChars="-135" w:left="-282" w:hanging="1"/>
        <w:rPr>
          <w:rFonts w:ascii="Times New Roman" w:hAnsi="Times New Roman"/>
          <w:sz w:val="22"/>
        </w:rPr>
      </w:pPr>
      <w:r w:rsidRPr="00B03DC2">
        <w:rPr>
          <w:rFonts w:ascii="Times New Roman" w:hAnsi="Times New Roman"/>
          <w:sz w:val="22"/>
        </w:rPr>
        <w:t xml:space="preserve">Table </w:t>
      </w:r>
      <w:r w:rsidR="006D3D35">
        <w:rPr>
          <w:rFonts w:ascii="Times New Roman" w:hAnsi="Times New Roman"/>
          <w:sz w:val="22"/>
        </w:rPr>
        <w:t>S</w:t>
      </w:r>
      <w:bookmarkStart w:id="0" w:name="_GoBack"/>
      <w:bookmarkEnd w:id="0"/>
      <w:r w:rsidR="006D3D35">
        <w:rPr>
          <w:rFonts w:ascii="Times New Roman" w:hAnsi="Times New Roman"/>
          <w:sz w:val="22"/>
        </w:rPr>
        <w:t>1</w:t>
      </w:r>
      <w:r w:rsidRPr="00B03DC2">
        <w:rPr>
          <w:rFonts w:ascii="Times New Roman" w:hAnsi="Times New Roman"/>
          <w:sz w:val="22"/>
        </w:rPr>
        <w:t xml:space="preserve">. Subgroup analysis based on etiologies. </w:t>
      </w:r>
    </w:p>
    <w:tbl>
      <w:tblPr>
        <w:tblW w:w="9640" w:type="dxa"/>
        <w:tblInd w:w="-7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88"/>
        <w:gridCol w:w="992"/>
        <w:gridCol w:w="992"/>
        <w:gridCol w:w="992"/>
        <w:gridCol w:w="1281"/>
        <w:gridCol w:w="992"/>
        <w:gridCol w:w="1134"/>
        <w:gridCol w:w="993"/>
      </w:tblGrid>
      <w:tr w:rsidR="00BF1100" w:rsidRPr="008A5A86" w14:paraId="3EF7A4D9" w14:textId="77777777" w:rsidTr="00065080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05DF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1F060" w14:textId="25AF346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DYT1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F6153" w14:textId="7E4D96AD" w:rsidR="00BF1100" w:rsidRPr="008A5A86" w:rsidRDefault="00C344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</w:t>
            </w:r>
            <w:r w:rsidR="00BF1100" w:rsidRPr="008A5A86">
              <w:rPr>
                <w:rFonts w:ascii="Times New Roman" w:hAnsi="Times New Roman"/>
                <w:sz w:val="13"/>
                <w:szCs w:val="13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58DD0" w14:textId="4D79FDE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DYT6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E242E" w14:textId="19C21DA6" w:rsidR="00BF1100" w:rsidRPr="008A5A86" w:rsidRDefault="00C344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</w:t>
            </w:r>
            <w:r w:rsidR="00BF1100" w:rsidRPr="008A5A86">
              <w:rPr>
                <w:rFonts w:ascii="Times New Roman" w:hAnsi="Times New Roman"/>
                <w:sz w:val="13"/>
                <w:szCs w:val="13"/>
              </w:rPr>
              <w:t>C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EB45B" w14:textId="5CADA51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DYT</w:t>
            </w:r>
            <w:r w:rsidR="005F0AF0">
              <w:rPr>
                <w:rFonts w:ascii="Times New Roman" w:hAnsi="Times New Roman"/>
                <w:sz w:val="13"/>
                <w:szCs w:val="13"/>
              </w:rPr>
              <w:t>-KMT2B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9D103" w14:textId="3C06ED32" w:rsidR="00BF1100" w:rsidRPr="008A5A86" w:rsidRDefault="00C344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H</w:t>
            </w:r>
            <w:r w:rsidR="00BF1100" w:rsidRPr="008A5A86">
              <w:rPr>
                <w:rFonts w:ascii="Times New Roman" w:hAnsi="Times New Roman"/>
                <w:sz w:val="13"/>
                <w:szCs w:val="13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44A4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Idiopathic (16)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A3ECB" w14:textId="73D00431" w:rsidR="00BF1100" w:rsidRPr="008A5A86" w:rsidRDefault="00C344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 w:hint="eastAsia"/>
                <w:sz w:val="13"/>
                <w:szCs w:val="13"/>
              </w:rPr>
              <w:t>H</w:t>
            </w:r>
            <w:r w:rsidR="00BF1100" w:rsidRPr="008A5A86">
              <w:rPr>
                <w:rFonts w:ascii="Times New Roman" w:hAnsi="Times New Roman"/>
                <w:sz w:val="13"/>
                <w:szCs w:val="13"/>
              </w:rPr>
              <w:t>C</w:t>
            </w:r>
          </w:p>
        </w:tc>
      </w:tr>
      <w:tr w:rsidR="00BF1100" w:rsidRPr="008A5A86" w14:paraId="47838901" w14:textId="77777777" w:rsidTr="00065080">
        <w:trPr>
          <w:trHeight w:val="75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D7BEE07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Age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6674A2C" w14:textId="29F17575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25.88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(10.23)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956CB3" w14:textId="2F33CDB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27.13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(11.56)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677EC64" w14:textId="7166BE03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(16.58)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1B4783D" w14:textId="0D947A9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29.8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(17.08)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14:paraId="6375BA0A" w14:textId="142EE1B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30.5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(7.33)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66EF178" w14:textId="65962FE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31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(7.53)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324848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24.5</w:t>
            </w:r>
          </w:p>
          <w:p w14:paraId="790BDB21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(15.5,36.5)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6E26D2F" w14:textId="4DB88583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21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(14.5,36.5)</w:t>
            </w:r>
          </w:p>
        </w:tc>
      </w:tr>
      <w:tr w:rsidR="00BF1100" w:rsidRPr="008A5A86" w14:paraId="3802D2ED" w14:textId="77777777" w:rsidTr="00065080">
        <w:tc>
          <w:tcPr>
            <w:tcW w:w="1276" w:type="dxa"/>
            <w:shd w:val="clear" w:color="auto" w:fill="auto"/>
          </w:tcPr>
          <w:p w14:paraId="1C2BB88B" w14:textId="4B96884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Gender</w:t>
            </w:r>
            <w:r w:rsidR="009F2318" w:rsidRPr="009F2318">
              <w:rPr>
                <w:rFonts w:ascii="Times New Roman" w:hAnsi="Times New Roman"/>
                <w:sz w:val="13"/>
                <w:szCs w:val="13"/>
              </w:rPr>
              <w:t>(n [%])</w:t>
            </w:r>
          </w:p>
        </w:tc>
        <w:tc>
          <w:tcPr>
            <w:tcW w:w="988" w:type="dxa"/>
            <w:shd w:val="clear" w:color="auto" w:fill="auto"/>
          </w:tcPr>
          <w:p w14:paraId="5453636B" w14:textId="3AE6CF3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1E19DF2F" w14:textId="43A7C4D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6193C359" w14:textId="16379333" w:rsidR="00BF1100" w:rsidRPr="008A5A86" w:rsidRDefault="00BF1100" w:rsidP="009F2318">
            <w:pPr>
              <w:widowControl/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(40%)</w:t>
            </w:r>
          </w:p>
        </w:tc>
        <w:tc>
          <w:tcPr>
            <w:tcW w:w="992" w:type="dxa"/>
            <w:shd w:val="clear" w:color="auto" w:fill="auto"/>
          </w:tcPr>
          <w:p w14:paraId="7CBA0CCA" w14:textId="6D16C140" w:rsidR="00BF1100" w:rsidRPr="008A5A86" w:rsidRDefault="00BF1100" w:rsidP="009F2318">
            <w:pPr>
              <w:widowControl/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(40%)</w:t>
            </w:r>
          </w:p>
        </w:tc>
        <w:tc>
          <w:tcPr>
            <w:tcW w:w="1281" w:type="dxa"/>
            <w:shd w:val="clear" w:color="auto" w:fill="auto"/>
          </w:tcPr>
          <w:p w14:paraId="08898AF6" w14:textId="1D00972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1FA4B04C" w14:textId="3AB3AA6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1134" w:type="dxa"/>
            <w:shd w:val="clear" w:color="auto" w:fill="auto"/>
          </w:tcPr>
          <w:p w14:paraId="0C0C1E8B" w14:textId="199C24B5" w:rsidR="00BF1100" w:rsidRPr="008A5A86" w:rsidRDefault="00BF1100" w:rsidP="009F2318">
            <w:pPr>
              <w:widowControl/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7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(43.75%)</w:t>
            </w:r>
          </w:p>
        </w:tc>
        <w:tc>
          <w:tcPr>
            <w:tcW w:w="993" w:type="dxa"/>
            <w:shd w:val="clear" w:color="auto" w:fill="auto"/>
          </w:tcPr>
          <w:p w14:paraId="47FC602F" w14:textId="1638E296" w:rsidR="00BF1100" w:rsidRPr="008A5A86" w:rsidRDefault="00BF1100" w:rsidP="009F2318">
            <w:pPr>
              <w:widowControl/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7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(43.75%)</w:t>
            </w:r>
          </w:p>
        </w:tc>
      </w:tr>
      <w:tr w:rsidR="00BF1100" w:rsidRPr="008A5A86" w14:paraId="20876311" w14:textId="77777777" w:rsidTr="00065080">
        <w:tc>
          <w:tcPr>
            <w:tcW w:w="1276" w:type="dxa"/>
            <w:shd w:val="clear" w:color="auto" w:fill="auto"/>
          </w:tcPr>
          <w:p w14:paraId="5F629E7E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BFMDRS-M</w:t>
            </w:r>
          </w:p>
        </w:tc>
        <w:tc>
          <w:tcPr>
            <w:tcW w:w="988" w:type="dxa"/>
            <w:shd w:val="clear" w:color="auto" w:fill="auto"/>
          </w:tcPr>
          <w:p w14:paraId="65674427" w14:textId="255273FA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49.25 (39</w:t>
            </w:r>
            <w:r w:rsidR="005F0AF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55.5)</w:t>
            </w:r>
          </w:p>
        </w:tc>
        <w:tc>
          <w:tcPr>
            <w:tcW w:w="992" w:type="dxa"/>
            <w:shd w:val="clear" w:color="auto" w:fill="auto"/>
          </w:tcPr>
          <w:p w14:paraId="45AE7A16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E89BD" w14:textId="68E8BA0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67.5 (39.5</w:t>
            </w:r>
            <w:r w:rsidR="005F0AF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84.5)</w:t>
            </w:r>
          </w:p>
        </w:tc>
        <w:tc>
          <w:tcPr>
            <w:tcW w:w="992" w:type="dxa"/>
            <w:shd w:val="clear" w:color="auto" w:fill="auto"/>
          </w:tcPr>
          <w:p w14:paraId="6446F924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14:paraId="1061DB3A" w14:textId="3B39E0F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51</w:t>
            </w:r>
            <w:r w:rsidR="009F2318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(36.72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64.69)</w:t>
            </w:r>
          </w:p>
        </w:tc>
        <w:tc>
          <w:tcPr>
            <w:tcW w:w="992" w:type="dxa"/>
            <w:shd w:val="clear" w:color="auto" w:fill="auto"/>
          </w:tcPr>
          <w:p w14:paraId="1523E7C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7FC7D6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43.5</w:t>
            </w:r>
          </w:p>
          <w:p w14:paraId="4A2230F6" w14:textId="66373CD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(32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67.5)</w:t>
            </w:r>
          </w:p>
        </w:tc>
        <w:tc>
          <w:tcPr>
            <w:tcW w:w="993" w:type="dxa"/>
            <w:shd w:val="clear" w:color="auto" w:fill="auto"/>
          </w:tcPr>
          <w:p w14:paraId="1CBD2D81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-</w:t>
            </w:r>
          </w:p>
        </w:tc>
      </w:tr>
      <w:tr w:rsidR="00BF1100" w:rsidRPr="008A5A86" w14:paraId="096076C8" w14:textId="77777777" w:rsidTr="00065080">
        <w:tc>
          <w:tcPr>
            <w:tcW w:w="1276" w:type="dxa"/>
            <w:shd w:val="clear" w:color="auto" w:fill="auto"/>
          </w:tcPr>
          <w:p w14:paraId="04F0354F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HAMA</w:t>
            </w:r>
          </w:p>
        </w:tc>
        <w:tc>
          <w:tcPr>
            <w:tcW w:w="988" w:type="dxa"/>
            <w:shd w:val="clear" w:color="auto" w:fill="auto"/>
          </w:tcPr>
          <w:p w14:paraId="0E39B8AC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10.5</w:t>
            </w:r>
          </w:p>
          <w:p w14:paraId="576E4EF6" w14:textId="3A694E45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(5.5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12.5)*</w:t>
            </w:r>
          </w:p>
        </w:tc>
        <w:tc>
          <w:tcPr>
            <w:tcW w:w="992" w:type="dxa"/>
            <w:shd w:val="clear" w:color="auto" w:fill="auto"/>
          </w:tcPr>
          <w:p w14:paraId="3DD82136" w14:textId="795B6C1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5)</w:t>
            </w:r>
          </w:p>
        </w:tc>
        <w:tc>
          <w:tcPr>
            <w:tcW w:w="992" w:type="dxa"/>
            <w:shd w:val="clear" w:color="auto" w:fill="auto"/>
          </w:tcPr>
          <w:p w14:paraId="277EF966" w14:textId="2E963FC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10)</w:t>
            </w:r>
          </w:p>
        </w:tc>
        <w:tc>
          <w:tcPr>
            <w:tcW w:w="992" w:type="dxa"/>
            <w:shd w:val="clear" w:color="auto" w:fill="auto"/>
          </w:tcPr>
          <w:p w14:paraId="4D327D4B" w14:textId="3454A26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3)</w:t>
            </w:r>
          </w:p>
        </w:tc>
        <w:tc>
          <w:tcPr>
            <w:tcW w:w="1281" w:type="dxa"/>
            <w:shd w:val="clear" w:color="auto" w:fill="auto"/>
          </w:tcPr>
          <w:p w14:paraId="27B09737" w14:textId="77777777" w:rsidR="009F2318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8.50</w:t>
            </w:r>
            <w:r w:rsidR="009F2318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</w:p>
          <w:p w14:paraId="2DE8097E" w14:textId="0602778A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(4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10.75)*</w:t>
            </w:r>
          </w:p>
        </w:tc>
        <w:tc>
          <w:tcPr>
            <w:tcW w:w="992" w:type="dxa"/>
            <w:shd w:val="clear" w:color="auto" w:fill="auto"/>
          </w:tcPr>
          <w:p w14:paraId="39C0E317" w14:textId="4934DEE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2.75)</w:t>
            </w:r>
          </w:p>
        </w:tc>
        <w:tc>
          <w:tcPr>
            <w:tcW w:w="1134" w:type="dxa"/>
            <w:shd w:val="clear" w:color="auto" w:fill="auto"/>
          </w:tcPr>
          <w:p w14:paraId="37D4CBAA" w14:textId="0524E6A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11 (6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12)*</w:t>
            </w:r>
          </w:p>
        </w:tc>
        <w:tc>
          <w:tcPr>
            <w:tcW w:w="993" w:type="dxa"/>
            <w:shd w:val="clear" w:color="auto" w:fill="auto"/>
          </w:tcPr>
          <w:p w14:paraId="7995F838" w14:textId="0E55CC2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3.5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6.5)</w:t>
            </w:r>
          </w:p>
        </w:tc>
      </w:tr>
      <w:tr w:rsidR="00BF1100" w:rsidRPr="008A5A86" w14:paraId="1355DA8B" w14:textId="77777777" w:rsidTr="00065080">
        <w:tc>
          <w:tcPr>
            <w:tcW w:w="1276" w:type="dxa"/>
            <w:shd w:val="clear" w:color="auto" w:fill="auto"/>
          </w:tcPr>
          <w:p w14:paraId="54B982A3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BDI</w:t>
            </w:r>
          </w:p>
        </w:tc>
        <w:tc>
          <w:tcPr>
            <w:tcW w:w="988" w:type="dxa"/>
            <w:shd w:val="clear" w:color="auto" w:fill="auto"/>
          </w:tcPr>
          <w:p w14:paraId="6BD598F4" w14:textId="14D8C1A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 (3.5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11.5)*</w:t>
            </w:r>
          </w:p>
        </w:tc>
        <w:tc>
          <w:tcPr>
            <w:tcW w:w="992" w:type="dxa"/>
            <w:shd w:val="clear" w:color="auto" w:fill="auto"/>
          </w:tcPr>
          <w:p w14:paraId="7C59BE80" w14:textId="71A8A6E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1.5)</w:t>
            </w:r>
          </w:p>
        </w:tc>
        <w:tc>
          <w:tcPr>
            <w:tcW w:w="992" w:type="dxa"/>
            <w:shd w:val="clear" w:color="auto" w:fill="auto"/>
          </w:tcPr>
          <w:p w14:paraId="19EE2A11" w14:textId="12E94C5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14:paraId="60D08180" w14:textId="1D60FF9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9)</w:t>
            </w:r>
          </w:p>
        </w:tc>
        <w:tc>
          <w:tcPr>
            <w:tcW w:w="1281" w:type="dxa"/>
            <w:shd w:val="clear" w:color="auto" w:fill="auto"/>
          </w:tcPr>
          <w:p w14:paraId="3A04F599" w14:textId="7AB0F6A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4.50 (0.5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7.75)</w:t>
            </w:r>
          </w:p>
        </w:tc>
        <w:tc>
          <w:tcPr>
            <w:tcW w:w="992" w:type="dxa"/>
            <w:shd w:val="clear" w:color="auto" w:fill="auto"/>
          </w:tcPr>
          <w:p w14:paraId="6B4ED036" w14:textId="1B82FCEE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14:paraId="49969B75" w14:textId="78EB76C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 (3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9.5)*</w:t>
            </w:r>
          </w:p>
        </w:tc>
        <w:tc>
          <w:tcPr>
            <w:tcW w:w="993" w:type="dxa"/>
            <w:shd w:val="clear" w:color="auto" w:fill="auto"/>
          </w:tcPr>
          <w:p w14:paraId="31D6AA73" w14:textId="04E6055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6.5)</w:t>
            </w:r>
          </w:p>
        </w:tc>
      </w:tr>
      <w:tr w:rsidR="00BF1100" w:rsidRPr="008A5A86" w14:paraId="7BCB40CD" w14:textId="77777777" w:rsidTr="00065080">
        <w:tc>
          <w:tcPr>
            <w:tcW w:w="1276" w:type="dxa"/>
            <w:shd w:val="clear" w:color="auto" w:fill="auto"/>
          </w:tcPr>
          <w:p w14:paraId="5FADB506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Y-BOCS</w:t>
            </w:r>
          </w:p>
        </w:tc>
        <w:tc>
          <w:tcPr>
            <w:tcW w:w="988" w:type="dxa"/>
            <w:shd w:val="clear" w:color="auto" w:fill="auto"/>
          </w:tcPr>
          <w:p w14:paraId="26069FAB" w14:textId="1696B5F3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0)</w:t>
            </w:r>
          </w:p>
        </w:tc>
        <w:tc>
          <w:tcPr>
            <w:tcW w:w="992" w:type="dxa"/>
            <w:shd w:val="clear" w:color="auto" w:fill="auto"/>
          </w:tcPr>
          <w:p w14:paraId="67281998" w14:textId="5291D4C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1)</w:t>
            </w:r>
          </w:p>
        </w:tc>
        <w:tc>
          <w:tcPr>
            <w:tcW w:w="992" w:type="dxa"/>
            <w:shd w:val="clear" w:color="auto" w:fill="auto"/>
          </w:tcPr>
          <w:p w14:paraId="086AB816" w14:textId="01E5B4E5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0)</w:t>
            </w:r>
          </w:p>
        </w:tc>
        <w:tc>
          <w:tcPr>
            <w:tcW w:w="992" w:type="dxa"/>
            <w:shd w:val="clear" w:color="auto" w:fill="auto"/>
          </w:tcPr>
          <w:p w14:paraId="0124CBA2" w14:textId="54FA3AD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0)</w:t>
            </w:r>
          </w:p>
        </w:tc>
        <w:tc>
          <w:tcPr>
            <w:tcW w:w="1281" w:type="dxa"/>
            <w:shd w:val="clear" w:color="auto" w:fill="auto"/>
          </w:tcPr>
          <w:p w14:paraId="7BA4BCB2" w14:textId="57B2D59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0)*</w:t>
            </w:r>
          </w:p>
        </w:tc>
        <w:tc>
          <w:tcPr>
            <w:tcW w:w="992" w:type="dxa"/>
            <w:shd w:val="clear" w:color="auto" w:fill="auto"/>
          </w:tcPr>
          <w:p w14:paraId="79E7F75E" w14:textId="2D8B865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1.5)</w:t>
            </w:r>
          </w:p>
        </w:tc>
        <w:tc>
          <w:tcPr>
            <w:tcW w:w="1134" w:type="dxa"/>
            <w:shd w:val="clear" w:color="auto" w:fill="auto"/>
          </w:tcPr>
          <w:p w14:paraId="5309BC85" w14:textId="5F37745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0)</w:t>
            </w:r>
          </w:p>
        </w:tc>
        <w:tc>
          <w:tcPr>
            <w:tcW w:w="993" w:type="dxa"/>
            <w:shd w:val="clear" w:color="auto" w:fill="auto"/>
          </w:tcPr>
          <w:p w14:paraId="37921F65" w14:textId="79E3F03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  <w:r w:rsidR="005F0AF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0.5)</w:t>
            </w:r>
          </w:p>
        </w:tc>
      </w:tr>
      <w:tr w:rsidR="00BF1100" w:rsidRPr="008A5A86" w14:paraId="100F1A17" w14:textId="77777777" w:rsidTr="00065080">
        <w:tc>
          <w:tcPr>
            <w:tcW w:w="1276" w:type="dxa"/>
            <w:shd w:val="clear" w:color="auto" w:fill="auto"/>
          </w:tcPr>
          <w:p w14:paraId="3F81F3E1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FSS</w:t>
            </w:r>
          </w:p>
        </w:tc>
        <w:tc>
          <w:tcPr>
            <w:tcW w:w="988" w:type="dxa"/>
            <w:shd w:val="clear" w:color="auto" w:fill="auto"/>
          </w:tcPr>
          <w:p w14:paraId="7775DEDE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38</w:t>
            </w:r>
          </w:p>
          <w:p w14:paraId="7FF3EC92" w14:textId="76A0B27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(28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45)</w:t>
            </w:r>
          </w:p>
        </w:tc>
        <w:tc>
          <w:tcPr>
            <w:tcW w:w="992" w:type="dxa"/>
            <w:shd w:val="clear" w:color="auto" w:fill="auto"/>
          </w:tcPr>
          <w:p w14:paraId="4BC79C0B" w14:textId="3CA5E7A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29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(21.5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38)</w:t>
            </w:r>
          </w:p>
        </w:tc>
        <w:tc>
          <w:tcPr>
            <w:tcW w:w="992" w:type="dxa"/>
            <w:shd w:val="clear" w:color="auto" w:fill="auto"/>
          </w:tcPr>
          <w:p w14:paraId="43BA2757" w14:textId="43B4E73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39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(36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45)</w:t>
            </w:r>
          </w:p>
        </w:tc>
        <w:tc>
          <w:tcPr>
            <w:tcW w:w="992" w:type="dxa"/>
            <w:shd w:val="clear" w:color="auto" w:fill="auto"/>
          </w:tcPr>
          <w:p w14:paraId="57840A2C" w14:textId="0E179C0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25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(20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41)</w:t>
            </w:r>
          </w:p>
        </w:tc>
        <w:tc>
          <w:tcPr>
            <w:tcW w:w="1281" w:type="dxa"/>
            <w:shd w:val="clear" w:color="auto" w:fill="auto"/>
          </w:tcPr>
          <w:p w14:paraId="7E8E7A9C" w14:textId="6A83345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37.5</w:t>
            </w:r>
            <w:r w:rsidR="009F2318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(24.75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48.75)*</w:t>
            </w:r>
          </w:p>
        </w:tc>
        <w:tc>
          <w:tcPr>
            <w:tcW w:w="992" w:type="dxa"/>
            <w:shd w:val="clear" w:color="auto" w:fill="auto"/>
          </w:tcPr>
          <w:p w14:paraId="3B02B845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27</w:t>
            </w:r>
          </w:p>
          <w:p w14:paraId="726403CF" w14:textId="1EA51D9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(20.75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28)</w:t>
            </w:r>
          </w:p>
        </w:tc>
        <w:tc>
          <w:tcPr>
            <w:tcW w:w="1134" w:type="dxa"/>
            <w:shd w:val="clear" w:color="auto" w:fill="auto"/>
          </w:tcPr>
          <w:p w14:paraId="01F306C0" w14:textId="5293CAF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43 (29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50)*</w:t>
            </w:r>
          </w:p>
        </w:tc>
        <w:tc>
          <w:tcPr>
            <w:tcW w:w="993" w:type="dxa"/>
            <w:shd w:val="clear" w:color="auto" w:fill="auto"/>
          </w:tcPr>
          <w:p w14:paraId="6356B29D" w14:textId="1A87085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28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(22.5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39.5)</w:t>
            </w:r>
          </w:p>
        </w:tc>
      </w:tr>
      <w:tr w:rsidR="00BF1100" w:rsidRPr="008A5A86" w14:paraId="51C30739" w14:textId="77777777" w:rsidTr="00065080">
        <w:tc>
          <w:tcPr>
            <w:tcW w:w="1276" w:type="dxa"/>
            <w:shd w:val="clear" w:color="auto" w:fill="auto"/>
          </w:tcPr>
          <w:p w14:paraId="2E68A1CC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PSQI</w:t>
            </w:r>
          </w:p>
        </w:tc>
        <w:tc>
          <w:tcPr>
            <w:tcW w:w="988" w:type="dxa"/>
            <w:shd w:val="clear" w:color="auto" w:fill="auto"/>
          </w:tcPr>
          <w:p w14:paraId="7F13E6D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4.5</w:t>
            </w:r>
          </w:p>
          <w:p w14:paraId="398C0792" w14:textId="12EDE9A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(3.5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12.5)*</w:t>
            </w:r>
          </w:p>
        </w:tc>
        <w:tc>
          <w:tcPr>
            <w:tcW w:w="992" w:type="dxa"/>
            <w:shd w:val="clear" w:color="auto" w:fill="auto"/>
          </w:tcPr>
          <w:p w14:paraId="4C0B45E1" w14:textId="229E097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3)</w:t>
            </w:r>
          </w:p>
        </w:tc>
        <w:tc>
          <w:tcPr>
            <w:tcW w:w="992" w:type="dxa"/>
            <w:shd w:val="clear" w:color="auto" w:fill="auto"/>
          </w:tcPr>
          <w:p w14:paraId="67849A68" w14:textId="431651B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11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(8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12)*</w:t>
            </w:r>
          </w:p>
        </w:tc>
        <w:tc>
          <w:tcPr>
            <w:tcW w:w="992" w:type="dxa"/>
            <w:shd w:val="clear" w:color="auto" w:fill="auto"/>
          </w:tcPr>
          <w:p w14:paraId="65248788" w14:textId="2AD3415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4)</w:t>
            </w:r>
          </w:p>
        </w:tc>
        <w:tc>
          <w:tcPr>
            <w:tcW w:w="1281" w:type="dxa"/>
            <w:shd w:val="clear" w:color="auto" w:fill="auto"/>
          </w:tcPr>
          <w:p w14:paraId="457060FF" w14:textId="46E2B695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7.75)</w:t>
            </w:r>
          </w:p>
        </w:tc>
        <w:tc>
          <w:tcPr>
            <w:tcW w:w="992" w:type="dxa"/>
            <w:shd w:val="clear" w:color="auto" w:fill="auto"/>
          </w:tcPr>
          <w:p w14:paraId="0345E265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3.5</w:t>
            </w:r>
          </w:p>
          <w:p w14:paraId="2B0AE24F" w14:textId="4A9C154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(1.5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4.75)</w:t>
            </w:r>
          </w:p>
        </w:tc>
        <w:tc>
          <w:tcPr>
            <w:tcW w:w="1134" w:type="dxa"/>
            <w:shd w:val="clear" w:color="auto" w:fill="auto"/>
          </w:tcPr>
          <w:p w14:paraId="5B98AB38" w14:textId="48B105D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7)</w:t>
            </w:r>
          </w:p>
        </w:tc>
        <w:tc>
          <w:tcPr>
            <w:tcW w:w="993" w:type="dxa"/>
            <w:shd w:val="clear" w:color="auto" w:fill="auto"/>
          </w:tcPr>
          <w:p w14:paraId="0AED6EDF" w14:textId="2FF9186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5.5)</w:t>
            </w:r>
          </w:p>
        </w:tc>
      </w:tr>
      <w:tr w:rsidR="00BF1100" w:rsidRPr="008A5A86" w14:paraId="7CD0CF04" w14:textId="77777777" w:rsidTr="00065080">
        <w:tc>
          <w:tcPr>
            <w:tcW w:w="1276" w:type="dxa"/>
            <w:shd w:val="clear" w:color="auto" w:fill="auto"/>
          </w:tcPr>
          <w:p w14:paraId="41F907F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ESS</w:t>
            </w:r>
          </w:p>
        </w:tc>
        <w:tc>
          <w:tcPr>
            <w:tcW w:w="988" w:type="dxa"/>
            <w:shd w:val="clear" w:color="auto" w:fill="auto"/>
          </w:tcPr>
          <w:p w14:paraId="09B3B560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 (6,12)</w:t>
            </w:r>
          </w:p>
        </w:tc>
        <w:tc>
          <w:tcPr>
            <w:tcW w:w="992" w:type="dxa"/>
            <w:shd w:val="clear" w:color="auto" w:fill="auto"/>
          </w:tcPr>
          <w:p w14:paraId="4E41D627" w14:textId="5FB7754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14:paraId="4EC16B70" w14:textId="5683174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5)</w:t>
            </w:r>
          </w:p>
        </w:tc>
        <w:tc>
          <w:tcPr>
            <w:tcW w:w="992" w:type="dxa"/>
            <w:shd w:val="clear" w:color="auto" w:fill="auto"/>
          </w:tcPr>
          <w:p w14:paraId="6D437649" w14:textId="661B693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12)</w:t>
            </w:r>
          </w:p>
        </w:tc>
        <w:tc>
          <w:tcPr>
            <w:tcW w:w="1281" w:type="dxa"/>
            <w:shd w:val="clear" w:color="auto" w:fill="auto"/>
          </w:tcPr>
          <w:p w14:paraId="501DBD1D" w14:textId="44C531A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6.5 (2.25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10)*</w:t>
            </w:r>
          </w:p>
        </w:tc>
        <w:tc>
          <w:tcPr>
            <w:tcW w:w="992" w:type="dxa"/>
            <w:shd w:val="clear" w:color="auto" w:fill="auto"/>
          </w:tcPr>
          <w:p w14:paraId="1FECDF46" w14:textId="26698BE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7.5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8)</w:t>
            </w:r>
          </w:p>
        </w:tc>
        <w:tc>
          <w:tcPr>
            <w:tcW w:w="1134" w:type="dxa"/>
            <w:shd w:val="clear" w:color="auto" w:fill="auto"/>
          </w:tcPr>
          <w:p w14:paraId="5D3E3CD2" w14:textId="7320B13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8)</w:t>
            </w:r>
          </w:p>
        </w:tc>
        <w:tc>
          <w:tcPr>
            <w:tcW w:w="993" w:type="dxa"/>
            <w:shd w:val="clear" w:color="auto" w:fill="auto"/>
          </w:tcPr>
          <w:p w14:paraId="37B02D90" w14:textId="794BD77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11.5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(5.5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13.5)</w:t>
            </w:r>
          </w:p>
        </w:tc>
      </w:tr>
      <w:tr w:rsidR="00BF1100" w:rsidRPr="008A5A86" w14:paraId="62C7009A" w14:textId="77777777" w:rsidTr="00065080">
        <w:tc>
          <w:tcPr>
            <w:tcW w:w="1276" w:type="dxa"/>
            <w:shd w:val="clear" w:color="auto" w:fill="auto"/>
          </w:tcPr>
          <w:p w14:paraId="71A2C742" w14:textId="6D950B9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SF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36 average</w:t>
            </w:r>
          </w:p>
        </w:tc>
        <w:tc>
          <w:tcPr>
            <w:tcW w:w="988" w:type="dxa"/>
            <w:shd w:val="clear" w:color="auto" w:fill="auto"/>
          </w:tcPr>
          <w:p w14:paraId="354C5C99" w14:textId="4A0D36BE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40.50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(25.92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80.13)*</w:t>
            </w:r>
          </w:p>
        </w:tc>
        <w:tc>
          <w:tcPr>
            <w:tcW w:w="992" w:type="dxa"/>
            <w:shd w:val="clear" w:color="auto" w:fill="auto"/>
          </w:tcPr>
          <w:p w14:paraId="4D89360B" w14:textId="4D771EFA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92.75 (86.33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96.91)</w:t>
            </w:r>
          </w:p>
        </w:tc>
        <w:tc>
          <w:tcPr>
            <w:tcW w:w="992" w:type="dxa"/>
            <w:shd w:val="clear" w:color="auto" w:fill="auto"/>
          </w:tcPr>
          <w:p w14:paraId="23EB2362" w14:textId="1D695B7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34.73 (34.24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59.05)*</w:t>
            </w:r>
          </w:p>
        </w:tc>
        <w:tc>
          <w:tcPr>
            <w:tcW w:w="992" w:type="dxa"/>
            <w:shd w:val="clear" w:color="auto" w:fill="auto"/>
          </w:tcPr>
          <w:p w14:paraId="0EB922D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89.06</w:t>
            </w:r>
          </w:p>
          <w:p w14:paraId="6F7A93CE" w14:textId="710132F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(84.56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92.75)</w:t>
            </w:r>
          </w:p>
        </w:tc>
        <w:tc>
          <w:tcPr>
            <w:tcW w:w="1281" w:type="dxa"/>
            <w:shd w:val="clear" w:color="auto" w:fill="auto"/>
          </w:tcPr>
          <w:p w14:paraId="2C8705DE" w14:textId="564A8D0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52.81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(36.72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64.69)*</w:t>
            </w:r>
          </w:p>
        </w:tc>
        <w:tc>
          <w:tcPr>
            <w:tcW w:w="992" w:type="dxa"/>
            <w:shd w:val="clear" w:color="auto" w:fill="auto"/>
          </w:tcPr>
          <w:p w14:paraId="52F8D2F0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89.09</w:t>
            </w:r>
          </w:p>
          <w:p w14:paraId="2EC1315B" w14:textId="081423D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(86.86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96.20)</w:t>
            </w:r>
          </w:p>
        </w:tc>
        <w:tc>
          <w:tcPr>
            <w:tcW w:w="1134" w:type="dxa"/>
            <w:shd w:val="clear" w:color="auto" w:fill="auto"/>
          </w:tcPr>
          <w:p w14:paraId="448F46AD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56.39</w:t>
            </w:r>
          </w:p>
          <w:p w14:paraId="479733CA" w14:textId="10D081D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(38.73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66.20) *</w:t>
            </w:r>
          </w:p>
        </w:tc>
        <w:tc>
          <w:tcPr>
            <w:tcW w:w="993" w:type="dxa"/>
            <w:shd w:val="clear" w:color="auto" w:fill="auto"/>
          </w:tcPr>
          <w:p w14:paraId="0EAA972A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84.04</w:t>
            </w:r>
          </w:p>
          <w:p w14:paraId="4175E460" w14:textId="2C8780D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(77.85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93.45)</w:t>
            </w:r>
          </w:p>
        </w:tc>
      </w:tr>
      <w:tr w:rsidR="00BF1100" w:rsidRPr="008A5A86" w14:paraId="75311464" w14:textId="77777777" w:rsidTr="00065080">
        <w:tc>
          <w:tcPr>
            <w:tcW w:w="1276" w:type="dxa"/>
            <w:shd w:val="clear" w:color="auto" w:fill="auto"/>
          </w:tcPr>
          <w:p w14:paraId="076F09F6" w14:textId="09EAEF0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SF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 xml:space="preserve">36 </w:t>
            </w:r>
          </w:p>
          <w:p w14:paraId="49DDD911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PCS</w:t>
            </w:r>
          </w:p>
        </w:tc>
        <w:tc>
          <w:tcPr>
            <w:tcW w:w="988" w:type="dxa"/>
            <w:shd w:val="clear" w:color="auto" w:fill="auto"/>
          </w:tcPr>
          <w:p w14:paraId="65DDB4C4" w14:textId="1E66FB9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39.06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(27.03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79.22)*</w:t>
            </w:r>
          </w:p>
        </w:tc>
        <w:tc>
          <w:tcPr>
            <w:tcW w:w="992" w:type="dxa"/>
            <w:shd w:val="clear" w:color="auto" w:fill="auto"/>
          </w:tcPr>
          <w:p w14:paraId="056CA18B" w14:textId="03E72E9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95.63 (84.53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99.06)</w:t>
            </w:r>
          </w:p>
        </w:tc>
        <w:tc>
          <w:tcPr>
            <w:tcW w:w="992" w:type="dxa"/>
            <w:shd w:val="clear" w:color="auto" w:fill="auto"/>
          </w:tcPr>
          <w:p w14:paraId="02C2CAF4" w14:textId="6528C1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38.75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(34.69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50.00)*</w:t>
            </w:r>
          </w:p>
        </w:tc>
        <w:tc>
          <w:tcPr>
            <w:tcW w:w="992" w:type="dxa"/>
            <w:shd w:val="clear" w:color="auto" w:fill="auto"/>
          </w:tcPr>
          <w:p w14:paraId="05F0B0FC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92.50</w:t>
            </w:r>
          </w:p>
          <w:p w14:paraId="7DC26BD1" w14:textId="0A06EE0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(83.44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98.13)</w:t>
            </w:r>
          </w:p>
        </w:tc>
        <w:tc>
          <w:tcPr>
            <w:tcW w:w="1281" w:type="dxa"/>
            <w:shd w:val="clear" w:color="auto" w:fill="auto"/>
          </w:tcPr>
          <w:p w14:paraId="2A0D73F3" w14:textId="0F59815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68.18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(50.58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81.79)*</w:t>
            </w:r>
          </w:p>
        </w:tc>
        <w:tc>
          <w:tcPr>
            <w:tcW w:w="992" w:type="dxa"/>
            <w:shd w:val="clear" w:color="auto" w:fill="auto"/>
          </w:tcPr>
          <w:p w14:paraId="6125F6CF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94.38</w:t>
            </w:r>
          </w:p>
          <w:p w14:paraId="087A529F" w14:textId="54B68F0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(85.94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98.13)</w:t>
            </w:r>
          </w:p>
        </w:tc>
        <w:tc>
          <w:tcPr>
            <w:tcW w:w="1134" w:type="dxa"/>
            <w:shd w:val="clear" w:color="auto" w:fill="auto"/>
          </w:tcPr>
          <w:p w14:paraId="57C0550F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45.00</w:t>
            </w:r>
          </w:p>
          <w:p w14:paraId="088BFC3D" w14:textId="175E91E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(35.31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55.47) *</w:t>
            </w:r>
          </w:p>
        </w:tc>
        <w:tc>
          <w:tcPr>
            <w:tcW w:w="993" w:type="dxa"/>
            <w:shd w:val="clear" w:color="auto" w:fill="auto"/>
          </w:tcPr>
          <w:p w14:paraId="7D587730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90.63</w:t>
            </w:r>
          </w:p>
          <w:p w14:paraId="45E17422" w14:textId="007086C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(86.41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95.00)</w:t>
            </w:r>
          </w:p>
        </w:tc>
      </w:tr>
      <w:tr w:rsidR="00BF1100" w:rsidRPr="008A5A86" w14:paraId="465DD017" w14:textId="77777777" w:rsidTr="00065080">
        <w:tc>
          <w:tcPr>
            <w:tcW w:w="1276" w:type="dxa"/>
            <w:shd w:val="clear" w:color="auto" w:fill="auto"/>
          </w:tcPr>
          <w:p w14:paraId="76E82A93" w14:textId="14E0E8E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SF</w:t>
            </w:r>
            <w:r w:rsidR="009F2318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 xml:space="preserve">36 </w:t>
            </w:r>
          </w:p>
          <w:p w14:paraId="43B6391F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MCS</w:t>
            </w:r>
          </w:p>
        </w:tc>
        <w:tc>
          <w:tcPr>
            <w:tcW w:w="988" w:type="dxa"/>
            <w:shd w:val="clear" w:color="auto" w:fill="auto"/>
          </w:tcPr>
          <w:p w14:paraId="40BA2D82" w14:textId="4C7A467E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42.50 (25.94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78.03)*</w:t>
            </w:r>
          </w:p>
        </w:tc>
        <w:tc>
          <w:tcPr>
            <w:tcW w:w="992" w:type="dxa"/>
            <w:shd w:val="clear" w:color="auto" w:fill="auto"/>
          </w:tcPr>
          <w:p w14:paraId="4170A680" w14:textId="35BD8D7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89.88 (87.38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94.75)</w:t>
            </w:r>
          </w:p>
        </w:tc>
        <w:tc>
          <w:tcPr>
            <w:tcW w:w="992" w:type="dxa"/>
            <w:shd w:val="clear" w:color="auto" w:fill="auto"/>
          </w:tcPr>
          <w:p w14:paraId="19B6FE44" w14:textId="574EE4D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34.33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(31.98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68.10)*</w:t>
            </w:r>
          </w:p>
        </w:tc>
        <w:tc>
          <w:tcPr>
            <w:tcW w:w="992" w:type="dxa"/>
            <w:shd w:val="clear" w:color="auto" w:fill="auto"/>
          </w:tcPr>
          <w:p w14:paraId="1C454575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85.75</w:t>
            </w:r>
          </w:p>
          <w:p w14:paraId="2886494F" w14:textId="14B40B8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(84.75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88.25)</w:t>
            </w:r>
          </w:p>
        </w:tc>
        <w:tc>
          <w:tcPr>
            <w:tcW w:w="1281" w:type="dxa"/>
            <w:shd w:val="clear" w:color="auto" w:fill="auto"/>
          </w:tcPr>
          <w:p w14:paraId="08E7084F" w14:textId="73302D7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68.18</w:t>
            </w:r>
            <w:r w:rsidR="00065080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(50.58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81.79)*</w:t>
            </w:r>
          </w:p>
        </w:tc>
        <w:tc>
          <w:tcPr>
            <w:tcW w:w="992" w:type="dxa"/>
            <w:shd w:val="clear" w:color="auto" w:fill="auto"/>
          </w:tcPr>
          <w:p w14:paraId="22367A92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88</w:t>
            </w:r>
          </w:p>
          <w:p w14:paraId="1F08EB8A" w14:textId="3CF8C52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(82.66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95.22)</w:t>
            </w:r>
          </w:p>
        </w:tc>
        <w:tc>
          <w:tcPr>
            <w:tcW w:w="1134" w:type="dxa"/>
            <w:shd w:val="clear" w:color="auto" w:fill="auto"/>
          </w:tcPr>
          <w:p w14:paraId="3440BEF6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68.94</w:t>
            </w:r>
          </w:p>
          <w:p w14:paraId="32EAB531" w14:textId="1C79F54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(36.63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 xml:space="preserve">79.06) * </w:t>
            </w:r>
          </w:p>
        </w:tc>
        <w:tc>
          <w:tcPr>
            <w:tcW w:w="993" w:type="dxa"/>
            <w:shd w:val="clear" w:color="auto" w:fill="auto"/>
          </w:tcPr>
          <w:p w14:paraId="7135D9C3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85.81</w:t>
            </w:r>
          </w:p>
          <w:p w14:paraId="39EFFA30" w14:textId="387DA2EA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(65.70</w:t>
            </w:r>
            <w:r w:rsidR="00065080">
              <w:rPr>
                <w:rFonts w:ascii="Times New Roman" w:hAnsi="Times New Roman"/>
                <w:sz w:val="13"/>
                <w:szCs w:val="13"/>
              </w:rPr>
              <w:t>-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93.63)</w:t>
            </w:r>
          </w:p>
        </w:tc>
      </w:tr>
      <w:tr w:rsidR="00BF1100" w:rsidRPr="008A5A86" w14:paraId="4A6E83C8" w14:textId="77777777" w:rsidTr="00065080">
        <w:tc>
          <w:tcPr>
            <w:tcW w:w="1276" w:type="dxa"/>
            <w:shd w:val="clear" w:color="auto" w:fill="auto"/>
          </w:tcPr>
          <w:p w14:paraId="1804D53B" w14:textId="1283D04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Fatigue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65080" w:rsidRPr="00065080">
              <w:rPr>
                <w:rFonts w:ascii="Times New Roman" w:hAnsi="Times New Roman"/>
                <w:sz w:val="13"/>
                <w:szCs w:val="13"/>
              </w:rPr>
              <w:t>(n [%])</w:t>
            </w:r>
          </w:p>
        </w:tc>
        <w:tc>
          <w:tcPr>
            <w:tcW w:w="988" w:type="dxa"/>
            <w:shd w:val="clear" w:color="auto" w:fill="auto"/>
          </w:tcPr>
          <w:p w14:paraId="0C74E7DE" w14:textId="46DFAE4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7BEFE24C" w14:textId="0E2E516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(37.5%)</w:t>
            </w:r>
          </w:p>
        </w:tc>
        <w:tc>
          <w:tcPr>
            <w:tcW w:w="992" w:type="dxa"/>
            <w:shd w:val="clear" w:color="auto" w:fill="auto"/>
          </w:tcPr>
          <w:p w14:paraId="3CC975B8" w14:textId="1FEDECFC" w:rsidR="00BF1100" w:rsidRPr="008A5A86" w:rsidRDefault="000650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(80%)</w:t>
            </w:r>
          </w:p>
        </w:tc>
        <w:tc>
          <w:tcPr>
            <w:tcW w:w="992" w:type="dxa"/>
            <w:shd w:val="clear" w:color="auto" w:fill="auto"/>
          </w:tcPr>
          <w:p w14:paraId="17B5F447" w14:textId="1355E31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(40%)</w:t>
            </w:r>
          </w:p>
        </w:tc>
        <w:tc>
          <w:tcPr>
            <w:tcW w:w="1281" w:type="dxa"/>
            <w:shd w:val="clear" w:color="auto" w:fill="auto"/>
          </w:tcPr>
          <w:p w14:paraId="3A6918DE" w14:textId="60F4A2F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(75%)</w:t>
            </w:r>
          </w:p>
        </w:tc>
        <w:tc>
          <w:tcPr>
            <w:tcW w:w="992" w:type="dxa"/>
            <w:shd w:val="clear" w:color="auto" w:fill="auto"/>
          </w:tcPr>
          <w:p w14:paraId="6CEBC4A7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E429DD" w14:textId="0F8426E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10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(66.7%)</w:t>
            </w:r>
          </w:p>
        </w:tc>
        <w:tc>
          <w:tcPr>
            <w:tcW w:w="993" w:type="dxa"/>
            <w:shd w:val="clear" w:color="auto" w:fill="auto"/>
          </w:tcPr>
          <w:p w14:paraId="6B26CC0A" w14:textId="0021921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(31.3%)</w:t>
            </w:r>
          </w:p>
        </w:tc>
      </w:tr>
      <w:tr w:rsidR="00BF1100" w:rsidRPr="008A5A86" w14:paraId="03525598" w14:textId="77777777" w:rsidTr="00065080">
        <w:tc>
          <w:tcPr>
            <w:tcW w:w="1276" w:type="dxa"/>
            <w:shd w:val="clear" w:color="auto" w:fill="auto"/>
          </w:tcPr>
          <w:p w14:paraId="0CC27C15" w14:textId="3AED7253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PSQI</w:t>
            </w:r>
            <w:r w:rsidR="009F2318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(&gt;5)</w:t>
            </w:r>
            <w:r w:rsidR="00065080">
              <w:t xml:space="preserve"> </w:t>
            </w:r>
            <w:r w:rsidR="00065080" w:rsidRPr="00065080">
              <w:rPr>
                <w:rFonts w:ascii="Times New Roman" w:hAnsi="Times New Roman"/>
                <w:sz w:val="13"/>
                <w:szCs w:val="13"/>
              </w:rPr>
              <w:t>(n [%])</w:t>
            </w:r>
          </w:p>
        </w:tc>
        <w:tc>
          <w:tcPr>
            <w:tcW w:w="988" w:type="dxa"/>
            <w:shd w:val="clear" w:color="auto" w:fill="auto"/>
          </w:tcPr>
          <w:p w14:paraId="1C1EDEBD" w14:textId="0C7B0C6D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(37.5%)</w:t>
            </w:r>
          </w:p>
        </w:tc>
        <w:tc>
          <w:tcPr>
            <w:tcW w:w="992" w:type="dxa"/>
            <w:shd w:val="clear" w:color="auto" w:fill="auto"/>
          </w:tcPr>
          <w:p w14:paraId="6753B97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FF355F" w14:textId="05A934FA" w:rsidR="00BF1100" w:rsidRPr="008A5A86" w:rsidRDefault="0006508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(80%)</w:t>
            </w:r>
          </w:p>
        </w:tc>
        <w:tc>
          <w:tcPr>
            <w:tcW w:w="992" w:type="dxa"/>
            <w:shd w:val="clear" w:color="auto" w:fill="auto"/>
          </w:tcPr>
          <w:p w14:paraId="06AF2BE5" w14:textId="4762127E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(20%)</w:t>
            </w:r>
          </w:p>
        </w:tc>
        <w:tc>
          <w:tcPr>
            <w:tcW w:w="1281" w:type="dxa"/>
            <w:shd w:val="clear" w:color="auto" w:fill="auto"/>
          </w:tcPr>
          <w:p w14:paraId="0933B461" w14:textId="4FA9A42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1F9BABF5" w14:textId="34D2A15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(25%)</w:t>
            </w:r>
          </w:p>
        </w:tc>
        <w:tc>
          <w:tcPr>
            <w:tcW w:w="1134" w:type="dxa"/>
            <w:shd w:val="clear" w:color="auto" w:fill="auto"/>
          </w:tcPr>
          <w:p w14:paraId="32208AC1" w14:textId="5BD52A6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(33.3%)</w:t>
            </w:r>
          </w:p>
        </w:tc>
        <w:tc>
          <w:tcPr>
            <w:tcW w:w="993" w:type="dxa"/>
            <w:shd w:val="clear" w:color="auto" w:fill="auto"/>
          </w:tcPr>
          <w:p w14:paraId="2577E329" w14:textId="22EECE62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(25%)</w:t>
            </w:r>
          </w:p>
        </w:tc>
      </w:tr>
      <w:tr w:rsidR="00BF1100" w:rsidRPr="008A5A86" w14:paraId="4D421387" w14:textId="77777777" w:rsidTr="00065080">
        <w:tc>
          <w:tcPr>
            <w:tcW w:w="1276" w:type="dxa"/>
            <w:shd w:val="clear" w:color="auto" w:fill="auto"/>
          </w:tcPr>
          <w:p w14:paraId="08AA5674" w14:textId="101BA05F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Possible anxiety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9F2318" w:rsidRPr="009F2318">
              <w:rPr>
                <w:rFonts w:ascii="Times New Roman" w:hAnsi="Times New Roman"/>
                <w:sz w:val="13"/>
                <w:szCs w:val="13"/>
              </w:rPr>
              <w:t>(n [%])</w:t>
            </w:r>
          </w:p>
        </w:tc>
        <w:tc>
          <w:tcPr>
            <w:tcW w:w="988" w:type="dxa"/>
            <w:shd w:val="clear" w:color="auto" w:fill="auto"/>
          </w:tcPr>
          <w:p w14:paraId="09C35665" w14:textId="67986E70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(75%)*</w:t>
            </w:r>
          </w:p>
        </w:tc>
        <w:tc>
          <w:tcPr>
            <w:tcW w:w="992" w:type="dxa"/>
            <w:shd w:val="clear" w:color="auto" w:fill="auto"/>
          </w:tcPr>
          <w:p w14:paraId="25D61848" w14:textId="5DD1AB6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(12.5%)</w:t>
            </w:r>
          </w:p>
        </w:tc>
        <w:tc>
          <w:tcPr>
            <w:tcW w:w="992" w:type="dxa"/>
            <w:shd w:val="clear" w:color="auto" w:fill="auto"/>
          </w:tcPr>
          <w:p w14:paraId="216E4433" w14:textId="017EF538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(80%)</w:t>
            </w:r>
          </w:p>
        </w:tc>
        <w:tc>
          <w:tcPr>
            <w:tcW w:w="992" w:type="dxa"/>
            <w:shd w:val="clear" w:color="auto" w:fill="auto"/>
          </w:tcPr>
          <w:p w14:paraId="1E3B1466" w14:textId="186C440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(20%)</w:t>
            </w:r>
          </w:p>
        </w:tc>
        <w:tc>
          <w:tcPr>
            <w:tcW w:w="1281" w:type="dxa"/>
            <w:shd w:val="clear" w:color="auto" w:fill="auto"/>
          </w:tcPr>
          <w:p w14:paraId="5B8A458D" w14:textId="3A0A3651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(50%)</w:t>
            </w:r>
          </w:p>
        </w:tc>
        <w:tc>
          <w:tcPr>
            <w:tcW w:w="992" w:type="dxa"/>
            <w:shd w:val="clear" w:color="auto" w:fill="auto"/>
          </w:tcPr>
          <w:p w14:paraId="629B0A69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EB5654" w14:textId="1BC8C45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(73.3%)*</w:t>
            </w:r>
          </w:p>
        </w:tc>
        <w:tc>
          <w:tcPr>
            <w:tcW w:w="993" w:type="dxa"/>
            <w:shd w:val="clear" w:color="auto" w:fill="auto"/>
          </w:tcPr>
          <w:p w14:paraId="0F5BBBD8" w14:textId="3E703E66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4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(25%)</w:t>
            </w:r>
          </w:p>
        </w:tc>
      </w:tr>
      <w:tr w:rsidR="00BF1100" w:rsidRPr="008A5A86" w14:paraId="012E0AB3" w14:textId="77777777" w:rsidTr="00065080">
        <w:tc>
          <w:tcPr>
            <w:tcW w:w="1276" w:type="dxa"/>
            <w:shd w:val="clear" w:color="auto" w:fill="auto"/>
          </w:tcPr>
          <w:p w14:paraId="7AF3F583" w14:textId="0EE407F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lastRenderedPageBreak/>
              <w:t>Possible depression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9F2318" w:rsidRPr="009F2318">
              <w:rPr>
                <w:rFonts w:ascii="Times New Roman" w:hAnsi="Times New Roman"/>
                <w:sz w:val="13"/>
                <w:szCs w:val="13"/>
              </w:rPr>
              <w:t>(n[%])</w:t>
            </w:r>
          </w:p>
        </w:tc>
        <w:tc>
          <w:tcPr>
            <w:tcW w:w="988" w:type="dxa"/>
            <w:shd w:val="clear" w:color="auto" w:fill="auto"/>
          </w:tcPr>
          <w:p w14:paraId="7C1E89C3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5(62.5%)*</w:t>
            </w:r>
          </w:p>
        </w:tc>
        <w:tc>
          <w:tcPr>
            <w:tcW w:w="992" w:type="dxa"/>
            <w:shd w:val="clear" w:color="auto" w:fill="auto"/>
          </w:tcPr>
          <w:p w14:paraId="3A9802B0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ABF5B9" w14:textId="01C191BB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3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(60%)</w:t>
            </w:r>
          </w:p>
        </w:tc>
        <w:tc>
          <w:tcPr>
            <w:tcW w:w="992" w:type="dxa"/>
            <w:shd w:val="clear" w:color="auto" w:fill="auto"/>
          </w:tcPr>
          <w:p w14:paraId="03FEA79B" w14:textId="1D41D629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2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(40%)</w:t>
            </w:r>
          </w:p>
        </w:tc>
        <w:tc>
          <w:tcPr>
            <w:tcW w:w="1281" w:type="dxa"/>
            <w:shd w:val="clear" w:color="auto" w:fill="auto"/>
          </w:tcPr>
          <w:p w14:paraId="5B70A047" w14:textId="556BA265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(25%)</w:t>
            </w:r>
          </w:p>
        </w:tc>
        <w:tc>
          <w:tcPr>
            <w:tcW w:w="992" w:type="dxa"/>
            <w:shd w:val="clear" w:color="auto" w:fill="auto"/>
          </w:tcPr>
          <w:p w14:paraId="0AC19BC3" w14:textId="77777777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8144C2" w14:textId="47B066FC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10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(62.5%)</w:t>
            </w:r>
          </w:p>
        </w:tc>
        <w:tc>
          <w:tcPr>
            <w:tcW w:w="993" w:type="dxa"/>
            <w:shd w:val="clear" w:color="auto" w:fill="auto"/>
          </w:tcPr>
          <w:p w14:paraId="3A3793CE" w14:textId="7316AB24" w:rsidR="00BF1100" w:rsidRPr="008A5A86" w:rsidRDefault="00BF1100" w:rsidP="009F2318">
            <w:pPr>
              <w:spacing w:line="360" w:lineRule="auto"/>
              <w:rPr>
                <w:rFonts w:ascii="Times New Roman" w:hAnsi="Times New Roman"/>
                <w:sz w:val="13"/>
                <w:szCs w:val="13"/>
              </w:rPr>
            </w:pPr>
            <w:r w:rsidRPr="008A5A86">
              <w:rPr>
                <w:rFonts w:ascii="Times New Roman" w:hAnsi="Times New Roman"/>
                <w:sz w:val="13"/>
                <w:szCs w:val="13"/>
              </w:rPr>
              <w:t>6</w:t>
            </w:r>
            <w:r w:rsidR="0006508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8A5A86">
              <w:rPr>
                <w:rFonts w:ascii="Times New Roman" w:hAnsi="Times New Roman"/>
                <w:sz w:val="13"/>
                <w:szCs w:val="13"/>
              </w:rPr>
              <w:t>(37.5%)</w:t>
            </w:r>
          </w:p>
        </w:tc>
      </w:tr>
    </w:tbl>
    <w:p w14:paraId="436B9F82" w14:textId="5489D33A" w:rsidR="009F2318" w:rsidRDefault="009F2318" w:rsidP="00282910">
      <w:pPr>
        <w:widowControl/>
        <w:jc w:val="left"/>
        <w:rPr>
          <w:rFonts w:ascii="Times New Roman" w:hAnsi="Times New Roman"/>
          <w:sz w:val="13"/>
          <w:szCs w:val="13"/>
        </w:rPr>
      </w:pPr>
      <w:r w:rsidRPr="002041D2">
        <w:rPr>
          <w:rFonts w:ascii="Times New Roman" w:hAnsi="Times New Roman"/>
          <w:sz w:val="13"/>
          <w:szCs w:val="13"/>
        </w:rPr>
        <w:t>Values are medians (</w:t>
      </w:r>
      <w:r w:rsidR="005B36F8">
        <w:rPr>
          <w:rFonts w:ascii="Times New Roman" w:hAnsi="Times New Roman"/>
          <w:sz w:val="13"/>
          <w:szCs w:val="13"/>
        </w:rPr>
        <w:t>IQR</w:t>
      </w:r>
      <w:r w:rsidRPr="002041D2">
        <w:rPr>
          <w:rFonts w:ascii="Times New Roman" w:hAnsi="Times New Roman"/>
          <w:sz w:val="13"/>
          <w:szCs w:val="13"/>
        </w:rPr>
        <w:t>), unless otherwise indicated.</w:t>
      </w:r>
      <w:r w:rsidRPr="00DA45F0">
        <w:rPr>
          <w:rFonts w:ascii="Times New Roman" w:hAnsi="Times New Roman"/>
          <w:sz w:val="13"/>
          <w:szCs w:val="13"/>
        </w:rPr>
        <w:t xml:space="preserve"> </w:t>
      </w:r>
    </w:p>
    <w:p w14:paraId="009B8952" w14:textId="77777777" w:rsidR="00F2399E" w:rsidRDefault="00BF1100" w:rsidP="00282910">
      <w:pPr>
        <w:widowControl/>
        <w:jc w:val="left"/>
        <w:rPr>
          <w:rFonts w:ascii="Times New Roman" w:hAnsi="Times New Roman"/>
          <w:sz w:val="13"/>
          <w:szCs w:val="13"/>
        </w:rPr>
      </w:pPr>
      <w:r w:rsidRPr="00065080">
        <w:rPr>
          <w:rFonts w:ascii="Times New Roman" w:hAnsi="Times New Roman"/>
          <w:sz w:val="13"/>
          <w:szCs w:val="13"/>
        </w:rPr>
        <w:t>Abbreviations</w:t>
      </w:r>
      <w:r w:rsidRPr="00065080">
        <w:rPr>
          <w:rFonts w:ascii="Times New Roman" w:hAnsi="Times New Roman"/>
          <w:sz w:val="13"/>
          <w:szCs w:val="13"/>
        </w:rPr>
        <w:t>：</w:t>
      </w:r>
      <w:r w:rsidR="009F2318" w:rsidRPr="00065080">
        <w:rPr>
          <w:rFonts w:ascii="Times New Roman" w:hAnsi="Times New Roman"/>
          <w:sz w:val="13"/>
          <w:szCs w:val="13"/>
        </w:rPr>
        <w:t>BDI: the Beck Depression Inventory; BFMDRS-M: the Burke-</w:t>
      </w:r>
      <w:proofErr w:type="spellStart"/>
      <w:r w:rsidR="009F2318" w:rsidRPr="00065080">
        <w:rPr>
          <w:rFonts w:ascii="Times New Roman" w:hAnsi="Times New Roman"/>
          <w:sz w:val="13"/>
          <w:szCs w:val="13"/>
        </w:rPr>
        <w:t>Fahn</w:t>
      </w:r>
      <w:proofErr w:type="spellEnd"/>
      <w:r w:rsidR="009F2318" w:rsidRPr="00065080">
        <w:rPr>
          <w:rFonts w:ascii="Times New Roman" w:hAnsi="Times New Roman"/>
          <w:sz w:val="13"/>
          <w:szCs w:val="13"/>
        </w:rPr>
        <w:t xml:space="preserve">-Marsden dystonia rating scale motor subscales; ESS: Epworth Sleepiness Scale; FSS: the Fatigue Severity Scale; </w:t>
      </w:r>
      <w:r w:rsidRPr="00065080">
        <w:rPr>
          <w:rFonts w:ascii="Times New Roman" w:hAnsi="Times New Roman"/>
          <w:sz w:val="13"/>
          <w:szCs w:val="13"/>
        </w:rPr>
        <w:t>GD: generalized dystonia;</w:t>
      </w:r>
      <w:r w:rsidR="009F2318" w:rsidRPr="00065080">
        <w:rPr>
          <w:rFonts w:ascii="Times New Roman" w:hAnsi="Times New Roman"/>
          <w:sz w:val="13"/>
          <w:szCs w:val="13"/>
        </w:rPr>
        <w:t xml:space="preserve"> HAMA: the Hamilton Anxiety Rating Scale;</w:t>
      </w:r>
      <w:r w:rsidRPr="00065080">
        <w:rPr>
          <w:rFonts w:ascii="Times New Roman" w:hAnsi="Times New Roman"/>
          <w:sz w:val="13"/>
          <w:szCs w:val="13"/>
        </w:rPr>
        <w:t xml:space="preserve"> HC: healthy controls; </w:t>
      </w:r>
      <w:r w:rsidR="005B36F8">
        <w:rPr>
          <w:rFonts w:ascii="Times New Roman" w:hAnsi="Times New Roman"/>
          <w:sz w:val="13"/>
          <w:szCs w:val="13"/>
        </w:rPr>
        <w:t xml:space="preserve">IQR: </w:t>
      </w:r>
      <w:r w:rsidR="005B36F8" w:rsidRPr="008D08AF">
        <w:rPr>
          <w:rFonts w:ascii="Times New Roman" w:hAnsi="Times New Roman"/>
          <w:sz w:val="13"/>
          <w:szCs w:val="13"/>
        </w:rPr>
        <w:t>Inter</w:t>
      </w:r>
      <w:r w:rsidR="005B36F8">
        <w:rPr>
          <w:rFonts w:ascii="Times New Roman" w:hAnsi="Times New Roman"/>
          <w:sz w:val="13"/>
          <w:szCs w:val="13"/>
        </w:rPr>
        <w:t>q</w:t>
      </w:r>
      <w:r w:rsidR="005B36F8" w:rsidRPr="008D08AF">
        <w:rPr>
          <w:rFonts w:ascii="Times New Roman" w:hAnsi="Times New Roman"/>
          <w:sz w:val="13"/>
          <w:szCs w:val="13"/>
        </w:rPr>
        <w:t>uartile Range</w:t>
      </w:r>
      <w:r w:rsidR="005B36F8">
        <w:rPr>
          <w:rFonts w:ascii="Times New Roman" w:hAnsi="Times New Roman" w:hint="eastAsia"/>
          <w:sz w:val="13"/>
          <w:szCs w:val="13"/>
        </w:rPr>
        <w:t>；</w:t>
      </w:r>
      <w:r w:rsidR="005B36F8" w:rsidRPr="00065080">
        <w:rPr>
          <w:rFonts w:ascii="Times New Roman" w:hAnsi="Times New Roman"/>
          <w:sz w:val="13"/>
          <w:szCs w:val="13"/>
        </w:rPr>
        <w:t xml:space="preserve"> </w:t>
      </w:r>
      <w:r w:rsidR="009F2318" w:rsidRPr="00065080">
        <w:rPr>
          <w:rFonts w:ascii="Times New Roman" w:hAnsi="Times New Roman"/>
          <w:sz w:val="13"/>
          <w:szCs w:val="13"/>
        </w:rPr>
        <w:t>MCS: The Mental Component Score; PCS: The Physical Component Score; PSQI: Pittsburgh Sleep Quality Index;</w:t>
      </w:r>
      <w:r w:rsidRPr="00065080">
        <w:rPr>
          <w:rFonts w:ascii="Times New Roman" w:hAnsi="Times New Roman"/>
          <w:sz w:val="13"/>
          <w:szCs w:val="13"/>
        </w:rPr>
        <w:t xml:space="preserve"> </w:t>
      </w:r>
      <w:r w:rsidR="009F2318" w:rsidRPr="00065080">
        <w:rPr>
          <w:rFonts w:ascii="Times New Roman" w:hAnsi="Times New Roman"/>
          <w:sz w:val="13"/>
          <w:szCs w:val="13"/>
        </w:rPr>
        <w:t xml:space="preserve">RE: Role limitations due to emotional problems; RP: </w:t>
      </w:r>
      <w:r w:rsidRPr="00065080">
        <w:rPr>
          <w:rFonts w:ascii="Times New Roman" w:hAnsi="Times New Roman"/>
          <w:sz w:val="13"/>
          <w:szCs w:val="13"/>
        </w:rPr>
        <w:t>Role limitations due to physical health;</w:t>
      </w:r>
      <w:r w:rsidR="009F2318" w:rsidRPr="00065080">
        <w:rPr>
          <w:rFonts w:ascii="Times New Roman" w:hAnsi="Times New Roman"/>
          <w:sz w:val="13"/>
          <w:szCs w:val="13"/>
        </w:rPr>
        <w:t xml:space="preserve"> Y-BOCS: the Yale Brown Obsessive Compulsive Scale. </w:t>
      </w:r>
      <w:r w:rsidRPr="00065080">
        <w:rPr>
          <w:rFonts w:ascii="Times New Roman" w:hAnsi="Times New Roman"/>
          <w:sz w:val="13"/>
          <w:szCs w:val="13"/>
        </w:rPr>
        <w:t>* P&lt;0</w:t>
      </w:r>
      <w:r w:rsidR="001439E8">
        <w:rPr>
          <w:rFonts w:ascii="Times New Roman" w:hAnsi="Times New Roman"/>
          <w:sz w:val="13"/>
          <w:szCs w:val="13"/>
        </w:rPr>
        <w:t>.05</w:t>
      </w:r>
    </w:p>
    <w:sectPr w:rsidR="00F2399E" w:rsidSect="009F2318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64E98" w14:textId="77777777" w:rsidR="00564223" w:rsidRDefault="00564223" w:rsidP="00BF1100">
      <w:r>
        <w:separator/>
      </w:r>
    </w:p>
  </w:endnote>
  <w:endnote w:type="continuationSeparator" w:id="0">
    <w:p w14:paraId="12183A13" w14:textId="77777777" w:rsidR="00564223" w:rsidRDefault="00564223" w:rsidP="00B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A6C7" w14:textId="77777777" w:rsidR="00564223" w:rsidRDefault="00564223" w:rsidP="00BF1100">
      <w:r>
        <w:separator/>
      </w:r>
    </w:p>
  </w:footnote>
  <w:footnote w:type="continuationSeparator" w:id="0">
    <w:p w14:paraId="016024A3" w14:textId="77777777" w:rsidR="00564223" w:rsidRDefault="00564223" w:rsidP="00BF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706CB" w14:textId="77777777" w:rsidR="009F2318" w:rsidRDefault="009F2318" w:rsidP="00C83C8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C269" w14:textId="77777777" w:rsidR="009F2318" w:rsidRDefault="009F2318" w:rsidP="00C83C8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4"/>
    <w:rsid w:val="00065080"/>
    <w:rsid w:val="001439E8"/>
    <w:rsid w:val="00191F67"/>
    <w:rsid w:val="0020606D"/>
    <w:rsid w:val="00282910"/>
    <w:rsid w:val="002C7DB9"/>
    <w:rsid w:val="00301764"/>
    <w:rsid w:val="003F672D"/>
    <w:rsid w:val="00407C7B"/>
    <w:rsid w:val="004C73AD"/>
    <w:rsid w:val="004F414E"/>
    <w:rsid w:val="00506ACC"/>
    <w:rsid w:val="00545C83"/>
    <w:rsid w:val="00564223"/>
    <w:rsid w:val="005B36F8"/>
    <w:rsid w:val="005F0AF0"/>
    <w:rsid w:val="00665D3B"/>
    <w:rsid w:val="00674272"/>
    <w:rsid w:val="006762E5"/>
    <w:rsid w:val="006A38D3"/>
    <w:rsid w:val="006D066C"/>
    <w:rsid w:val="006D3D35"/>
    <w:rsid w:val="007856B7"/>
    <w:rsid w:val="007F74F9"/>
    <w:rsid w:val="008B380E"/>
    <w:rsid w:val="008B40FB"/>
    <w:rsid w:val="0094341B"/>
    <w:rsid w:val="00965AA2"/>
    <w:rsid w:val="009756E7"/>
    <w:rsid w:val="009B5FB6"/>
    <w:rsid w:val="009F2318"/>
    <w:rsid w:val="00A07E37"/>
    <w:rsid w:val="00AC0ECF"/>
    <w:rsid w:val="00B73C84"/>
    <w:rsid w:val="00BA056C"/>
    <w:rsid w:val="00BA168C"/>
    <w:rsid w:val="00BF1100"/>
    <w:rsid w:val="00C147BD"/>
    <w:rsid w:val="00C34480"/>
    <w:rsid w:val="00C43712"/>
    <w:rsid w:val="00C7783A"/>
    <w:rsid w:val="00C83C8F"/>
    <w:rsid w:val="00DD4CCD"/>
    <w:rsid w:val="00E561E7"/>
    <w:rsid w:val="00F2399E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D5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00"/>
    <w:pPr>
      <w:widowControl w:val="0"/>
      <w:jc w:val="both"/>
    </w:pPr>
    <w:rPr>
      <w:rFonts w:ascii="等线" w:eastAsia="等线" w:hAnsi="等线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1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1100"/>
    <w:rPr>
      <w:sz w:val="18"/>
      <w:szCs w:val="18"/>
    </w:rPr>
  </w:style>
  <w:style w:type="table" w:styleId="TableGrid">
    <w:name w:val="Table Grid"/>
    <w:basedOn w:val="TableNormal"/>
    <w:uiPriority w:val="39"/>
    <w:rsid w:val="00BF1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F0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00"/>
    <w:pPr>
      <w:widowControl w:val="0"/>
      <w:jc w:val="both"/>
    </w:pPr>
    <w:rPr>
      <w:rFonts w:ascii="等线" w:eastAsia="等线" w:hAnsi="等线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1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1100"/>
    <w:rPr>
      <w:sz w:val="18"/>
      <w:szCs w:val="18"/>
    </w:rPr>
  </w:style>
  <w:style w:type="table" w:styleId="TableGrid">
    <w:name w:val="Table Grid"/>
    <w:basedOn w:val="TableNormal"/>
    <w:uiPriority w:val="39"/>
    <w:rsid w:val="00BF1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F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shanglin</dc:creator>
  <cp:keywords/>
  <dc:description/>
  <cp:lastModifiedBy>Jose</cp:lastModifiedBy>
  <cp:revision>7</cp:revision>
  <dcterms:created xsi:type="dcterms:W3CDTF">2020-03-30T15:24:00Z</dcterms:created>
  <dcterms:modified xsi:type="dcterms:W3CDTF">2020-04-06T09:08:00Z</dcterms:modified>
</cp:coreProperties>
</file>