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A5" w:rsidRPr="00302AA5" w:rsidRDefault="00302AA5">
      <w:pPr>
        <w:rPr>
          <w:rFonts w:ascii="Times New Roman" w:hAnsi="Times New Roman" w:cs="Times New Roman"/>
          <w:b/>
          <w:sz w:val="24"/>
          <w:szCs w:val="24"/>
        </w:rPr>
      </w:pPr>
      <w:r w:rsidRPr="00302AA5">
        <w:rPr>
          <w:rFonts w:ascii="Times New Roman" w:hAnsi="Times New Roman" w:cs="Times New Roman"/>
          <w:b/>
          <w:sz w:val="24"/>
          <w:szCs w:val="24"/>
        </w:rPr>
        <w:t>Supplemental Methods.</w:t>
      </w:r>
    </w:p>
    <w:p w:rsidR="00302AA5" w:rsidRDefault="00302AA5" w:rsidP="00302AA5">
      <w:pPr>
        <w:pStyle w:val="Heading1"/>
        <w:jc w:val="both"/>
      </w:pPr>
      <w:r>
        <w:t>Histology and Immunohistochemistry protocols</w:t>
      </w:r>
    </w:p>
    <w:p w:rsidR="00302AA5" w:rsidRPr="00302AA5" w:rsidRDefault="006D72CB" w:rsidP="00302AA5">
      <w:pPr>
        <w:pStyle w:val="Heading2"/>
        <w:jc w:val="both"/>
      </w:pPr>
      <w:r>
        <w:t>I</w:t>
      </w:r>
      <w:r w:rsidR="00A86116">
        <w:t>mmunohistochemistry</w:t>
      </w:r>
      <w:r>
        <w:t xml:space="preserve"> of monocyte cultures</w:t>
      </w:r>
    </w:p>
    <w:p w:rsidR="00E61536" w:rsidRDefault="000F58FB" w:rsidP="00E0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Monocytes cultured with the immunomodulatory treatment</w:t>
      </w:r>
      <w:r w:rsidR="00302AA5" w:rsidRPr="00302AA5">
        <w:rPr>
          <w:rFonts w:ascii="Times New Roman" w:hAnsi="Times New Roman" w:cs="Times New Roman"/>
          <w:sz w:val="24"/>
          <w:szCs w:val="24"/>
        </w:rPr>
        <w:t xml:space="preserve"> were washed with 1X PBS, fixed with 4% (w/v) paraformaldehyde solution</w:t>
      </w:r>
      <w:r w:rsidR="00997762">
        <w:rPr>
          <w:rFonts w:ascii="Times New Roman" w:hAnsi="Times New Roman" w:cs="Times New Roman"/>
          <w:sz w:val="24"/>
          <w:szCs w:val="24"/>
        </w:rPr>
        <w:t xml:space="preserve"> (PF)</w:t>
      </w:r>
      <w:r w:rsidR="00302AA5" w:rsidRPr="00302AA5">
        <w:rPr>
          <w:rFonts w:ascii="Times New Roman" w:hAnsi="Times New Roman" w:cs="Times New Roman"/>
          <w:sz w:val="24"/>
          <w:szCs w:val="24"/>
        </w:rPr>
        <w:t xml:space="preserve"> for 20 min at 4°C and after washing, blocked with PBS containing 1% (w/v) bovine serum albumin for 1 h at room temperature (RT). Cells were then incubated with rabbit primary antibody against human CD206 (1:100 dilution, </w:t>
      </w:r>
      <w:proofErr w:type="spellStart"/>
      <w:r w:rsidR="00302AA5" w:rsidRPr="00302AA5">
        <w:rPr>
          <w:rFonts w:ascii="Times New Roman" w:hAnsi="Times New Roman" w:cs="Times New Roman"/>
          <w:sz w:val="24"/>
          <w:szCs w:val="24"/>
        </w:rPr>
        <w:t>OriGene</w:t>
      </w:r>
      <w:proofErr w:type="spellEnd"/>
      <w:r w:rsidR="00302AA5" w:rsidRPr="00302AA5">
        <w:rPr>
          <w:rFonts w:ascii="Times New Roman" w:hAnsi="Times New Roman" w:cs="Times New Roman"/>
          <w:sz w:val="24"/>
          <w:szCs w:val="24"/>
        </w:rPr>
        <w:t xml:space="preserve"> Technologies, Maryland, USA) overnight at 4°C. Subsequently, </w:t>
      </w:r>
      <w:proofErr w:type="spellStart"/>
      <w:r w:rsidR="00302AA5" w:rsidRPr="00302AA5">
        <w:rPr>
          <w:rFonts w:ascii="Times New Roman" w:hAnsi="Times New Roman" w:cs="Times New Roman"/>
          <w:sz w:val="24"/>
          <w:szCs w:val="24"/>
        </w:rPr>
        <w:t>coincubation</w:t>
      </w:r>
      <w:proofErr w:type="spellEnd"/>
      <w:r w:rsidR="00302AA5" w:rsidRPr="00302AA5">
        <w:rPr>
          <w:rFonts w:ascii="Times New Roman" w:hAnsi="Times New Roman" w:cs="Times New Roman"/>
          <w:sz w:val="24"/>
          <w:szCs w:val="24"/>
        </w:rPr>
        <w:t xml:space="preserve"> of mouse anti-humanCD163-PE (1:200 dilution, </w:t>
      </w:r>
      <w:proofErr w:type="spellStart"/>
      <w:r w:rsidR="00302AA5" w:rsidRPr="00302AA5">
        <w:rPr>
          <w:rFonts w:ascii="Times New Roman" w:hAnsi="Times New Roman" w:cs="Times New Roman"/>
          <w:sz w:val="24"/>
          <w:szCs w:val="24"/>
        </w:rPr>
        <w:t>OriGene</w:t>
      </w:r>
      <w:proofErr w:type="spellEnd"/>
      <w:r w:rsidR="00302AA5" w:rsidRPr="00302AA5">
        <w:rPr>
          <w:rFonts w:ascii="Times New Roman" w:hAnsi="Times New Roman" w:cs="Times New Roman"/>
          <w:sz w:val="24"/>
          <w:szCs w:val="24"/>
        </w:rPr>
        <w:t xml:space="preserve"> Technologies), and anti-rabbit-Alexa 633 conjugated antibodies (1:250 dilution, Invitrogen) was performed for 1 </w:t>
      </w:r>
      <w:proofErr w:type="spellStart"/>
      <w:r w:rsidR="00302AA5" w:rsidRPr="00302AA5">
        <w:rPr>
          <w:rFonts w:ascii="Times New Roman" w:hAnsi="Times New Roman" w:cs="Times New Roman"/>
          <w:sz w:val="24"/>
          <w:szCs w:val="24"/>
        </w:rPr>
        <w:t>h at</w:t>
      </w:r>
      <w:proofErr w:type="spellEnd"/>
      <w:r w:rsidR="00302AA5" w:rsidRPr="00302AA5">
        <w:rPr>
          <w:rFonts w:ascii="Times New Roman" w:hAnsi="Times New Roman" w:cs="Times New Roman"/>
          <w:sz w:val="24"/>
          <w:szCs w:val="24"/>
        </w:rPr>
        <w:t xml:space="preserve"> RT. After </w:t>
      </w:r>
      <w:proofErr w:type="gramStart"/>
      <w:r w:rsidR="00302AA5" w:rsidRPr="00302AA5">
        <w:rPr>
          <w:rFonts w:ascii="Times New Roman" w:hAnsi="Times New Roman" w:cs="Times New Roman"/>
          <w:sz w:val="24"/>
          <w:szCs w:val="24"/>
        </w:rPr>
        <w:t>1X</w:t>
      </w:r>
      <w:proofErr w:type="gramEnd"/>
      <w:r w:rsidR="00302AA5" w:rsidRPr="00302AA5">
        <w:rPr>
          <w:rFonts w:ascii="Times New Roman" w:hAnsi="Times New Roman" w:cs="Times New Roman"/>
          <w:sz w:val="24"/>
          <w:szCs w:val="24"/>
        </w:rPr>
        <w:t xml:space="preserve"> PBS washing, cells were counterstained for 5 min with a solution of Hoechst 33342 (2 </w:t>
      </w:r>
      <w:proofErr w:type="spellStart"/>
      <w:r w:rsidR="00302AA5" w:rsidRPr="00302AA5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302AA5" w:rsidRPr="00302AA5">
        <w:rPr>
          <w:rFonts w:ascii="Times New Roman" w:hAnsi="Times New Roman" w:cs="Times New Roman"/>
          <w:sz w:val="24"/>
          <w:szCs w:val="24"/>
        </w:rPr>
        <w:t>/mL) to target nuclei.</w:t>
      </w:r>
    </w:p>
    <w:p w:rsidR="000F58FB" w:rsidRDefault="000F58FB" w:rsidP="00AE014F">
      <w:pPr>
        <w:pStyle w:val="Heading2"/>
        <w:jc w:val="both"/>
      </w:pPr>
      <w:r>
        <w:t xml:space="preserve">Histology </w:t>
      </w:r>
      <w:r w:rsidR="00932D01">
        <w:t xml:space="preserve">and immunohistochemistry </w:t>
      </w:r>
      <w:r>
        <w:t>of skin wound tissue and infarcted myocardium</w:t>
      </w:r>
    </w:p>
    <w:p w:rsidR="00AE014F" w:rsidRDefault="00997762" w:rsidP="00AE7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PF-fixed t</w:t>
      </w:r>
      <w:r w:rsidR="000F58FB" w:rsidRPr="000F58FB">
        <w:rPr>
          <w:rFonts w:ascii="Times New Roman" w:hAnsi="Times New Roman" w:cs="Times New Roman"/>
          <w:sz w:val="24"/>
          <w:szCs w:val="24"/>
        </w:rPr>
        <w:t>issue sections were de</w:t>
      </w:r>
      <w:r w:rsidR="006D72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F58FB" w:rsidRPr="000F58FB">
        <w:rPr>
          <w:rFonts w:ascii="Times New Roman" w:hAnsi="Times New Roman" w:cs="Times New Roman"/>
          <w:sz w:val="24"/>
          <w:szCs w:val="24"/>
        </w:rPr>
        <w:t>paraffinized</w:t>
      </w:r>
      <w:proofErr w:type="spellEnd"/>
      <w:r w:rsidR="000F58FB" w:rsidRPr="000F58FB">
        <w:rPr>
          <w:rFonts w:ascii="Times New Roman" w:hAnsi="Times New Roman" w:cs="Times New Roman"/>
          <w:sz w:val="24"/>
          <w:szCs w:val="24"/>
        </w:rPr>
        <w:t xml:space="preserve"> with </w:t>
      </w:r>
      <w:r w:rsidR="006D72CB">
        <w:rPr>
          <w:rFonts w:ascii="Times New Roman" w:hAnsi="Times New Roman" w:cs="Times New Roman"/>
          <w:sz w:val="24"/>
          <w:szCs w:val="24"/>
        </w:rPr>
        <w:t xml:space="preserve">xylenes and re-hydrated </w:t>
      </w:r>
      <w:r w:rsidR="008703DF">
        <w:rPr>
          <w:rFonts w:ascii="Times New Roman" w:hAnsi="Times New Roman" w:cs="Times New Roman"/>
          <w:sz w:val="24"/>
          <w:szCs w:val="24"/>
        </w:rPr>
        <w:t xml:space="preserve">with decreasing concentrations of ethanol, followed by washes in 1x PBS. For </w:t>
      </w:r>
      <w:proofErr w:type="spellStart"/>
      <w:r w:rsidR="008703DF" w:rsidRPr="005000C6">
        <w:rPr>
          <w:rFonts w:ascii="Times New Roman" w:hAnsi="Times New Roman" w:cs="Times New Roman"/>
          <w:sz w:val="24"/>
          <w:szCs w:val="24"/>
          <w:u w:val="single"/>
        </w:rPr>
        <w:t>picrosirius</w:t>
      </w:r>
      <w:proofErr w:type="spellEnd"/>
      <w:r w:rsidR="008703DF" w:rsidRPr="005000C6">
        <w:rPr>
          <w:rFonts w:ascii="Times New Roman" w:hAnsi="Times New Roman" w:cs="Times New Roman"/>
          <w:sz w:val="24"/>
          <w:szCs w:val="24"/>
          <w:u w:val="single"/>
        </w:rPr>
        <w:t xml:space="preserve"> red/fast green</w:t>
      </w:r>
      <w:r w:rsidR="008703DF">
        <w:rPr>
          <w:rFonts w:ascii="Times New Roman" w:hAnsi="Times New Roman" w:cs="Times New Roman"/>
          <w:sz w:val="24"/>
          <w:szCs w:val="24"/>
        </w:rPr>
        <w:t xml:space="preserve"> staining, slides were put in </w:t>
      </w:r>
      <w:proofErr w:type="spellStart"/>
      <w:r w:rsidR="008703DF">
        <w:rPr>
          <w:rFonts w:ascii="Times New Roman" w:hAnsi="Times New Roman" w:cs="Times New Roman"/>
          <w:sz w:val="24"/>
          <w:szCs w:val="24"/>
        </w:rPr>
        <w:t>picrosirius</w:t>
      </w:r>
      <w:proofErr w:type="spellEnd"/>
      <w:r w:rsidR="008703DF">
        <w:rPr>
          <w:rFonts w:ascii="Times New Roman" w:hAnsi="Times New Roman" w:cs="Times New Roman"/>
          <w:sz w:val="24"/>
          <w:szCs w:val="24"/>
        </w:rPr>
        <w:t xml:space="preserve"> red/fast green solution (</w:t>
      </w:r>
      <w:r w:rsidR="008703DF" w:rsidRPr="008703DF">
        <w:rPr>
          <w:rFonts w:ascii="Times New Roman" w:hAnsi="Times New Roman" w:cs="Times New Roman"/>
          <w:sz w:val="24"/>
          <w:szCs w:val="24"/>
        </w:rPr>
        <w:t>0.1% Sirius Red</w:t>
      </w:r>
      <w:r w:rsidR="008703DF">
        <w:rPr>
          <w:rFonts w:ascii="Times New Roman" w:hAnsi="Times New Roman" w:cs="Times New Roman"/>
          <w:sz w:val="24"/>
          <w:szCs w:val="24"/>
        </w:rPr>
        <w:t xml:space="preserve"> and 0.1%</w:t>
      </w:r>
      <w:r w:rsidR="008703DF" w:rsidRPr="008703DF">
        <w:rPr>
          <w:rFonts w:ascii="Times New Roman" w:hAnsi="Times New Roman" w:cs="Times New Roman"/>
          <w:sz w:val="24"/>
          <w:szCs w:val="24"/>
        </w:rPr>
        <w:t xml:space="preserve"> Fast Green in Picric Acid</w:t>
      </w:r>
      <w:r w:rsidR="008703DF">
        <w:rPr>
          <w:rFonts w:ascii="Times New Roman" w:hAnsi="Times New Roman" w:cs="Times New Roman"/>
          <w:sz w:val="24"/>
          <w:szCs w:val="24"/>
        </w:rPr>
        <w:t xml:space="preserve">) for 30 minutes, </w:t>
      </w:r>
      <w:r w:rsidR="005000C6">
        <w:rPr>
          <w:rFonts w:ascii="Times New Roman" w:hAnsi="Times New Roman" w:cs="Times New Roman"/>
          <w:sz w:val="24"/>
          <w:szCs w:val="24"/>
        </w:rPr>
        <w:t xml:space="preserve">were </w:t>
      </w:r>
      <w:r w:rsidR="008703DF">
        <w:rPr>
          <w:rFonts w:ascii="Times New Roman" w:hAnsi="Times New Roman" w:cs="Times New Roman"/>
          <w:sz w:val="24"/>
          <w:szCs w:val="24"/>
        </w:rPr>
        <w:t xml:space="preserve">quickly washed with water and </w:t>
      </w:r>
      <w:r w:rsidR="005000C6">
        <w:rPr>
          <w:rFonts w:ascii="Times New Roman" w:hAnsi="Times New Roman" w:cs="Times New Roman"/>
          <w:sz w:val="24"/>
          <w:szCs w:val="24"/>
        </w:rPr>
        <w:t xml:space="preserve">de-hydrated with ethanol. Slides </w:t>
      </w:r>
      <w:proofErr w:type="gramStart"/>
      <w:r w:rsidR="005000C6">
        <w:rPr>
          <w:rFonts w:ascii="Times New Roman" w:hAnsi="Times New Roman" w:cs="Times New Roman"/>
          <w:sz w:val="24"/>
          <w:szCs w:val="24"/>
        </w:rPr>
        <w:t>were then put</w:t>
      </w:r>
      <w:proofErr w:type="gramEnd"/>
      <w:r w:rsidR="005000C6">
        <w:rPr>
          <w:rFonts w:ascii="Times New Roman" w:hAnsi="Times New Roman" w:cs="Times New Roman"/>
          <w:sz w:val="24"/>
          <w:szCs w:val="24"/>
        </w:rPr>
        <w:t xml:space="preserve"> in xylenes (2x 5 min) and were </w:t>
      </w:r>
      <w:proofErr w:type="spellStart"/>
      <w:r w:rsidR="005000C6">
        <w:rPr>
          <w:rFonts w:ascii="Times New Roman" w:hAnsi="Times New Roman" w:cs="Times New Roman"/>
          <w:sz w:val="24"/>
          <w:szCs w:val="24"/>
        </w:rPr>
        <w:t>coversilpped</w:t>
      </w:r>
      <w:proofErr w:type="spellEnd"/>
      <w:r w:rsidR="005000C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5000C6">
        <w:rPr>
          <w:rFonts w:ascii="Times New Roman" w:hAnsi="Times New Roman" w:cs="Times New Roman"/>
          <w:sz w:val="24"/>
          <w:szCs w:val="24"/>
        </w:rPr>
        <w:t>Permount</w:t>
      </w:r>
      <w:proofErr w:type="spellEnd"/>
      <w:r w:rsidR="005000C6">
        <w:rPr>
          <w:rFonts w:ascii="Times New Roman" w:hAnsi="Times New Roman" w:cs="Times New Roman"/>
          <w:sz w:val="24"/>
          <w:szCs w:val="24"/>
        </w:rPr>
        <w:t xml:space="preserve"> (</w:t>
      </w:r>
      <w:r w:rsidR="005000C6" w:rsidRPr="005000C6">
        <w:rPr>
          <w:rFonts w:ascii="Times New Roman" w:hAnsi="Times New Roman" w:cs="Times New Roman"/>
          <w:sz w:val="24"/>
          <w:szCs w:val="24"/>
        </w:rPr>
        <w:t>Electron Microscopy Science</w:t>
      </w:r>
      <w:r w:rsidR="005000C6">
        <w:rPr>
          <w:rFonts w:ascii="Times New Roman" w:hAnsi="Times New Roman" w:cs="Times New Roman"/>
          <w:sz w:val="24"/>
          <w:szCs w:val="24"/>
        </w:rPr>
        <w:t xml:space="preserve">) mounting medium. </w:t>
      </w:r>
      <w:r w:rsidR="00932D01">
        <w:rPr>
          <w:rFonts w:ascii="Times New Roman" w:hAnsi="Times New Roman" w:cs="Times New Roman"/>
          <w:sz w:val="24"/>
          <w:szCs w:val="24"/>
        </w:rPr>
        <w:t>F</w:t>
      </w:r>
      <w:r w:rsidR="005000C6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5000C6" w:rsidRPr="005000C6">
        <w:rPr>
          <w:rFonts w:ascii="Times New Roman" w:hAnsi="Times New Roman" w:cs="Times New Roman"/>
          <w:sz w:val="24"/>
          <w:szCs w:val="24"/>
          <w:u w:val="single"/>
        </w:rPr>
        <w:t>hematoxyilin</w:t>
      </w:r>
      <w:proofErr w:type="spellEnd"/>
      <w:r w:rsidR="005000C6" w:rsidRPr="005000C6">
        <w:rPr>
          <w:rFonts w:ascii="Times New Roman" w:hAnsi="Times New Roman" w:cs="Times New Roman"/>
          <w:sz w:val="24"/>
          <w:szCs w:val="24"/>
          <w:u w:val="single"/>
        </w:rPr>
        <w:t>/eosin</w:t>
      </w:r>
      <w:r w:rsidR="005000C6">
        <w:rPr>
          <w:rFonts w:ascii="Times New Roman" w:hAnsi="Times New Roman" w:cs="Times New Roman"/>
          <w:sz w:val="24"/>
          <w:szCs w:val="24"/>
        </w:rPr>
        <w:t xml:space="preserve"> staining, re-hydrated slides were stained with filtered hematoxylin (4 minutes) followed by quick rinse in H</w:t>
      </w:r>
      <w:r w:rsidR="005000C6" w:rsidRPr="005000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00C6">
        <w:rPr>
          <w:rFonts w:ascii="Times New Roman" w:hAnsi="Times New Roman" w:cs="Times New Roman"/>
          <w:sz w:val="24"/>
          <w:szCs w:val="24"/>
        </w:rPr>
        <w:t>O, differentiation in 1% acid alcohol, rinse in H</w:t>
      </w:r>
      <w:r w:rsidR="005000C6" w:rsidRPr="005000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00C6">
        <w:rPr>
          <w:rFonts w:ascii="Times New Roman" w:hAnsi="Times New Roman" w:cs="Times New Roman"/>
          <w:sz w:val="24"/>
          <w:szCs w:val="24"/>
        </w:rPr>
        <w:t xml:space="preserve">O and </w:t>
      </w:r>
      <w:r w:rsidR="00D2632D" w:rsidRPr="00D2632D">
        <w:rPr>
          <w:rFonts w:ascii="Times New Roman" w:hAnsi="Times New Roman" w:cs="Times New Roman"/>
          <w:sz w:val="24"/>
          <w:szCs w:val="24"/>
        </w:rPr>
        <w:t>Scott’s Blue</w:t>
      </w:r>
      <w:r w:rsidR="00931604">
        <w:rPr>
          <w:rFonts w:ascii="Times New Roman" w:hAnsi="Times New Roman" w:cs="Times New Roman"/>
          <w:sz w:val="24"/>
          <w:szCs w:val="24"/>
        </w:rPr>
        <w:t xml:space="preserve"> (5 minutes) before de-hydration with ethanol and </w:t>
      </w:r>
      <w:proofErr w:type="spellStart"/>
      <w:r w:rsidR="00931604">
        <w:rPr>
          <w:rFonts w:ascii="Times New Roman" w:hAnsi="Times New Roman" w:cs="Times New Roman"/>
          <w:sz w:val="24"/>
          <w:szCs w:val="24"/>
        </w:rPr>
        <w:t>coverslipping</w:t>
      </w:r>
      <w:proofErr w:type="spellEnd"/>
      <w:r w:rsidR="005000C6">
        <w:rPr>
          <w:rFonts w:ascii="Times New Roman" w:hAnsi="Times New Roman" w:cs="Times New Roman"/>
          <w:sz w:val="24"/>
          <w:szCs w:val="24"/>
        </w:rPr>
        <w:t xml:space="preserve">. </w:t>
      </w:r>
      <w:r w:rsidR="00931604">
        <w:rPr>
          <w:rFonts w:ascii="Times New Roman" w:hAnsi="Times New Roman" w:cs="Times New Roman"/>
          <w:sz w:val="24"/>
          <w:szCs w:val="24"/>
        </w:rPr>
        <w:t xml:space="preserve">For </w:t>
      </w:r>
      <w:r w:rsidR="00931604" w:rsidRPr="00931604">
        <w:rPr>
          <w:rFonts w:ascii="Times New Roman" w:hAnsi="Times New Roman" w:cs="Times New Roman"/>
          <w:sz w:val="24"/>
          <w:szCs w:val="24"/>
          <w:u w:val="single"/>
        </w:rPr>
        <w:t xml:space="preserve">CD68 and </w:t>
      </w:r>
      <w:proofErr w:type="spellStart"/>
      <w:r w:rsidR="00931604" w:rsidRPr="00931604">
        <w:rPr>
          <w:rFonts w:ascii="Times New Roman" w:hAnsi="Times New Roman" w:cs="Times New Roman"/>
          <w:sz w:val="24"/>
          <w:szCs w:val="24"/>
          <w:u w:val="single"/>
        </w:rPr>
        <w:t>cTnT</w:t>
      </w:r>
      <w:proofErr w:type="spellEnd"/>
      <w:r w:rsidR="00931604" w:rsidRPr="00931604">
        <w:rPr>
          <w:rFonts w:ascii="Times New Roman" w:hAnsi="Times New Roman" w:cs="Times New Roman"/>
          <w:sz w:val="24"/>
          <w:szCs w:val="24"/>
          <w:u w:val="single"/>
        </w:rPr>
        <w:t xml:space="preserve"> staining with DAB development</w:t>
      </w:r>
      <w:r w:rsidR="00931604">
        <w:rPr>
          <w:rFonts w:ascii="Times New Roman" w:hAnsi="Times New Roman" w:cs="Times New Roman"/>
          <w:sz w:val="24"/>
          <w:szCs w:val="24"/>
        </w:rPr>
        <w:t xml:space="preserve">, </w:t>
      </w:r>
      <w:r w:rsidR="001B37F3">
        <w:rPr>
          <w:rFonts w:ascii="Times New Roman" w:hAnsi="Times New Roman" w:cs="Times New Roman"/>
          <w:sz w:val="24"/>
          <w:szCs w:val="24"/>
        </w:rPr>
        <w:t>peroxidase quenching was obtained with 1:10 H</w:t>
      </w:r>
      <w:r w:rsidR="001B37F3" w:rsidRPr="001B37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37F3">
        <w:rPr>
          <w:rFonts w:ascii="Times New Roman" w:hAnsi="Times New Roman" w:cs="Times New Roman"/>
          <w:sz w:val="24"/>
          <w:szCs w:val="24"/>
        </w:rPr>
        <w:t>O</w:t>
      </w:r>
      <w:r w:rsidR="001B37F3" w:rsidRPr="001B37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37F3">
        <w:rPr>
          <w:rFonts w:ascii="Times New Roman" w:hAnsi="Times New Roman" w:cs="Times New Roman"/>
          <w:sz w:val="24"/>
          <w:szCs w:val="24"/>
        </w:rPr>
        <w:t xml:space="preserve"> in cold methanol for at least 15 minutes during re-hydration, followed by antigen retrieval by incubation in boiling citrate buffer (10 minutes</w:t>
      </w:r>
      <w:r w:rsidR="00FE682E">
        <w:rPr>
          <w:rFonts w:ascii="Times New Roman" w:hAnsi="Times New Roman" w:cs="Times New Roman"/>
          <w:sz w:val="24"/>
          <w:szCs w:val="24"/>
        </w:rPr>
        <w:t>). Sections were allowed to cool for</w:t>
      </w:r>
      <w:r w:rsidR="00E058FF">
        <w:rPr>
          <w:rFonts w:ascii="Times New Roman" w:hAnsi="Times New Roman" w:cs="Times New Roman"/>
          <w:sz w:val="24"/>
          <w:szCs w:val="24"/>
        </w:rPr>
        <w:t xml:space="preserve"> 20 minutes in the</w:t>
      </w:r>
      <w:r w:rsidR="00FE682E">
        <w:rPr>
          <w:rFonts w:ascii="Times New Roman" w:hAnsi="Times New Roman" w:cs="Times New Roman"/>
          <w:sz w:val="24"/>
          <w:szCs w:val="24"/>
        </w:rPr>
        <w:t xml:space="preserve"> citrate</w:t>
      </w:r>
      <w:r w:rsidR="00E058FF">
        <w:rPr>
          <w:rFonts w:ascii="Times New Roman" w:hAnsi="Times New Roman" w:cs="Times New Roman"/>
          <w:sz w:val="24"/>
          <w:szCs w:val="24"/>
        </w:rPr>
        <w:t xml:space="preserve"> buffer</w:t>
      </w:r>
      <w:r w:rsidR="00FE682E">
        <w:rPr>
          <w:rFonts w:ascii="Times New Roman" w:hAnsi="Times New Roman" w:cs="Times New Roman"/>
          <w:sz w:val="24"/>
          <w:szCs w:val="24"/>
        </w:rPr>
        <w:t xml:space="preserve"> and were subsequently</w:t>
      </w:r>
      <w:r w:rsidR="001B37F3">
        <w:rPr>
          <w:rFonts w:ascii="Times New Roman" w:hAnsi="Times New Roman" w:cs="Times New Roman"/>
          <w:sz w:val="24"/>
          <w:szCs w:val="24"/>
        </w:rPr>
        <w:t xml:space="preserve"> </w:t>
      </w:r>
      <w:r w:rsidR="00B52B2C">
        <w:rPr>
          <w:rFonts w:ascii="Times New Roman" w:hAnsi="Times New Roman" w:cs="Times New Roman"/>
          <w:sz w:val="24"/>
          <w:szCs w:val="24"/>
        </w:rPr>
        <w:t>blocked with 1.5% normal goat serum</w:t>
      </w:r>
      <w:r w:rsidR="00932D01">
        <w:rPr>
          <w:rFonts w:ascii="Times New Roman" w:hAnsi="Times New Roman" w:cs="Times New Roman"/>
          <w:sz w:val="24"/>
          <w:szCs w:val="24"/>
        </w:rPr>
        <w:t xml:space="preserve"> in ICC PBS</w:t>
      </w:r>
      <w:r w:rsidR="008A5D11">
        <w:rPr>
          <w:rFonts w:ascii="Times New Roman" w:hAnsi="Times New Roman" w:cs="Times New Roman"/>
          <w:sz w:val="24"/>
          <w:szCs w:val="24"/>
        </w:rPr>
        <w:t xml:space="preserve"> </w:t>
      </w:r>
      <w:r w:rsidR="006C6998">
        <w:rPr>
          <w:rFonts w:ascii="Times New Roman" w:hAnsi="Times New Roman" w:cs="Times New Roman"/>
          <w:sz w:val="24"/>
          <w:szCs w:val="24"/>
        </w:rPr>
        <w:t xml:space="preserve">(1h) </w:t>
      </w:r>
      <w:r w:rsidR="008A5D11">
        <w:rPr>
          <w:rFonts w:ascii="Times New Roman" w:hAnsi="Times New Roman" w:cs="Times New Roman"/>
          <w:sz w:val="24"/>
          <w:szCs w:val="24"/>
        </w:rPr>
        <w:t>and</w:t>
      </w:r>
      <w:r w:rsidR="00B52B2C">
        <w:rPr>
          <w:rFonts w:ascii="Times New Roman" w:hAnsi="Times New Roman" w:cs="Times New Roman"/>
          <w:sz w:val="24"/>
          <w:szCs w:val="24"/>
        </w:rPr>
        <w:t xml:space="preserve"> incubated in 1:100 </w:t>
      </w:r>
      <w:r w:rsidR="00EC342F">
        <w:rPr>
          <w:rFonts w:ascii="Times New Roman" w:hAnsi="Times New Roman" w:cs="Times New Roman"/>
          <w:sz w:val="24"/>
          <w:szCs w:val="24"/>
        </w:rPr>
        <w:t>mouse anti rat C</w:t>
      </w:r>
      <w:r w:rsidR="00B52B2C">
        <w:rPr>
          <w:rFonts w:ascii="Times New Roman" w:hAnsi="Times New Roman" w:cs="Times New Roman"/>
          <w:sz w:val="24"/>
          <w:szCs w:val="24"/>
        </w:rPr>
        <w:t xml:space="preserve">D68 </w:t>
      </w:r>
      <w:r w:rsidR="008A5D11">
        <w:rPr>
          <w:rFonts w:ascii="Times New Roman" w:hAnsi="Times New Roman" w:cs="Times New Roman"/>
          <w:sz w:val="24"/>
          <w:szCs w:val="24"/>
        </w:rPr>
        <w:t>(</w:t>
      </w:r>
      <w:r w:rsidR="00EC342F" w:rsidRPr="00EC342F">
        <w:rPr>
          <w:rFonts w:ascii="Times New Roman" w:hAnsi="Times New Roman" w:cs="Times New Roman"/>
          <w:sz w:val="24"/>
          <w:szCs w:val="24"/>
        </w:rPr>
        <w:t>MCA341B</w:t>
      </w:r>
      <w:r w:rsidR="00EC3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42F">
        <w:rPr>
          <w:rFonts w:ascii="Times New Roman" w:hAnsi="Times New Roman" w:cs="Times New Roman"/>
          <w:sz w:val="24"/>
          <w:szCs w:val="24"/>
        </w:rPr>
        <w:t>Bio-rad</w:t>
      </w:r>
      <w:proofErr w:type="spellEnd"/>
      <w:r w:rsidR="008A5D11">
        <w:rPr>
          <w:rFonts w:ascii="Times New Roman" w:hAnsi="Times New Roman" w:cs="Times New Roman"/>
          <w:sz w:val="24"/>
          <w:szCs w:val="24"/>
        </w:rPr>
        <w:t xml:space="preserve">) </w:t>
      </w:r>
      <w:r w:rsidR="00B52B2C">
        <w:rPr>
          <w:rFonts w:ascii="Times New Roman" w:hAnsi="Times New Roman" w:cs="Times New Roman"/>
          <w:sz w:val="24"/>
          <w:szCs w:val="24"/>
        </w:rPr>
        <w:t xml:space="preserve">or 1:100 </w:t>
      </w:r>
      <w:r w:rsidR="00EC342F">
        <w:rPr>
          <w:rFonts w:ascii="Times New Roman" w:hAnsi="Times New Roman" w:cs="Times New Roman"/>
          <w:sz w:val="24"/>
          <w:szCs w:val="24"/>
        </w:rPr>
        <w:t>mouse anti-</w:t>
      </w:r>
      <w:proofErr w:type="spellStart"/>
      <w:r w:rsidR="00B52B2C">
        <w:rPr>
          <w:rFonts w:ascii="Times New Roman" w:hAnsi="Times New Roman" w:cs="Times New Roman"/>
          <w:sz w:val="24"/>
          <w:szCs w:val="24"/>
        </w:rPr>
        <w:t>cTnT</w:t>
      </w:r>
      <w:proofErr w:type="spellEnd"/>
      <w:r w:rsidR="00B52B2C">
        <w:rPr>
          <w:rFonts w:ascii="Times New Roman" w:hAnsi="Times New Roman" w:cs="Times New Roman"/>
          <w:sz w:val="24"/>
          <w:szCs w:val="24"/>
        </w:rPr>
        <w:t xml:space="preserve"> </w:t>
      </w:r>
      <w:r w:rsidR="008A5D11">
        <w:rPr>
          <w:rFonts w:ascii="Times New Roman" w:hAnsi="Times New Roman" w:cs="Times New Roman"/>
          <w:sz w:val="24"/>
          <w:szCs w:val="24"/>
        </w:rPr>
        <w:t>(</w:t>
      </w:r>
      <w:r w:rsidR="00EC342F" w:rsidRPr="00EC342F">
        <w:rPr>
          <w:rFonts w:ascii="Times New Roman" w:hAnsi="Times New Roman" w:cs="Times New Roman"/>
          <w:sz w:val="24"/>
          <w:szCs w:val="24"/>
        </w:rPr>
        <w:t>MS-295-P1</w:t>
      </w:r>
      <w:r w:rsidR="00EC3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42F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="00EC342F">
        <w:rPr>
          <w:rFonts w:ascii="Times New Roman" w:hAnsi="Times New Roman" w:cs="Times New Roman"/>
          <w:sz w:val="24"/>
          <w:szCs w:val="24"/>
        </w:rPr>
        <w:t xml:space="preserve"> Scientific</w:t>
      </w:r>
      <w:r w:rsidR="008A5D11">
        <w:rPr>
          <w:rFonts w:ascii="Times New Roman" w:hAnsi="Times New Roman" w:cs="Times New Roman"/>
          <w:sz w:val="24"/>
          <w:szCs w:val="24"/>
        </w:rPr>
        <w:t>)</w:t>
      </w:r>
      <w:r w:rsidR="006C6998">
        <w:rPr>
          <w:rFonts w:ascii="Times New Roman" w:hAnsi="Times New Roman" w:cs="Times New Roman"/>
          <w:sz w:val="24"/>
          <w:szCs w:val="24"/>
        </w:rPr>
        <w:t xml:space="preserve"> overnight</w:t>
      </w:r>
      <w:r w:rsidR="008A5D11">
        <w:rPr>
          <w:rFonts w:ascii="Times New Roman" w:hAnsi="Times New Roman" w:cs="Times New Roman"/>
          <w:sz w:val="24"/>
          <w:szCs w:val="24"/>
        </w:rPr>
        <w:t xml:space="preserve">. </w:t>
      </w:r>
      <w:r w:rsidR="00EC342F">
        <w:rPr>
          <w:rFonts w:ascii="Times New Roman" w:hAnsi="Times New Roman" w:cs="Times New Roman"/>
          <w:sz w:val="24"/>
          <w:szCs w:val="24"/>
        </w:rPr>
        <w:t xml:space="preserve">Antibody detection </w:t>
      </w:r>
      <w:proofErr w:type="gramStart"/>
      <w:r w:rsidR="00EC342F">
        <w:rPr>
          <w:rFonts w:ascii="Times New Roman" w:hAnsi="Times New Roman" w:cs="Times New Roman"/>
          <w:sz w:val="24"/>
          <w:szCs w:val="24"/>
        </w:rPr>
        <w:t>was performed</w:t>
      </w:r>
      <w:proofErr w:type="gramEnd"/>
      <w:r w:rsidR="006C6998">
        <w:rPr>
          <w:rFonts w:ascii="Times New Roman" w:hAnsi="Times New Roman" w:cs="Times New Roman"/>
          <w:sz w:val="24"/>
          <w:szCs w:val="24"/>
        </w:rPr>
        <w:t xml:space="preserve"> with biotin-SP</w:t>
      </w:r>
      <w:r w:rsidR="008A5D11">
        <w:rPr>
          <w:rFonts w:ascii="Times New Roman" w:hAnsi="Times New Roman" w:cs="Times New Roman"/>
          <w:sz w:val="24"/>
          <w:szCs w:val="24"/>
        </w:rPr>
        <w:t xml:space="preserve"> goat </w:t>
      </w:r>
      <w:proofErr w:type="spellStart"/>
      <w:r w:rsidR="008A5D11">
        <w:rPr>
          <w:rFonts w:ascii="Times New Roman" w:hAnsi="Times New Roman" w:cs="Times New Roman"/>
          <w:sz w:val="24"/>
          <w:szCs w:val="24"/>
        </w:rPr>
        <w:t>antimouse</w:t>
      </w:r>
      <w:proofErr w:type="spellEnd"/>
      <w:r w:rsidR="006C6998">
        <w:rPr>
          <w:rFonts w:ascii="Times New Roman" w:hAnsi="Times New Roman" w:cs="Times New Roman"/>
          <w:sz w:val="24"/>
          <w:szCs w:val="24"/>
        </w:rPr>
        <w:t xml:space="preserve"> </w:t>
      </w:r>
      <w:r w:rsidR="006C6998" w:rsidRPr="006C6998">
        <w:rPr>
          <w:rFonts w:ascii="Times New Roman" w:hAnsi="Times New Roman" w:cs="Times New Roman"/>
          <w:sz w:val="24"/>
          <w:szCs w:val="24"/>
        </w:rPr>
        <w:t xml:space="preserve">IgG (H+L) </w:t>
      </w:r>
      <w:r w:rsidR="008A5D11">
        <w:rPr>
          <w:rFonts w:ascii="Times New Roman" w:hAnsi="Times New Roman" w:cs="Times New Roman"/>
          <w:sz w:val="24"/>
          <w:szCs w:val="24"/>
        </w:rPr>
        <w:t>(1:</w:t>
      </w:r>
      <w:r w:rsidR="00932D01">
        <w:rPr>
          <w:rFonts w:ascii="Times New Roman" w:hAnsi="Times New Roman" w:cs="Times New Roman"/>
          <w:sz w:val="24"/>
          <w:szCs w:val="24"/>
        </w:rPr>
        <w:t>5</w:t>
      </w:r>
      <w:r w:rsidR="008A5D11">
        <w:rPr>
          <w:rFonts w:ascii="Times New Roman" w:hAnsi="Times New Roman" w:cs="Times New Roman"/>
          <w:sz w:val="24"/>
          <w:szCs w:val="24"/>
        </w:rPr>
        <w:t>00) (</w:t>
      </w:r>
      <w:r w:rsidR="006C6998" w:rsidRPr="006C6998">
        <w:rPr>
          <w:rFonts w:ascii="Times New Roman" w:hAnsi="Times New Roman" w:cs="Times New Roman"/>
          <w:sz w:val="24"/>
          <w:szCs w:val="24"/>
        </w:rPr>
        <w:t>115-065-003</w:t>
      </w:r>
      <w:r w:rsidR="006C6998">
        <w:rPr>
          <w:rFonts w:ascii="Times New Roman" w:hAnsi="Times New Roman" w:cs="Times New Roman"/>
          <w:sz w:val="24"/>
          <w:szCs w:val="24"/>
        </w:rPr>
        <w:t xml:space="preserve">, Jackson </w:t>
      </w:r>
      <w:proofErr w:type="spellStart"/>
      <w:r w:rsidR="006C6998">
        <w:rPr>
          <w:rFonts w:ascii="Times New Roman" w:hAnsi="Times New Roman" w:cs="Times New Roman"/>
          <w:sz w:val="24"/>
          <w:szCs w:val="24"/>
        </w:rPr>
        <w:t>Immunoresearch</w:t>
      </w:r>
      <w:proofErr w:type="spellEnd"/>
      <w:r w:rsidR="008A5D11">
        <w:rPr>
          <w:rFonts w:ascii="Times New Roman" w:hAnsi="Times New Roman" w:cs="Times New Roman"/>
          <w:sz w:val="24"/>
          <w:szCs w:val="24"/>
        </w:rPr>
        <w:t>) followed by ABC (</w:t>
      </w:r>
      <w:r w:rsidR="006C6998">
        <w:rPr>
          <w:rFonts w:ascii="Times New Roman" w:hAnsi="Times New Roman" w:cs="Times New Roman"/>
          <w:sz w:val="24"/>
          <w:szCs w:val="24"/>
        </w:rPr>
        <w:t>Vector Labs</w:t>
      </w:r>
      <w:r w:rsidR="008A5D11">
        <w:rPr>
          <w:rFonts w:ascii="Times New Roman" w:hAnsi="Times New Roman" w:cs="Times New Roman"/>
          <w:sz w:val="24"/>
          <w:szCs w:val="24"/>
        </w:rPr>
        <w:t>) and DAB (</w:t>
      </w:r>
      <w:r w:rsidR="006C6998">
        <w:rPr>
          <w:rFonts w:ascii="Times New Roman" w:hAnsi="Times New Roman" w:cs="Times New Roman"/>
          <w:sz w:val="24"/>
          <w:szCs w:val="24"/>
        </w:rPr>
        <w:t>Vector Labs</w:t>
      </w:r>
      <w:r w:rsidR="008A5D11">
        <w:rPr>
          <w:rFonts w:ascii="Times New Roman" w:hAnsi="Times New Roman" w:cs="Times New Roman"/>
          <w:sz w:val="24"/>
          <w:szCs w:val="24"/>
        </w:rPr>
        <w:t>) development.</w:t>
      </w:r>
      <w:r w:rsidR="006C6998">
        <w:rPr>
          <w:rFonts w:ascii="Times New Roman" w:hAnsi="Times New Roman" w:cs="Times New Roman"/>
          <w:sz w:val="24"/>
          <w:szCs w:val="24"/>
        </w:rPr>
        <w:t xml:space="preserve"> Nuclei counterstaining </w:t>
      </w:r>
      <w:proofErr w:type="gramStart"/>
      <w:r w:rsidR="006C6998">
        <w:rPr>
          <w:rFonts w:ascii="Times New Roman" w:hAnsi="Times New Roman" w:cs="Times New Roman"/>
          <w:sz w:val="24"/>
          <w:szCs w:val="24"/>
        </w:rPr>
        <w:t>was obtained</w:t>
      </w:r>
      <w:proofErr w:type="gramEnd"/>
      <w:r w:rsidR="006C6998">
        <w:rPr>
          <w:rFonts w:ascii="Times New Roman" w:hAnsi="Times New Roman" w:cs="Times New Roman"/>
          <w:sz w:val="24"/>
          <w:szCs w:val="24"/>
        </w:rPr>
        <w:t xml:space="preserve"> with hematoxylin.</w:t>
      </w:r>
      <w:r w:rsidR="00932D01">
        <w:rPr>
          <w:rFonts w:ascii="Times New Roman" w:hAnsi="Times New Roman" w:cs="Times New Roman"/>
          <w:sz w:val="24"/>
          <w:szCs w:val="24"/>
        </w:rPr>
        <w:t xml:space="preserve"> For </w:t>
      </w:r>
      <w:r w:rsidR="00932D01" w:rsidRPr="00932D01">
        <w:rPr>
          <w:rFonts w:ascii="Times New Roman" w:hAnsi="Times New Roman" w:cs="Times New Roman"/>
          <w:sz w:val="24"/>
          <w:szCs w:val="24"/>
          <w:u w:val="single"/>
        </w:rPr>
        <w:t>macrophage phenotype immunohistochemistry</w:t>
      </w:r>
      <w:r w:rsidR="00932D01">
        <w:rPr>
          <w:rFonts w:ascii="Times New Roman" w:hAnsi="Times New Roman" w:cs="Times New Roman"/>
          <w:sz w:val="24"/>
          <w:szCs w:val="24"/>
        </w:rPr>
        <w:t xml:space="preserve">, sections were re-hydrated, </w:t>
      </w:r>
      <w:proofErr w:type="gramStart"/>
      <w:r w:rsidR="00932D0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932D01">
        <w:rPr>
          <w:rFonts w:ascii="Times New Roman" w:hAnsi="Times New Roman" w:cs="Times New Roman"/>
          <w:sz w:val="24"/>
          <w:szCs w:val="24"/>
        </w:rPr>
        <w:t xml:space="preserve"> antigen retrieval in citrate buffer and blocking steps were performed as described above. Double staining was achieved by incubation </w:t>
      </w:r>
      <w:r w:rsidR="00BD51D8">
        <w:rPr>
          <w:rFonts w:ascii="Times New Roman" w:hAnsi="Times New Roman" w:cs="Times New Roman"/>
          <w:sz w:val="24"/>
          <w:szCs w:val="24"/>
        </w:rPr>
        <w:t>with mouse anti-CD68 antibody</w:t>
      </w:r>
      <w:r w:rsidR="00BD51D8" w:rsidRPr="00BD51D8">
        <w:rPr>
          <w:rFonts w:ascii="Times New Roman" w:hAnsi="Times New Roman" w:cs="Times New Roman"/>
          <w:sz w:val="24"/>
          <w:szCs w:val="24"/>
        </w:rPr>
        <w:t xml:space="preserve"> (ab31630</w:t>
      </w:r>
      <w:r w:rsidR="00BD5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1D8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="00BD51D8" w:rsidRPr="00BD51D8">
        <w:rPr>
          <w:rFonts w:ascii="Times New Roman" w:hAnsi="Times New Roman" w:cs="Times New Roman"/>
          <w:sz w:val="24"/>
          <w:szCs w:val="24"/>
        </w:rPr>
        <w:t>)</w:t>
      </w:r>
      <w:r w:rsidR="00932D01">
        <w:rPr>
          <w:rFonts w:ascii="Times New Roman" w:hAnsi="Times New Roman" w:cs="Times New Roman"/>
          <w:sz w:val="24"/>
          <w:szCs w:val="24"/>
        </w:rPr>
        <w:t xml:space="preserve"> and </w:t>
      </w:r>
      <w:r w:rsidR="00BD51D8">
        <w:rPr>
          <w:rFonts w:ascii="Times New Roman" w:hAnsi="Times New Roman" w:cs="Times New Roman"/>
          <w:sz w:val="24"/>
          <w:szCs w:val="24"/>
        </w:rPr>
        <w:t xml:space="preserve">rabbit </w:t>
      </w:r>
      <w:r w:rsidR="007019AE" w:rsidRPr="007019AE">
        <w:rPr>
          <w:rFonts w:ascii="Times New Roman" w:hAnsi="Times New Roman" w:cs="Times New Roman"/>
          <w:sz w:val="24"/>
          <w:szCs w:val="24"/>
        </w:rPr>
        <w:t>Anti-Mannose Receptor antibody</w:t>
      </w:r>
      <w:r w:rsidR="007019AE">
        <w:rPr>
          <w:rFonts w:ascii="Times New Roman" w:hAnsi="Times New Roman" w:cs="Times New Roman"/>
          <w:sz w:val="24"/>
          <w:szCs w:val="24"/>
        </w:rPr>
        <w:t xml:space="preserve"> (Anti-CD206)</w:t>
      </w:r>
      <w:r w:rsidR="007019AE" w:rsidRPr="007019AE">
        <w:rPr>
          <w:rFonts w:ascii="Times New Roman" w:hAnsi="Times New Roman" w:cs="Times New Roman"/>
          <w:sz w:val="24"/>
          <w:szCs w:val="24"/>
        </w:rPr>
        <w:t xml:space="preserve"> (ab64693</w:t>
      </w:r>
      <w:r w:rsidR="00701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9AE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="007019AE" w:rsidRPr="007019AE">
        <w:rPr>
          <w:rFonts w:ascii="Times New Roman" w:hAnsi="Times New Roman" w:cs="Times New Roman"/>
          <w:sz w:val="24"/>
          <w:szCs w:val="24"/>
        </w:rPr>
        <w:t xml:space="preserve">) </w:t>
      </w:r>
      <w:r w:rsidR="00932D01">
        <w:rPr>
          <w:rFonts w:ascii="Times New Roman" w:hAnsi="Times New Roman" w:cs="Times New Roman"/>
          <w:sz w:val="24"/>
          <w:szCs w:val="24"/>
        </w:rPr>
        <w:t>or</w:t>
      </w:r>
      <w:r w:rsidR="00BD51D8">
        <w:rPr>
          <w:rFonts w:ascii="Times New Roman" w:hAnsi="Times New Roman" w:cs="Times New Roman"/>
          <w:sz w:val="24"/>
          <w:szCs w:val="24"/>
        </w:rPr>
        <w:t xml:space="preserve"> mouse</w:t>
      </w:r>
      <w:r w:rsidR="00932D01">
        <w:rPr>
          <w:rFonts w:ascii="Times New Roman" w:hAnsi="Times New Roman" w:cs="Times New Roman"/>
          <w:sz w:val="24"/>
          <w:szCs w:val="24"/>
        </w:rPr>
        <w:t xml:space="preserve"> </w:t>
      </w:r>
      <w:r w:rsidR="00BD51D8">
        <w:rPr>
          <w:rFonts w:ascii="Times New Roman" w:hAnsi="Times New Roman" w:cs="Times New Roman"/>
          <w:sz w:val="24"/>
          <w:szCs w:val="24"/>
        </w:rPr>
        <w:t>anti-CD68 antibody</w:t>
      </w:r>
      <w:r w:rsidR="00932D01">
        <w:rPr>
          <w:rFonts w:ascii="Times New Roman" w:hAnsi="Times New Roman" w:cs="Times New Roman"/>
          <w:sz w:val="24"/>
          <w:szCs w:val="24"/>
        </w:rPr>
        <w:t xml:space="preserve"> (</w:t>
      </w:r>
      <w:r w:rsidR="00BD51D8" w:rsidRPr="00BD51D8">
        <w:rPr>
          <w:rFonts w:ascii="Times New Roman" w:hAnsi="Times New Roman" w:cs="Times New Roman"/>
          <w:sz w:val="24"/>
          <w:szCs w:val="24"/>
        </w:rPr>
        <w:t>ab31630</w:t>
      </w:r>
      <w:r w:rsidR="00BD5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1D8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="00932D01">
        <w:rPr>
          <w:rFonts w:ascii="Times New Roman" w:hAnsi="Times New Roman" w:cs="Times New Roman"/>
          <w:sz w:val="24"/>
          <w:szCs w:val="24"/>
        </w:rPr>
        <w:t xml:space="preserve">) and </w:t>
      </w:r>
      <w:r w:rsidR="00BD51D8">
        <w:rPr>
          <w:rFonts w:ascii="Times New Roman" w:hAnsi="Times New Roman" w:cs="Times New Roman"/>
          <w:sz w:val="24"/>
          <w:szCs w:val="24"/>
        </w:rPr>
        <w:t xml:space="preserve">rabbit </w:t>
      </w:r>
      <w:r w:rsidR="00BD51D8" w:rsidRPr="00BD51D8">
        <w:rPr>
          <w:rFonts w:ascii="Times New Roman" w:hAnsi="Times New Roman" w:cs="Times New Roman"/>
          <w:sz w:val="24"/>
          <w:szCs w:val="24"/>
        </w:rPr>
        <w:t xml:space="preserve">Anti-CD80 antibody </w:t>
      </w:r>
      <w:r w:rsidR="00932D01">
        <w:rPr>
          <w:rFonts w:ascii="Times New Roman" w:hAnsi="Times New Roman" w:cs="Times New Roman"/>
          <w:sz w:val="24"/>
          <w:szCs w:val="24"/>
        </w:rPr>
        <w:t>(</w:t>
      </w:r>
      <w:r w:rsidR="00BD51D8" w:rsidRPr="00BD51D8">
        <w:rPr>
          <w:rFonts w:ascii="Times New Roman" w:hAnsi="Times New Roman" w:cs="Times New Roman"/>
          <w:sz w:val="24"/>
          <w:szCs w:val="24"/>
        </w:rPr>
        <w:t>ab134120</w:t>
      </w:r>
      <w:r w:rsidR="00BD5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1D8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="00932D01">
        <w:rPr>
          <w:rFonts w:ascii="Times New Roman" w:hAnsi="Times New Roman" w:cs="Times New Roman"/>
          <w:sz w:val="24"/>
          <w:szCs w:val="24"/>
        </w:rPr>
        <w:t xml:space="preserve">) overnight followed by </w:t>
      </w:r>
      <w:proofErr w:type="spellStart"/>
      <w:r w:rsidR="00932D01" w:rsidRPr="00932D01">
        <w:rPr>
          <w:rFonts w:ascii="Times New Roman" w:hAnsi="Times New Roman" w:cs="Times New Roman"/>
          <w:sz w:val="24"/>
          <w:szCs w:val="24"/>
        </w:rPr>
        <w:t>Alexafluor</w:t>
      </w:r>
      <w:proofErr w:type="spellEnd"/>
      <w:r w:rsidR="00932D01" w:rsidRPr="00932D01">
        <w:rPr>
          <w:rFonts w:ascii="Times New Roman" w:hAnsi="Times New Roman" w:cs="Times New Roman"/>
          <w:sz w:val="24"/>
          <w:szCs w:val="24"/>
        </w:rPr>
        <w:t xml:space="preserve"> 488-conjugated goat</w:t>
      </w:r>
      <w:r w:rsidR="00932D01">
        <w:rPr>
          <w:rFonts w:ascii="Times New Roman" w:hAnsi="Times New Roman" w:cs="Times New Roman"/>
          <w:sz w:val="24"/>
          <w:szCs w:val="24"/>
        </w:rPr>
        <w:t xml:space="preserve"> </w:t>
      </w:r>
      <w:r w:rsidR="00932D01" w:rsidRPr="00932D01">
        <w:rPr>
          <w:rFonts w:ascii="Times New Roman" w:hAnsi="Times New Roman" w:cs="Times New Roman"/>
          <w:sz w:val="24"/>
          <w:szCs w:val="24"/>
        </w:rPr>
        <w:t>anti-mouse (Invitrogen)</w:t>
      </w:r>
      <w:r w:rsidR="00932D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32D01">
        <w:rPr>
          <w:rFonts w:ascii="Times New Roman" w:hAnsi="Times New Roman" w:cs="Times New Roman"/>
          <w:sz w:val="24"/>
          <w:szCs w:val="24"/>
        </w:rPr>
        <w:t>Alexafluor</w:t>
      </w:r>
      <w:proofErr w:type="spellEnd"/>
      <w:r w:rsidR="00932D01">
        <w:rPr>
          <w:rFonts w:ascii="Times New Roman" w:hAnsi="Times New Roman" w:cs="Times New Roman"/>
          <w:sz w:val="24"/>
          <w:szCs w:val="24"/>
        </w:rPr>
        <w:t xml:space="preserve"> 594</w:t>
      </w:r>
      <w:r w:rsidR="00932D01" w:rsidRPr="00932D01">
        <w:rPr>
          <w:rFonts w:ascii="Times New Roman" w:hAnsi="Times New Roman" w:cs="Times New Roman"/>
          <w:sz w:val="24"/>
          <w:szCs w:val="24"/>
        </w:rPr>
        <w:t>-conjugated goat</w:t>
      </w:r>
      <w:r w:rsidR="00932D01">
        <w:rPr>
          <w:rFonts w:ascii="Times New Roman" w:hAnsi="Times New Roman" w:cs="Times New Roman"/>
          <w:sz w:val="24"/>
          <w:szCs w:val="24"/>
        </w:rPr>
        <w:t xml:space="preserve"> </w:t>
      </w:r>
      <w:r w:rsidR="00932D01" w:rsidRPr="00932D01">
        <w:rPr>
          <w:rFonts w:ascii="Times New Roman" w:hAnsi="Times New Roman" w:cs="Times New Roman"/>
          <w:sz w:val="24"/>
          <w:szCs w:val="24"/>
        </w:rPr>
        <w:t>anti-</w:t>
      </w:r>
      <w:r w:rsidR="00932D01">
        <w:rPr>
          <w:rFonts w:ascii="Times New Roman" w:hAnsi="Times New Roman" w:cs="Times New Roman"/>
          <w:sz w:val="24"/>
          <w:szCs w:val="24"/>
        </w:rPr>
        <w:t>rabbit</w:t>
      </w:r>
      <w:r w:rsidR="00932D01" w:rsidRPr="00932D01">
        <w:rPr>
          <w:rFonts w:ascii="Times New Roman" w:hAnsi="Times New Roman" w:cs="Times New Roman"/>
          <w:sz w:val="24"/>
          <w:szCs w:val="24"/>
        </w:rPr>
        <w:t xml:space="preserve"> (Invitrogen)</w:t>
      </w:r>
      <w:r w:rsidR="00932D01">
        <w:rPr>
          <w:rFonts w:ascii="Times New Roman" w:hAnsi="Times New Roman" w:cs="Times New Roman"/>
          <w:sz w:val="24"/>
          <w:szCs w:val="24"/>
        </w:rPr>
        <w:t xml:space="preserve"> for 1h. </w:t>
      </w:r>
      <w:r w:rsidR="003F1BD3">
        <w:rPr>
          <w:rFonts w:ascii="Times New Roman" w:hAnsi="Times New Roman" w:cs="Times New Roman"/>
          <w:sz w:val="24"/>
          <w:szCs w:val="24"/>
        </w:rPr>
        <w:t xml:space="preserve">Sections </w:t>
      </w:r>
      <w:proofErr w:type="gramStart"/>
      <w:r w:rsidR="003F1BD3">
        <w:rPr>
          <w:rFonts w:ascii="Times New Roman" w:hAnsi="Times New Roman" w:cs="Times New Roman"/>
          <w:sz w:val="24"/>
          <w:szCs w:val="24"/>
        </w:rPr>
        <w:t>were</w:t>
      </w:r>
      <w:bookmarkStart w:id="0" w:name="_GoBack"/>
      <w:bookmarkEnd w:id="0"/>
      <w:r w:rsidR="003F1BD3">
        <w:rPr>
          <w:rFonts w:ascii="Times New Roman" w:hAnsi="Times New Roman" w:cs="Times New Roman"/>
          <w:sz w:val="24"/>
          <w:szCs w:val="24"/>
        </w:rPr>
        <w:t xml:space="preserve"> mounted</w:t>
      </w:r>
      <w:proofErr w:type="gramEnd"/>
      <w:r w:rsidR="003F1BD3">
        <w:rPr>
          <w:rFonts w:ascii="Times New Roman" w:hAnsi="Times New Roman" w:cs="Times New Roman"/>
          <w:sz w:val="24"/>
          <w:szCs w:val="24"/>
        </w:rPr>
        <w:t xml:space="preserve"> with </w:t>
      </w:r>
      <w:r w:rsidR="00AC773F" w:rsidRPr="00AC773F">
        <w:rPr>
          <w:rFonts w:ascii="Times New Roman" w:hAnsi="Times New Roman" w:cs="Times New Roman"/>
          <w:sz w:val="24"/>
          <w:szCs w:val="24"/>
        </w:rPr>
        <w:t>VECTASHIELD®</w:t>
      </w:r>
      <w:r w:rsidR="00AC773F">
        <w:rPr>
          <w:rFonts w:ascii="Times New Roman" w:hAnsi="Times New Roman" w:cs="Times New Roman"/>
          <w:sz w:val="24"/>
          <w:szCs w:val="24"/>
        </w:rPr>
        <w:t xml:space="preserve"> with DAPI</w:t>
      </w:r>
      <w:r w:rsidR="003F1BD3">
        <w:rPr>
          <w:rFonts w:ascii="Times New Roman" w:hAnsi="Times New Roman" w:cs="Times New Roman"/>
          <w:sz w:val="24"/>
          <w:szCs w:val="24"/>
        </w:rPr>
        <w:t xml:space="preserve"> (</w:t>
      </w:r>
      <w:r w:rsidR="00AC773F">
        <w:rPr>
          <w:rFonts w:ascii="Times New Roman" w:hAnsi="Times New Roman" w:cs="Times New Roman"/>
          <w:sz w:val="24"/>
          <w:szCs w:val="24"/>
        </w:rPr>
        <w:t>Vector Labs</w:t>
      </w:r>
      <w:r w:rsidR="003F1BD3">
        <w:rPr>
          <w:rFonts w:ascii="Times New Roman" w:hAnsi="Times New Roman" w:cs="Times New Roman"/>
          <w:sz w:val="24"/>
          <w:szCs w:val="24"/>
        </w:rPr>
        <w:t>) for nuclei detection.</w:t>
      </w:r>
    </w:p>
    <w:p w:rsidR="00AE787C" w:rsidRPr="00AE787C" w:rsidRDefault="00AE787C" w:rsidP="00AE7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14F" w:rsidRPr="00302AA5" w:rsidRDefault="00AE014F">
      <w:pPr>
        <w:rPr>
          <w:rFonts w:ascii="Times New Roman" w:hAnsi="Times New Roman" w:cs="Times New Roman"/>
          <w:sz w:val="24"/>
          <w:szCs w:val="24"/>
        </w:rPr>
      </w:pPr>
    </w:p>
    <w:sectPr w:rsidR="00AE014F" w:rsidRPr="0030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0D"/>
    <w:rsid w:val="000F58FB"/>
    <w:rsid w:val="001B37F3"/>
    <w:rsid w:val="002C79FD"/>
    <w:rsid w:val="00302AA5"/>
    <w:rsid w:val="003874E5"/>
    <w:rsid w:val="003F1BD3"/>
    <w:rsid w:val="005000C6"/>
    <w:rsid w:val="00640936"/>
    <w:rsid w:val="006C6998"/>
    <w:rsid w:val="006D72CB"/>
    <w:rsid w:val="007019AE"/>
    <w:rsid w:val="008703DF"/>
    <w:rsid w:val="008A5D11"/>
    <w:rsid w:val="00931604"/>
    <w:rsid w:val="00932D01"/>
    <w:rsid w:val="00997762"/>
    <w:rsid w:val="00A86116"/>
    <w:rsid w:val="00AC773F"/>
    <w:rsid w:val="00AE014F"/>
    <w:rsid w:val="00AE787C"/>
    <w:rsid w:val="00AF2A73"/>
    <w:rsid w:val="00B52B2C"/>
    <w:rsid w:val="00BD51D8"/>
    <w:rsid w:val="00D2632D"/>
    <w:rsid w:val="00D26A0D"/>
    <w:rsid w:val="00D707AC"/>
    <w:rsid w:val="00E03DAA"/>
    <w:rsid w:val="00E058FF"/>
    <w:rsid w:val="00E61536"/>
    <w:rsid w:val="00E86A86"/>
    <w:rsid w:val="00EC342F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4942-45FC-4D14-BF1D-3FD91D3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302AA5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02AA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302AA5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302AA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302AA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02AA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302AA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302AA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02AA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302AA5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302AA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0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Munarin, Fabiola</dc:creator>
  <cp:keywords/>
  <dc:description/>
  <cp:lastModifiedBy>Munarin, Fabiola</cp:lastModifiedBy>
  <cp:revision>26</cp:revision>
  <dcterms:created xsi:type="dcterms:W3CDTF">2019-12-05T04:10:00Z</dcterms:created>
  <dcterms:modified xsi:type="dcterms:W3CDTF">2019-12-19T13:36:00Z</dcterms:modified>
</cp:coreProperties>
</file>