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DB25EE" w14:textId="27E75AF5" w:rsidR="00AE6185" w:rsidRDefault="00E242C9" w:rsidP="00AE618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Supplementary file 3</w:t>
      </w:r>
      <w:r w:rsidR="00AE6185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: </w:t>
      </w:r>
      <w:r w:rsidR="00325A68" w:rsidRPr="00325A68">
        <w:rPr>
          <w:rFonts w:ascii="Times New Roman" w:eastAsia="Times New Roman" w:hAnsi="Times New Roman" w:cs="Times New Roman"/>
          <w:color w:val="000000"/>
          <w:sz w:val="24"/>
          <w:szCs w:val="24"/>
        </w:rPr>
        <w:t>List of identified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uncharacterized domain family</w:t>
      </w:r>
      <w:r w:rsidR="00325A68" w:rsidRPr="00325A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essential non-homologous proteins </w:t>
      </w: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709"/>
        <w:gridCol w:w="2077"/>
        <w:gridCol w:w="3629"/>
        <w:gridCol w:w="1937"/>
        <w:gridCol w:w="3149"/>
        <w:gridCol w:w="2908"/>
      </w:tblGrid>
      <w:tr w:rsidR="00E3598F" w:rsidRPr="00553973" w14:paraId="41D36B4D" w14:textId="77777777" w:rsidTr="00E242C9">
        <w:trPr>
          <w:trHeight w:val="288"/>
        </w:trPr>
        <w:tc>
          <w:tcPr>
            <w:tcW w:w="709" w:type="dxa"/>
            <w:vMerge w:val="restart"/>
            <w:noWrap/>
            <w:vAlign w:val="center"/>
            <w:hideMark/>
          </w:tcPr>
          <w:p w14:paraId="7ACD3CD0" w14:textId="77777777" w:rsidR="00E3598F" w:rsidRPr="00553973" w:rsidRDefault="00E3598F" w:rsidP="00553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73">
              <w:rPr>
                <w:rFonts w:ascii="Times New Roman" w:hAnsi="Times New Roman" w:cs="Times New Roman"/>
                <w:sz w:val="24"/>
                <w:szCs w:val="24"/>
              </w:rPr>
              <w:t>Sl. No</w:t>
            </w:r>
          </w:p>
        </w:tc>
        <w:tc>
          <w:tcPr>
            <w:tcW w:w="2077" w:type="dxa"/>
            <w:vMerge w:val="restart"/>
            <w:noWrap/>
            <w:vAlign w:val="center"/>
            <w:hideMark/>
          </w:tcPr>
          <w:p w14:paraId="2EA2FC7D" w14:textId="77777777" w:rsidR="00E3598F" w:rsidRPr="00553973" w:rsidRDefault="00E3598F" w:rsidP="005539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9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Protein ID</w:t>
            </w:r>
          </w:p>
        </w:tc>
        <w:tc>
          <w:tcPr>
            <w:tcW w:w="3629" w:type="dxa"/>
            <w:vMerge w:val="restart"/>
            <w:noWrap/>
            <w:vAlign w:val="center"/>
            <w:hideMark/>
          </w:tcPr>
          <w:p w14:paraId="3DBD03E1" w14:textId="77777777" w:rsidR="00E3598F" w:rsidRPr="00553973" w:rsidRDefault="00E3598F" w:rsidP="005539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9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InterPro</w:t>
            </w:r>
          </w:p>
        </w:tc>
        <w:tc>
          <w:tcPr>
            <w:tcW w:w="5086" w:type="dxa"/>
            <w:gridSpan w:val="2"/>
            <w:noWrap/>
            <w:vAlign w:val="center"/>
            <w:hideMark/>
          </w:tcPr>
          <w:p w14:paraId="174A989F" w14:textId="77777777" w:rsidR="00E3598F" w:rsidRPr="00553973" w:rsidRDefault="00E3598F" w:rsidP="005539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9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Pfam HMMER</w:t>
            </w:r>
          </w:p>
        </w:tc>
        <w:tc>
          <w:tcPr>
            <w:tcW w:w="2908" w:type="dxa"/>
            <w:vMerge w:val="restart"/>
            <w:noWrap/>
            <w:vAlign w:val="center"/>
            <w:hideMark/>
          </w:tcPr>
          <w:p w14:paraId="27BE125E" w14:textId="77777777" w:rsidR="00E3598F" w:rsidRPr="00553973" w:rsidRDefault="00E3598F" w:rsidP="005539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9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NCBI BLASTp</w:t>
            </w:r>
          </w:p>
        </w:tc>
      </w:tr>
      <w:tr w:rsidR="00E3598F" w:rsidRPr="00553973" w14:paraId="27CD042A" w14:textId="77777777" w:rsidTr="00E242C9">
        <w:trPr>
          <w:trHeight w:val="288"/>
        </w:trPr>
        <w:tc>
          <w:tcPr>
            <w:tcW w:w="709" w:type="dxa"/>
            <w:vMerge/>
            <w:vAlign w:val="center"/>
            <w:hideMark/>
          </w:tcPr>
          <w:p w14:paraId="66C849EE" w14:textId="77777777" w:rsidR="00E3598F" w:rsidRPr="00553973" w:rsidRDefault="00E3598F" w:rsidP="00553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vMerge/>
            <w:vAlign w:val="center"/>
            <w:hideMark/>
          </w:tcPr>
          <w:p w14:paraId="2CC90AF3" w14:textId="77777777" w:rsidR="00E3598F" w:rsidRPr="00553973" w:rsidRDefault="00E3598F" w:rsidP="005539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29" w:type="dxa"/>
            <w:vMerge/>
            <w:vAlign w:val="center"/>
            <w:hideMark/>
          </w:tcPr>
          <w:p w14:paraId="37B5DDCD" w14:textId="77777777" w:rsidR="00E3598F" w:rsidRPr="00553973" w:rsidRDefault="00E3598F" w:rsidP="005539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7" w:type="dxa"/>
            <w:noWrap/>
            <w:vAlign w:val="center"/>
            <w:hideMark/>
          </w:tcPr>
          <w:p w14:paraId="570ACCED" w14:textId="77777777" w:rsidR="00E3598F" w:rsidRPr="00553973" w:rsidRDefault="00E3598F" w:rsidP="005539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9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Identifier</w:t>
            </w:r>
          </w:p>
        </w:tc>
        <w:tc>
          <w:tcPr>
            <w:tcW w:w="3149" w:type="dxa"/>
            <w:noWrap/>
            <w:vAlign w:val="center"/>
            <w:hideMark/>
          </w:tcPr>
          <w:p w14:paraId="54647690" w14:textId="77777777" w:rsidR="00E3598F" w:rsidRPr="00553973" w:rsidRDefault="00E3598F" w:rsidP="005539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9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2908" w:type="dxa"/>
            <w:vMerge/>
            <w:hideMark/>
          </w:tcPr>
          <w:p w14:paraId="0E6DDD3C" w14:textId="77777777" w:rsidR="00E3598F" w:rsidRPr="00553973" w:rsidRDefault="00E359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3598F" w:rsidRPr="00553973" w14:paraId="2AAF0FD8" w14:textId="77777777" w:rsidTr="00E242C9">
        <w:trPr>
          <w:trHeight w:val="288"/>
        </w:trPr>
        <w:tc>
          <w:tcPr>
            <w:tcW w:w="709" w:type="dxa"/>
            <w:noWrap/>
            <w:hideMark/>
          </w:tcPr>
          <w:p w14:paraId="5906980A" w14:textId="2B64266B" w:rsidR="00E3598F" w:rsidRPr="00553973" w:rsidRDefault="004D5AA4" w:rsidP="00553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7" w:type="dxa"/>
            <w:noWrap/>
            <w:hideMark/>
          </w:tcPr>
          <w:p w14:paraId="6D03AC85" w14:textId="77777777" w:rsidR="00E3598F" w:rsidRPr="00553973" w:rsidRDefault="00E35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973">
              <w:rPr>
                <w:rFonts w:ascii="Times New Roman" w:hAnsi="Times New Roman" w:cs="Times New Roman"/>
                <w:sz w:val="24"/>
                <w:szCs w:val="24"/>
              </w:rPr>
              <w:t>WP_002889277.1</w:t>
            </w:r>
          </w:p>
        </w:tc>
        <w:tc>
          <w:tcPr>
            <w:tcW w:w="3629" w:type="dxa"/>
            <w:noWrap/>
            <w:hideMark/>
          </w:tcPr>
          <w:p w14:paraId="40FE51F1" w14:textId="77777777" w:rsidR="00E3598F" w:rsidRPr="00553973" w:rsidRDefault="00E35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973">
              <w:rPr>
                <w:rFonts w:ascii="Times New Roman" w:hAnsi="Times New Roman" w:cs="Times New Roman"/>
                <w:sz w:val="24"/>
                <w:szCs w:val="24"/>
              </w:rPr>
              <w:t>Uncharacterised domain UPF0126 (IPR005115)</w:t>
            </w:r>
          </w:p>
        </w:tc>
        <w:tc>
          <w:tcPr>
            <w:tcW w:w="1937" w:type="dxa"/>
            <w:noWrap/>
            <w:hideMark/>
          </w:tcPr>
          <w:p w14:paraId="779A6C7B" w14:textId="77777777" w:rsidR="00E3598F" w:rsidRPr="00553973" w:rsidRDefault="00E35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973">
              <w:rPr>
                <w:rFonts w:ascii="Times New Roman" w:hAnsi="Times New Roman" w:cs="Times New Roman"/>
                <w:sz w:val="24"/>
                <w:szCs w:val="24"/>
              </w:rPr>
              <w:t>UPF0126</w:t>
            </w:r>
          </w:p>
        </w:tc>
        <w:tc>
          <w:tcPr>
            <w:tcW w:w="3149" w:type="dxa"/>
            <w:noWrap/>
            <w:hideMark/>
          </w:tcPr>
          <w:p w14:paraId="7A409408" w14:textId="77777777" w:rsidR="00E3598F" w:rsidRPr="00553973" w:rsidRDefault="00E35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973">
              <w:rPr>
                <w:rFonts w:ascii="Times New Roman" w:hAnsi="Times New Roman" w:cs="Times New Roman"/>
                <w:sz w:val="24"/>
                <w:szCs w:val="24"/>
              </w:rPr>
              <w:t>UPF0126 domain</w:t>
            </w:r>
          </w:p>
        </w:tc>
        <w:tc>
          <w:tcPr>
            <w:tcW w:w="2908" w:type="dxa"/>
            <w:noWrap/>
            <w:hideMark/>
          </w:tcPr>
          <w:p w14:paraId="1D42E745" w14:textId="77777777" w:rsidR="00E3598F" w:rsidRPr="00553973" w:rsidRDefault="00E35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973">
              <w:rPr>
                <w:rFonts w:ascii="Times New Roman" w:hAnsi="Times New Roman" w:cs="Times New Roman"/>
                <w:sz w:val="24"/>
                <w:szCs w:val="24"/>
              </w:rPr>
              <w:t xml:space="preserve">inner membrane protein </w:t>
            </w:r>
          </w:p>
        </w:tc>
      </w:tr>
      <w:tr w:rsidR="00E3598F" w:rsidRPr="00553973" w14:paraId="6D38F5C5" w14:textId="77777777" w:rsidTr="00E242C9">
        <w:trPr>
          <w:trHeight w:val="288"/>
        </w:trPr>
        <w:tc>
          <w:tcPr>
            <w:tcW w:w="709" w:type="dxa"/>
            <w:noWrap/>
            <w:hideMark/>
          </w:tcPr>
          <w:p w14:paraId="18FF99C7" w14:textId="184F99E6" w:rsidR="00E3598F" w:rsidRPr="00553973" w:rsidRDefault="004D5AA4" w:rsidP="00553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7" w:type="dxa"/>
            <w:noWrap/>
            <w:hideMark/>
          </w:tcPr>
          <w:p w14:paraId="20BB25A3" w14:textId="77777777" w:rsidR="00E3598F" w:rsidRPr="00553973" w:rsidRDefault="00E35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973">
              <w:rPr>
                <w:rFonts w:ascii="Times New Roman" w:hAnsi="Times New Roman" w:cs="Times New Roman"/>
                <w:sz w:val="24"/>
                <w:szCs w:val="24"/>
              </w:rPr>
              <w:t>WP_002889429.1</w:t>
            </w:r>
          </w:p>
        </w:tc>
        <w:tc>
          <w:tcPr>
            <w:tcW w:w="3629" w:type="dxa"/>
            <w:noWrap/>
            <w:hideMark/>
          </w:tcPr>
          <w:p w14:paraId="469F967C" w14:textId="77777777" w:rsidR="00E3598F" w:rsidRPr="00553973" w:rsidRDefault="00E35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973">
              <w:rPr>
                <w:rFonts w:ascii="Times New Roman" w:hAnsi="Times New Roman" w:cs="Times New Roman"/>
                <w:sz w:val="24"/>
                <w:szCs w:val="24"/>
              </w:rPr>
              <w:t>Uncharacterised protein family UPF0253 (IPR009624)</w:t>
            </w:r>
          </w:p>
        </w:tc>
        <w:tc>
          <w:tcPr>
            <w:tcW w:w="1937" w:type="dxa"/>
            <w:noWrap/>
            <w:hideMark/>
          </w:tcPr>
          <w:p w14:paraId="735CFCB1" w14:textId="77777777" w:rsidR="00E3598F" w:rsidRPr="00553973" w:rsidRDefault="00E35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973">
              <w:rPr>
                <w:rFonts w:ascii="Times New Roman" w:hAnsi="Times New Roman" w:cs="Times New Roman"/>
                <w:sz w:val="24"/>
                <w:szCs w:val="24"/>
              </w:rPr>
              <w:t>UPF0253</w:t>
            </w:r>
          </w:p>
        </w:tc>
        <w:tc>
          <w:tcPr>
            <w:tcW w:w="3149" w:type="dxa"/>
            <w:noWrap/>
            <w:hideMark/>
          </w:tcPr>
          <w:p w14:paraId="515716D9" w14:textId="77777777" w:rsidR="00E3598F" w:rsidRPr="00553973" w:rsidRDefault="00E35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973">
              <w:rPr>
                <w:rFonts w:ascii="Times New Roman" w:hAnsi="Times New Roman" w:cs="Times New Roman"/>
                <w:sz w:val="24"/>
                <w:szCs w:val="24"/>
              </w:rPr>
              <w:t>Uncharacterised protein family (UPF0253)</w:t>
            </w:r>
          </w:p>
        </w:tc>
        <w:tc>
          <w:tcPr>
            <w:tcW w:w="2908" w:type="dxa"/>
            <w:noWrap/>
            <w:hideMark/>
          </w:tcPr>
          <w:p w14:paraId="4B112EB0" w14:textId="77777777" w:rsidR="00E3598F" w:rsidRPr="00553973" w:rsidRDefault="00E35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973">
              <w:rPr>
                <w:rFonts w:ascii="Times New Roman" w:hAnsi="Times New Roman" w:cs="Times New Roman"/>
                <w:sz w:val="24"/>
                <w:szCs w:val="24"/>
              </w:rPr>
              <w:t>YaeP</w:t>
            </w:r>
            <w:proofErr w:type="spellEnd"/>
            <w:r w:rsidRPr="00553973">
              <w:rPr>
                <w:rFonts w:ascii="Times New Roman" w:hAnsi="Times New Roman" w:cs="Times New Roman"/>
                <w:sz w:val="24"/>
                <w:szCs w:val="24"/>
              </w:rPr>
              <w:t xml:space="preserve"> family protein</w:t>
            </w:r>
          </w:p>
        </w:tc>
      </w:tr>
      <w:tr w:rsidR="00E3598F" w:rsidRPr="00553973" w14:paraId="34D618EA" w14:textId="77777777" w:rsidTr="00E242C9">
        <w:trPr>
          <w:trHeight w:val="288"/>
        </w:trPr>
        <w:tc>
          <w:tcPr>
            <w:tcW w:w="709" w:type="dxa"/>
            <w:noWrap/>
            <w:hideMark/>
          </w:tcPr>
          <w:p w14:paraId="3D396C9F" w14:textId="7D2F02C4" w:rsidR="00E3598F" w:rsidRPr="00553973" w:rsidRDefault="004D5AA4" w:rsidP="00553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7" w:type="dxa"/>
            <w:noWrap/>
            <w:hideMark/>
          </w:tcPr>
          <w:p w14:paraId="5F08D285" w14:textId="77777777" w:rsidR="00E3598F" w:rsidRPr="00553973" w:rsidRDefault="00E35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973">
              <w:rPr>
                <w:rFonts w:ascii="Times New Roman" w:hAnsi="Times New Roman" w:cs="Times New Roman"/>
                <w:sz w:val="24"/>
                <w:szCs w:val="24"/>
              </w:rPr>
              <w:t>WP_026005907.1</w:t>
            </w:r>
          </w:p>
        </w:tc>
        <w:tc>
          <w:tcPr>
            <w:tcW w:w="3629" w:type="dxa"/>
            <w:noWrap/>
            <w:hideMark/>
          </w:tcPr>
          <w:p w14:paraId="70813272" w14:textId="77777777" w:rsidR="00E3598F" w:rsidRPr="00553973" w:rsidRDefault="00E3598F" w:rsidP="00553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9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7" w:type="dxa"/>
            <w:noWrap/>
            <w:hideMark/>
          </w:tcPr>
          <w:p w14:paraId="27794277" w14:textId="77777777" w:rsidR="00E3598F" w:rsidRPr="00553973" w:rsidRDefault="00E3598F" w:rsidP="00553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9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49" w:type="dxa"/>
            <w:noWrap/>
            <w:hideMark/>
          </w:tcPr>
          <w:p w14:paraId="71F79D3A" w14:textId="77777777" w:rsidR="00E3598F" w:rsidRPr="00553973" w:rsidRDefault="00E3598F" w:rsidP="00553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9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08" w:type="dxa"/>
            <w:noWrap/>
            <w:hideMark/>
          </w:tcPr>
          <w:p w14:paraId="18133B49" w14:textId="77777777" w:rsidR="00E3598F" w:rsidRPr="00553973" w:rsidRDefault="00E35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973">
              <w:rPr>
                <w:rFonts w:ascii="Times New Roman" w:hAnsi="Times New Roman" w:cs="Times New Roman"/>
                <w:sz w:val="24"/>
                <w:szCs w:val="24"/>
              </w:rPr>
              <w:t>inner membrane/</w:t>
            </w:r>
            <w:proofErr w:type="spellStart"/>
            <w:r w:rsidRPr="00553973">
              <w:rPr>
                <w:rFonts w:ascii="Times New Roman" w:hAnsi="Times New Roman" w:cs="Times New Roman"/>
                <w:sz w:val="24"/>
                <w:szCs w:val="24"/>
              </w:rPr>
              <w:t>periplasmic</w:t>
            </w:r>
            <w:proofErr w:type="spellEnd"/>
            <w:r w:rsidRPr="00553973">
              <w:rPr>
                <w:rFonts w:ascii="Times New Roman" w:hAnsi="Times New Roman" w:cs="Times New Roman"/>
                <w:sz w:val="24"/>
                <w:szCs w:val="24"/>
              </w:rPr>
              <w:t xml:space="preserve"> protein </w:t>
            </w:r>
          </w:p>
        </w:tc>
      </w:tr>
      <w:tr w:rsidR="00E3598F" w:rsidRPr="00553973" w14:paraId="4905C8D3" w14:textId="77777777" w:rsidTr="00E242C9">
        <w:trPr>
          <w:trHeight w:val="288"/>
        </w:trPr>
        <w:tc>
          <w:tcPr>
            <w:tcW w:w="709" w:type="dxa"/>
            <w:noWrap/>
            <w:hideMark/>
          </w:tcPr>
          <w:p w14:paraId="1486A818" w14:textId="3D069EAC" w:rsidR="00E3598F" w:rsidRPr="00553973" w:rsidRDefault="004D5AA4" w:rsidP="00553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7" w:type="dxa"/>
            <w:noWrap/>
            <w:hideMark/>
          </w:tcPr>
          <w:p w14:paraId="0CEB6774" w14:textId="77777777" w:rsidR="00E3598F" w:rsidRPr="00553973" w:rsidRDefault="00E35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973">
              <w:rPr>
                <w:rFonts w:ascii="Times New Roman" w:hAnsi="Times New Roman" w:cs="Times New Roman"/>
                <w:sz w:val="24"/>
                <w:szCs w:val="24"/>
              </w:rPr>
              <w:t>WP_004183096.1</w:t>
            </w:r>
          </w:p>
        </w:tc>
        <w:tc>
          <w:tcPr>
            <w:tcW w:w="3629" w:type="dxa"/>
            <w:noWrap/>
            <w:hideMark/>
          </w:tcPr>
          <w:p w14:paraId="3DEC9299" w14:textId="77777777" w:rsidR="00E3598F" w:rsidRPr="00553973" w:rsidRDefault="00E3598F" w:rsidP="00553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9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7" w:type="dxa"/>
            <w:noWrap/>
            <w:hideMark/>
          </w:tcPr>
          <w:p w14:paraId="37C0E008" w14:textId="77777777" w:rsidR="00E3598F" w:rsidRPr="00553973" w:rsidRDefault="00E3598F" w:rsidP="00553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9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49" w:type="dxa"/>
            <w:noWrap/>
            <w:hideMark/>
          </w:tcPr>
          <w:p w14:paraId="7D5F74AF" w14:textId="77777777" w:rsidR="00E3598F" w:rsidRPr="00553973" w:rsidRDefault="00E3598F" w:rsidP="00553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9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08" w:type="dxa"/>
            <w:noWrap/>
            <w:hideMark/>
          </w:tcPr>
          <w:p w14:paraId="3FB2CA40" w14:textId="77777777" w:rsidR="00E3598F" w:rsidRPr="00553973" w:rsidRDefault="00E3598F" w:rsidP="00553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9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598F" w:rsidRPr="00553973" w14:paraId="7F0B5CEC" w14:textId="77777777" w:rsidTr="00E242C9">
        <w:trPr>
          <w:trHeight w:val="288"/>
        </w:trPr>
        <w:tc>
          <w:tcPr>
            <w:tcW w:w="709" w:type="dxa"/>
            <w:noWrap/>
            <w:hideMark/>
          </w:tcPr>
          <w:p w14:paraId="382EAD94" w14:textId="2EBA1B65" w:rsidR="00E3598F" w:rsidRPr="00553973" w:rsidRDefault="004D5AA4" w:rsidP="00553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77" w:type="dxa"/>
            <w:noWrap/>
            <w:hideMark/>
          </w:tcPr>
          <w:p w14:paraId="71C5D031" w14:textId="77777777" w:rsidR="00E3598F" w:rsidRPr="00553973" w:rsidRDefault="00E35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973">
              <w:rPr>
                <w:rFonts w:ascii="Times New Roman" w:hAnsi="Times New Roman" w:cs="Times New Roman"/>
                <w:sz w:val="24"/>
                <w:szCs w:val="24"/>
              </w:rPr>
              <w:t>prot_562</w:t>
            </w:r>
          </w:p>
        </w:tc>
        <w:tc>
          <w:tcPr>
            <w:tcW w:w="3629" w:type="dxa"/>
            <w:noWrap/>
            <w:hideMark/>
          </w:tcPr>
          <w:p w14:paraId="4CD0E84D" w14:textId="2563807A" w:rsidR="00E3598F" w:rsidRPr="00553973" w:rsidRDefault="00E35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7" w:type="dxa"/>
            <w:noWrap/>
            <w:hideMark/>
          </w:tcPr>
          <w:p w14:paraId="056CBF99" w14:textId="77777777" w:rsidR="00E3598F" w:rsidRPr="00553973" w:rsidRDefault="00E3598F" w:rsidP="00553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9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49" w:type="dxa"/>
            <w:noWrap/>
            <w:hideMark/>
          </w:tcPr>
          <w:p w14:paraId="37FEFA18" w14:textId="77777777" w:rsidR="00E3598F" w:rsidRPr="00553973" w:rsidRDefault="00E3598F" w:rsidP="00553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9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08" w:type="dxa"/>
            <w:noWrap/>
            <w:hideMark/>
          </w:tcPr>
          <w:p w14:paraId="1AA9CC32" w14:textId="77777777" w:rsidR="00E3598F" w:rsidRPr="00553973" w:rsidRDefault="00E35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973">
              <w:rPr>
                <w:rFonts w:ascii="Times New Roman" w:hAnsi="Times New Roman" w:cs="Times New Roman"/>
                <w:sz w:val="24"/>
                <w:szCs w:val="24"/>
              </w:rPr>
              <w:t>YncE</w:t>
            </w:r>
            <w:proofErr w:type="spellEnd"/>
            <w:r w:rsidRPr="00553973">
              <w:rPr>
                <w:rFonts w:ascii="Times New Roman" w:hAnsi="Times New Roman" w:cs="Times New Roman"/>
                <w:sz w:val="24"/>
                <w:szCs w:val="24"/>
              </w:rPr>
              <w:t xml:space="preserve"> family protein</w:t>
            </w:r>
          </w:p>
        </w:tc>
      </w:tr>
      <w:tr w:rsidR="00E3598F" w:rsidRPr="00553973" w14:paraId="68B796F9" w14:textId="77777777" w:rsidTr="00E242C9">
        <w:trPr>
          <w:trHeight w:val="288"/>
        </w:trPr>
        <w:tc>
          <w:tcPr>
            <w:tcW w:w="709" w:type="dxa"/>
            <w:noWrap/>
            <w:hideMark/>
          </w:tcPr>
          <w:p w14:paraId="3B3E8C4C" w14:textId="52FC1D88" w:rsidR="00E3598F" w:rsidRPr="00553973" w:rsidRDefault="004D5AA4" w:rsidP="00553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77" w:type="dxa"/>
            <w:noWrap/>
            <w:hideMark/>
          </w:tcPr>
          <w:p w14:paraId="69990B23" w14:textId="77777777" w:rsidR="00E3598F" w:rsidRPr="00553973" w:rsidRDefault="00E35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973">
              <w:rPr>
                <w:rFonts w:ascii="Times New Roman" w:hAnsi="Times New Roman" w:cs="Times New Roman"/>
                <w:sz w:val="24"/>
                <w:szCs w:val="24"/>
              </w:rPr>
              <w:t>WP_002898701.1</w:t>
            </w:r>
          </w:p>
        </w:tc>
        <w:tc>
          <w:tcPr>
            <w:tcW w:w="3629" w:type="dxa"/>
            <w:noWrap/>
            <w:hideMark/>
          </w:tcPr>
          <w:p w14:paraId="2F4D1B27" w14:textId="77777777" w:rsidR="00E3598F" w:rsidRPr="00553973" w:rsidRDefault="00E35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973">
              <w:rPr>
                <w:rFonts w:ascii="Times New Roman" w:hAnsi="Times New Roman" w:cs="Times New Roman"/>
                <w:sz w:val="24"/>
                <w:szCs w:val="24"/>
              </w:rPr>
              <w:t>YccJ</w:t>
            </w:r>
            <w:proofErr w:type="spellEnd"/>
            <w:r w:rsidRPr="00553973">
              <w:rPr>
                <w:rFonts w:ascii="Times New Roman" w:hAnsi="Times New Roman" w:cs="Times New Roman"/>
                <w:sz w:val="24"/>
                <w:szCs w:val="24"/>
              </w:rPr>
              <w:t>-like protein (IPR025600)</w:t>
            </w:r>
          </w:p>
        </w:tc>
        <w:tc>
          <w:tcPr>
            <w:tcW w:w="1937" w:type="dxa"/>
            <w:noWrap/>
            <w:hideMark/>
          </w:tcPr>
          <w:p w14:paraId="3C176E0D" w14:textId="77777777" w:rsidR="00E3598F" w:rsidRPr="00553973" w:rsidRDefault="00E35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973">
              <w:rPr>
                <w:rFonts w:ascii="Times New Roman" w:hAnsi="Times New Roman" w:cs="Times New Roman"/>
                <w:sz w:val="24"/>
                <w:szCs w:val="24"/>
              </w:rPr>
              <w:t>YccJ</w:t>
            </w:r>
            <w:proofErr w:type="spellEnd"/>
          </w:p>
        </w:tc>
        <w:tc>
          <w:tcPr>
            <w:tcW w:w="3149" w:type="dxa"/>
            <w:noWrap/>
            <w:hideMark/>
          </w:tcPr>
          <w:p w14:paraId="69E5BC1E" w14:textId="77777777" w:rsidR="00E3598F" w:rsidRPr="00553973" w:rsidRDefault="00E35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973">
              <w:rPr>
                <w:rFonts w:ascii="Times New Roman" w:hAnsi="Times New Roman" w:cs="Times New Roman"/>
                <w:sz w:val="24"/>
                <w:szCs w:val="24"/>
              </w:rPr>
              <w:t>YccJ</w:t>
            </w:r>
            <w:proofErr w:type="spellEnd"/>
            <w:r w:rsidRPr="00553973">
              <w:rPr>
                <w:rFonts w:ascii="Times New Roman" w:hAnsi="Times New Roman" w:cs="Times New Roman"/>
                <w:sz w:val="24"/>
                <w:szCs w:val="24"/>
              </w:rPr>
              <w:t>-like protein</w:t>
            </w:r>
          </w:p>
        </w:tc>
        <w:tc>
          <w:tcPr>
            <w:tcW w:w="2908" w:type="dxa"/>
            <w:noWrap/>
            <w:hideMark/>
          </w:tcPr>
          <w:p w14:paraId="09A70D58" w14:textId="77777777" w:rsidR="00E3598F" w:rsidRPr="00553973" w:rsidRDefault="00E35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973">
              <w:rPr>
                <w:rFonts w:ascii="Times New Roman" w:hAnsi="Times New Roman" w:cs="Times New Roman"/>
                <w:sz w:val="24"/>
                <w:szCs w:val="24"/>
              </w:rPr>
              <w:t>yccJ</w:t>
            </w:r>
            <w:proofErr w:type="spellEnd"/>
            <w:r w:rsidRPr="00553973">
              <w:rPr>
                <w:rFonts w:ascii="Times New Roman" w:hAnsi="Times New Roman" w:cs="Times New Roman"/>
                <w:sz w:val="24"/>
                <w:szCs w:val="24"/>
              </w:rPr>
              <w:t>-like family protein</w:t>
            </w:r>
          </w:p>
        </w:tc>
      </w:tr>
      <w:tr w:rsidR="00E3598F" w:rsidRPr="00553973" w14:paraId="5E060A1F" w14:textId="77777777" w:rsidTr="00E242C9">
        <w:trPr>
          <w:trHeight w:val="288"/>
        </w:trPr>
        <w:tc>
          <w:tcPr>
            <w:tcW w:w="709" w:type="dxa"/>
            <w:noWrap/>
            <w:hideMark/>
          </w:tcPr>
          <w:p w14:paraId="0B6219A3" w14:textId="51BF3120" w:rsidR="00E3598F" w:rsidRPr="00553973" w:rsidRDefault="004D5AA4" w:rsidP="00553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77" w:type="dxa"/>
            <w:noWrap/>
            <w:hideMark/>
          </w:tcPr>
          <w:p w14:paraId="4D7E4A38" w14:textId="77777777" w:rsidR="00E3598F" w:rsidRPr="00553973" w:rsidRDefault="00E35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973">
              <w:rPr>
                <w:rFonts w:ascii="Times New Roman" w:hAnsi="Times New Roman" w:cs="Times New Roman"/>
                <w:sz w:val="24"/>
                <w:szCs w:val="24"/>
              </w:rPr>
              <w:t>WP_002900775.1</w:t>
            </w:r>
          </w:p>
        </w:tc>
        <w:tc>
          <w:tcPr>
            <w:tcW w:w="3629" w:type="dxa"/>
            <w:noWrap/>
            <w:hideMark/>
          </w:tcPr>
          <w:p w14:paraId="00F2358B" w14:textId="77777777" w:rsidR="00E3598F" w:rsidRPr="00553973" w:rsidRDefault="00E35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973">
              <w:rPr>
                <w:rFonts w:ascii="Times New Roman" w:hAnsi="Times New Roman" w:cs="Times New Roman"/>
                <w:sz w:val="24"/>
                <w:szCs w:val="24"/>
              </w:rPr>
              <w:t xml:space="preserve">Uncharacterised protein family UPF0227/Esterase </w:t>
            </w:r>
            <w:proofErr w:type="spellStart"/>
            <w:r w:rsidRPr="00553973">
              <w:rPr>
                <w:rFonts w:ascii="Times New Roman" w:hAnsi="Times New Roman" w:cs="Times New Roman"/>
                <w:sz w:val="24"/>
                <w:szCs w:val="24"/>
              </w:rPr>
              <w:t>YqiA</w:t>
            </w:r>
            <w:proofErr w:type="spellEnd"/>
            <w:r w:rsidRPr="00553973">
              <w:rPr>
                <w:rFonts w:ascii="Times New Roman" w:hAnsi="Times New Roman" w:cs="Times New Roman"/>
                <w:sz w:val="24"/>
                <w:szCs w:val="24"/>
              </w:rPr>
              <w:t> (IPR008886)</w:t>
            </w:r>
          </w:p>
        </w:tc>
        <w:tc>
          <w:tcPr>
            <w:tcW w:w="1937" w:type="dxa"/>
            <w:noWrap/>
            <w:hideMark/>
          </w:tcPr>
          <w:p w14:paraId="66FCB7E3" w14:textId="77777777" w:rsidR="00E3598F" w:rsidRPr="00553973" w:rsidRDefault="00E35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973">
              <w:rPr>
                <w:rFonts w:ascii="Times New Roman" w:hAnsi="Times New Roman" w:cs="Times New Roman"/>
                <w:sz w:val="24"/>
                <w:szCs w:val="24"/>
              </w:rPr>
              <w:t>UPF0227</w:t>
            </w:r>
          </w:p>
        </w:tc>
        <w:tc>
          <w:tcPr>
            <w:tcW w:w="3149" w:type="dxa"/>
            <w:noWrap/>
            <w:hideMark/>
          </w:tcPr>
          <w:p w14:paraId="0827679F" w14:textId="77777777" w:rsidR="00E3598F" w:rsidRPr="00553973" w:rsidRDefault="00E35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973">
              <w:rPr>
                <w:rFonts w:ascii="Times New Roman" w:hAnsi="Times New Roman" w:cs="Times New Roman"/>
                <w:sz w:val="24"/>
                <w:szCs w:val="24"/>
              </w:rPr>
              <w:t>Uncharacterised protein family (UPF0227)</w:t>
            </w:r>
          </w:p>
        </w:tc>
        <w:tc>
          <w:tcPr>
            <w:tcW w:w="2908" w:type="dxa"/>
            <w:noWrap/>
            <w:hideMark/>
          </w:tcPr>
          <w:p w14:paraId="391B0E72" w14:textId="77777777" w:rsidR="00E3598F" w:rsidRPr="00553973" w:rsidRDefault="00E35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973">
              <w:rPr>
                <w:rFonts w:ascii="Times New Roman" w:hAnsi="Times New Roman" w:cs="Times New Roman"/>
                <w:sz w:val="24"/>
                <w:szCs w:val="24"/>
              </w:rPr>
              <w:t>YcfP</w:t>
            </w:r>
            <w:proofErr w:type="spellEnd"/>
            <w:r w:rsidRPr="00553973">
              <w:rPr>
                <w:rFonts w:ascii="Times New Roman" w:hAnsi="Times New Roman" w:cs="Times New Roman"/>
                <w:sz w:val="24"/>
                <w:szCs w:val="24"/>
              </w:rPr>
              <w:t xml:space="preserve"> protein</w:t>
            </w:r>
          </w:p>
        </w:tc>
      </w:tr>
      <w:tr w:rsidR="00E3598F" w:rsidRPr="00553973" w14:paraId="4F17D1F9" w14:textId="77777777" w:rsidTr="00E242C9">
        <w:trPr>
          <w:trHeight w:val="288"/>
        </w:trPr>
        <w:tc>
          <w:tcPr>
            <w:tcW w:w="709" w:type="dxa"/>
            <w:noWrap/>
            <w:hideMark/>
          </w:tcPr>
          <w:p w14:paraId="07D8ED86" w14:textId="770D7158" w:rsidR="00E3598F" w:rsidRPr="00553973" w:rsidRDefault="004D5AA4" w:rsidP="00553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77" w:type="dxa"/>
            <w:noWrap/>
            <w:hideMark/>
          </w:tcPr>
          <w:p w14:paraId="281CE760" w14:textId="77777777" w:rsidR="00E3598F" w:rsidRPr="00553973" w:rsidRDefault="00E35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973">
              <w:rPr>
                <w:rFonts w:ascii="Times New Roman" w:hAnsi="Times New Roman" w:cs="Times New Roman"/>
                <w:sz w:val="24"/>
                <w:szCs w:val="24"/>
              </w:rPr>
              <w:t>WP_004176301.1</w:t>
            </w:r>
          </w:p>
        </w:tc>
        <w:tc>
          <w:tcPr>
            <w:tcW w:w="3629" w:type="dxa"/>
            <w:noWrap/>
            <w:hideMark/>
          </w:tcPr>
          <w:p w14:paraId="77E52277" w14:textId="77777777" w:rsidR="00E3598F" w:rsidRPr="00553973" w:rsidRDefault="00E3598F" w:rsidP="00553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9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7" w:type="dxa"/>
            <w:noWrap/>
            <w:hideMark/>
          </w:tcPr>
          <w:p w14:paraId="2C683235" w14:textId="77777777" w:rsidR="00E3598F" w:rsidRPr="00553973" w:rsidRDefault="00E3598F" w:rsidP="00553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9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49" w:type="dxa"/>
            <w:noWrap/>
            <w:hideMark/>
          </w:tcPr>
          <w:p w14:paraId="345AE236" w14:textId="77777777" w:rsidR="00E3598F" w:rsidRPr="00553973" w:rsidRDefault="00E3598F" w:rsidP="00553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9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08" w:type="dxa"/>
            <w:noWrap/>
            <w:hideMark/>
          </w:tcPr>
          <w:p w14:paraId="5FC97845" w14:textId="77777777" w:rsidR="00E3598F" w:rsidRPr="00553973" w:rsidRDefault="00E3598F" w:rsidP="00553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9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598F" w:rsidRPr="00553973" w14:paraId="15BB2530" w14:textId="77777777" w:rsidTr="00E242C9">
        <w:trPr>
          <w:trHeight w:val="288"/>
        </w:trPr>
        <w:tc>
          <w:tcPr>
            <w:tcW w:w="709" w:type="dxa"/>
            <w:noWrap/>
            <w:hideMark/>
          </w:tcPr>
          <w:p w14:paraId="0978754F" w14:textId="0A69E17A" w:rsidR="00E3598F" w:rsidRPr="00553973" w:rsidRDefault="004D5AA4" w:rsidP="00553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77" w:type="dxa"/>
            <w:noWrap/>
            <w:hideMark/>
          </w:tcPr>
          <w:p w14:paraId="6D38FAC3" w14:textId="77777777" w:rsidR="00E3598F" w:rsidRPr="00553973" w:rsidRDefault="00E35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973">
              <w:rPr>
                <w:rFonts w:ascii="Times New Roman" w:hAnsi="Times New Roman" w:cs="Times New Roman"/>
                <w:sz w:val="24"/>
                <w:szCs w:val="24"/>
              </w:rPr>
              <w:t>WP_002915104.1</w:t>
            </w:r>
          </w:p>
        </w:tc>
        <w:tc>
          <w:tcPr>
            <w:tcW w:w="3629" w:type="dxa"/>
            <w:noWrap/>
            <w:hideMark/>
          </w:tcPr>
          <w:p w14:paraId="3DF90B58" w14:textId="77777777" w:rsidR="00E3598F" w:rsidRPr="00553973" w:rsidRDefault="00E35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973">
              <w:rPr>
                <w:rFonts w:ascii="Times New Roman" w:hAnsi="Times New Roman" w:cs="Times New Roman"/>
                <w:sz w:val="24"/>
                <w:szCs w:val="24"/>
              </w:rPr>
              <w:t>Uncharacterised conserved protein UCP029394 (IPR016918)</w:t>
            </w:r>
          </w:p>
        </w:tc>
        <w:tc>
          <w:tcPr>
            <w:tcW w:w="1937" w:type="dxa"/>
            <w:noWrap/>
            <w:hideMark/>
          </w:tcPr>
          <w:p w14:paraId="1634F63A" w14:textId="77777777" w:rsidR="00E3598F" w:rsidRPr="00553973" w:rsidRDefault="00E3598F" w:rsidP="00553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9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49" w:type="dxa"/>
            <w:noWrap/>
            <w:hideMark/>
          </w:tcPr>
          <w:p w14:paraId="08D6DEF3" w14:textId="77777777" w:rsidR="00E3598F" w:rsidRPr="00553973" w:rsidRDefault="00E3598F" w:rsidP="00553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9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08" w:type="dxa"/>
            <w:noWrap/>
            <w:hideMark/>
          </w:tcPr>
          <w:p w14:paraId="78C76D5B" w14:textId="77777777" w:rsidR="00E3598F" w:rsidRPr="00553973" w:rsidRDefault="00E35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973">
              <w:rPr>
                <w:rFonts w:ascii="Times New Roman" w:hAnsi="Times New Roman" w:cs="Times New Roman"/>
                <w:sz w:val="24"/>
                <w:szCs w:val="24"/>
              </w:rPr>
              <w:t>DUF4440 domain-containing protein</w:t>
            </w:r>
          </w:p>
        </w:tc>
      </w:tr>
      <w:tr w:rsidR="00E3598F" w:rsidRPr="00553973" w14:paraId="1F3A65C1" w14:textId="77777777" w:rsidTr="00E242C9">
        <w:trPr>
          <w:trHeight w:val="288"/>
        </w:trPr>
        <w:tc>
          <w:tcPr>
            <w:tcW w:w="709" w:type="dxa"/>
            <w:noWrap/>
            <w:hideMark/>
          </w:tcPr>
          <w:p w14:paraId="478E4FEB" w14:textId="79B15BC1" w:rsidR="00E3598F" w:rsidRPr="00553973" w:rsidRDefault="004D5AA4" w:rsidP="00553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77" w:type="dxa"/>
            <w:noWrap/>
            <w:hideMark/>
          </w:tcPr>
          <w:p w14:paraId="399CCE07" w14:textId="77777777" w:rsidR="00E3598F" w:rsidRPr="00553973" w:rsidRDefault="00E35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973">
              <w:rPr>
                <w:rFonts w:ascii="Times New Roman" w:hAnsi="Times New Roman" w:cs="Times New Roman"/>
                <w:sz w:val="24"/>
                <w:szCs w:val="24"/>
              </w:rPr>
              <w:t>WP_041937675.1</w:t>
            </w:r>
          </w:p>
        </w:tc>
        <w:tc>
          <w:tcPr>
            <w:tcW w:w="3629" w:type="dxa"/>
            <w:noWrap/>
            <w:hideMark/>
          </w:tcPr>
          <w:p w14:paraId="4F98AC59" w14:textId="77777777" w:rsidR="00E3598F" w:rsidRPr="00553973" w:rsidRDefault="00E35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973">
              <w:rPr>
                <w:rFonts w:ascii="Times New Roman" w:hAnsi="Times New Roman" w:cs="Times New Roman"/>
                <w:sz w:val="24"/>
                <w:szCs w:val="24"/>
              </w:rPr>
              <w:t xml:space="preserve">Uncharacterised protein family </w:t>
            </w:r>
            <w:proofErr w:type="spellStart"/>
            <w:r w:rsidRPr="00553973">
              <w:rPr>
                <w:rFonts w:ascii="Times New Roman" w:hAnsi="Times New Roman" w:cs="Times New Roman"/>
                <w:sz w:val="24"/>
                <w:szCs w:val="24"/>
              </w:rPr>
              <w:t>YfdX</w:t>
            </w:r>
            <w:proofErr w:type="spellEnd"/>
            <w:r w:rsidRPr="00553973">
              <w:rPr>
                <w:rFonts w:ascii="Times New Roman" w:hAnsi="Times New Roman" w:cs="Times New Roman"/>
                <w:sz w:val="24"/>
                <w:szCs w:val="24"/>
              </w:rPr>
              <w:t> (IPR021236)</w:t>
            </w:r>
          </w:p>
        </w:tc>
        <w:tc>
          <w:tcPr>
            <w:tcW w:w="1937" w:type="dxa"/>
            <w:noWrap/>
            <w:hideMark/>
          </w:tcPr>
          <w:p w14:paraId="2F18A8F3" w14:textId="77777777" w:rsidR="00E3598F" w:rsidRPr="00553973" w:rsidRDefault="00E35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973">
              <w:rPr>
                <w:rFonts w:ascii="Times New Roman" w:hAnsi="Times New Roman" w:cs="Times New Roman"/>
                <w:sz w:val="24"/>
                <w:szCs w:val="24"/>
              </w:rPr>
              <w:t>YfdX</w:t>
            </w:r>
            <w:proofErr w:type="spellEnd"/>
          </w:p>
        </w:tc>
        <w:tc>
          <w:tcPr>
            <w:tcW w:w="3149" w:type="dxa"/>
            <w:noWrap/>
            <w:hideMark/>
          </w:tcPr>
          <w:p w14:paraId="60164B37" w14:textId="77777777" w:rsidR="00E3598F" w:rsidRPr="00553973" w:rsidRDefault="00E35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973">
              <w:rPr>
                <w:rFonts w:ascii="Times New Roman" w:hAnsi="Times New Roman" w:cs="Times New Roman"/>
                <w:sz w:val="24"/>
                <w:szCs w:val="24"/>
              </w:rPr>
              <w:t>YfdX</w:t>
            </w:r>
            <w:proofErr w:type="spellEnd"/>
            <w:r w:rsidRPr="00553973">
              <w:rPr>
                <w:rFonts w:ascii="Times New Roman" w:hAnsi="Times New Roman" w:cs="Times New Roman"/>
                <w:sz w:val="24"/>
                <w:szCs w:val="24"/>
              </w:rPr>
              <w:t xml:space="preserve"> protein</w:t>
            </w:r>
          </w:p>
        </w:tc>
        <w:tc>
          <w:tcPr>
            <w:tcW w:w="2908" w:type="dxa"/>
            <w:noWrap/>
            <w:hideMark/>
          </w:tcPr>
          <w:p w14:paraId="729D7FBD" w14:textId="77777777" w:rsidR="00E3598F" w:rsidRPr="00553973" w:rsidRDefault="00E35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973">
              <w:rPr>
                <w:rFonts w:ascii="Times New Roman" w:hAnsi="Times New Roman" w:cs="Times New Roman"/>
                <w:sz w:val="24"/>
                <w:szCs w:val="24"/>
              </w:rPr>
              <w:t>yfdX</w:t>
            </w:r>
            <w:proofErr w:type="spellEnd"/>
          </w:p>
        </w:tc>
      </w:tr>
      <w:tr w:rsidR="00E3598F" w:rsidRPr="00553973" w14:paraId="1A57C7C6" w14:textId="77777777" w:rsidTr="00E242C9">
        <w:trPr>
          <w:trHeight w:val="288"/>
        </w:trPr>
        <w:tc>
          <w:tcPr>
            <w:tcW w:w="709" w:type="dxa"/>
            <w:noWrap/>
            <w:hideMark/>
          </w:tcPr>
          <w:p w14:paraId="1E5E6CC4" w14:textId="128372EB" w:rsidR="00E3598F" w:rsidRPr="00553973" w:rsidRDefault="004D5AA4" w:rsidP="00553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77" w:type="dxa"/>
            <w:noWrap/>
            <w:hideMark/>
          </w:tcPr>
          <w:p w14:paraId="277F51E7" w14:textId="77777777" w:rsidR="00E3598F" w:rsidRPr="00553973" w:rsidRDefault="00E35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973">
              <w:rPr>
                <w:rFonts w:ascii="Times New Roman" w:hAnsi="Times New Roman" w:cs="Times New Roman"/>
                <w:sz w:val="24"/>
                <w:szCs w:val="24"/>
              </w:rPr>
              <w:t>WP_002918223.1</w:t>
            </w:r>
          </w:p>
        </w:tc>
        <w:tc>
          <w:tcPr>
            <w:tcW w:w="3629" w:type="dxa"/>
            <w:noWrap/>
            <w:hideMark/>
          </w:tcPr>
          <w:p w14:paraId="5A75D552" w14:textId="77777777" w:rsidR="00E3598F" w:rsidRPr="00553973" w:rsidRDefault="00E35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973">
              <w:rPr>
                <w:rFonts w:ascii="Times New Roman" w:hAnsi="Times New Roman" w:cs="Times New Roman"/>
                <w:sz w:val="24"/>
                <w:szCs w:val="24"/>
              </w:rPr>
              <w:t>Uncharacterised protein family UPF0306 (IPR011194)</w:t>
            </w:r>
          </w:p>
        </w:tc>
        <w:tc>
          <w:tcPr>
            <w:tcW w:w="1937" w:type="dxa"/>
            <w:noWrap/>
            <w:hideMark/>
          </w:tcPr>
          <w:p w14:paraId="758592C9" w14:textId="77777777" w:rsidR="00E3598F" w:rsidRPr="00553973" w:rsidRDefault="00E3598F" w:rsidP="00553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9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49" w:type="dxa"/>
            <w:noWrap/>
            <w:hideMark/>
          </w:tcPr>
          <w:p w14:paraId="205D2DB8" w14:textId="77777777" w:rsidR="00E3598F" w:rsidRPr="00553973" w:rsidRDefault="00E3598F" w:rsidP="00553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9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08" w:type="dxa"/>
            <w:noWrap/>
            <w:hideMark/>
          </w:tcPr>
          <w:p w14:paraId="3D73B0F0" w14:textId="77777777" w:rsidR="00E3598F" w:rsidRPr="00553973" w:rsidRDefault="00E35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973">
              <w:rPr>
                <w:rFonts w:ascii="Times New Roman" w:hAnsi="Times New Roman" w:cs="Times New Roman"/>
                <w:sz w:val="24"/>
                <w:szCs w:val="24"/>
              </w:rPr>
              <w:t>yhbP</w:t>
            </w:r>
            <w:proofErr w:type="spellEnd"/>
          </w:p>
        </w:tc>
      </w:tr>
      <w:tr w:rsidR="00E3598F" w:rsidRPr="00553973" w14:paraId="299EE0E0" w14:textId="77777777" w:rsidTr="00E242C9">
        <w:trPr>
          <w:trHeight w:val="288"/>
        </w:trPr>
        <w:tc>
          <w:tcPr>
            <w:tcW w:w="709" w:type="dxa"/>
            <w:noWrap/>
            <w:hideMark/>
          </w:tcPr>
          <w:p w14:paraId="6707773F" w14:textId="3D141EF5" w:rsidR="00E3598F" w:rsidRPr="00553973" w:rsidRDefault="004D5AA4" w:rsidP="00553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77" w:type="dxa"/>
            <w:noWrap/>
            <w:hideMark/>
          </w:tcPr>
          <w:p w14:paraId="2476A92B" w14:textId="77777777" w:rsidR="00E3598F" w:rsidRPr="00553973" w:rsidRDefault="00E35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973">
              <w:rPr>
                <w:rFonts w:ascii="Times New Roman" w:hAnsi="Times New Roman" w:cs="Times New Roman"/>
                <w:sz w:val="24"/>
                <w:szCs w:val="24"/>
              </w:rPr>
              <w:t>WP_002920130.1</w:t>
            </w:r>
          </w:p>
        </w:tc>
        <w:tc>
          <w:tcPr>
            <w:tcW w:w="3629" w:type="dxa"/>
            <w:noWrap/>
            <w:hideMark/>
          </w:tcPr>
          <w:p w14:paraId="7744A511" w14:textId="77777777" w:rsidR="00E3598F" w:rsidRPr="00553973" w:rsidRDefault="00E35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973">
              <w:rPr>
                <w:rFonts w:ascii="Times New Roman" w:hAnsi="Times New Roman" w:cs="Times New Roman"/>
                <w:sz w:val="24"/>
                <w:szCs w:val="24"/>
              </w:rPr>
              <w:t>YheO</w:t>
            </w:r>
            <w:proofErr w:type="spellEnd"/>
            <w:r w:rsidRPr="00553973">
              <w:rPr>
                <w:rFonts w:ascii="Times New Roman" w:hAnsi="Times New Roman" w:cs="Times New Roman"/>
                <w:sz w:val="24"/>
                <w:szCs w:val="24"/>
              </w:rPr>
              <w:t>-like (IPR013559)</w:t>
            </w:r>
          </w:p>
        </w:tc>
        <w:tc>
          <w:tcPr>
            <w:tcW w:w="1937" w:type="dxa"/>
            <w:noWrap/>
            <w:hideMark/>
          </w:tcPr>
          <w:p w14:paraId="1F7D8433" w14:textId="77777777" w:rsidR="00E3598F" w:rsidRPr="00553973" w:rsidRDefault="00E35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973">
              <w:rPr>
                <w:rFonts w:ascii="Times New Roman" w:hAnsi="Times New Roman" w:cs="Times New Roman"/>
                <w:sz w:val="24"/>
                <w:szCs w:val="24"/>
              </w:rPr>
              <w:t>PAS_6</w:t>
            </w:r>
          </w:p>
        </w:tc>
        <w:tc>
          <w:tcPr>
            <w:tcW w:w="3149" w:type="dxa"/>
            <w:noWrap/>
            <w:hideMark/>
          </w:tcPr>
          <w:p w14:paraId="2D45584B" w14:textId="77777777" w:rsidR="00E3598F" w:rsidRPr="00553973" w:rsidRDefault="00E35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973">
              <w:rPr>
                <w:rFonts w:ascii="Times New Roman" w:hAnsi="Times New Roman" w:cs="Times New Roman"/>
                <w:sz w:val="24"/>
                <w:szCs w:val="24"/>
              </w:rPr>
              <w:t>YheO</w:t>
            </w:r>
            <w:proofErr w:type="spellEnd"/>
            <w:r w:rsidRPr="00553973">
              <w:rPr>
                <w:rFonts w:ascii="Times New Roman" w:hAnsi="Times New Roman" w:cs="Times New Roman"/>
                <w:sz w:val="24"/>
                <w:szCs w:val="24"/>
              </w:rPr>
              <w:t>-like PAS domain</w:t>
            </w:r>
          </w:p>
        </w:tc>
        <w:tc>
          <w:tcPr>
            <w:tcW w:w="2908" w:type="dxa"/>
            <w:noWrap/>
            <w:hideMark/>
          </w:tcPr>
          <w:p w14:paraId="6934CCBA" w14:textId="77777777" w:rsidR="00E3598F" w:rsidRPr="00553973" w:rsidRDefault="00E35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973">
              <w:rPr>
                <w:rFonts w:ascii="Times New Roman" w:hAnsi="Times New Roman" w:cs="Times New Roman"/>
                <w:sz w:val="24"/>
                <w:szCs w:val="24"/>
              </w:rPr>
              <w:t>Putative DNA-binding protein/transcription regulator</w:t>
            </w:r>
          </w:p>
        </w:tc>
      </w:tr>
      <w:tr w:rsidR="00E3598F" w:rsidRPr="00553973" w14:paraId="2D55D612" w14:textId="77777777" w:rsidTr="00E242C9">
        <w:trPr>
          <w:trHeight w:val="288"/>
        </w:trPr>
        <w:tc>
          <w:tcPr>
            <w:tcW w:w="709" w:type="dxa"/>
            <w:noWrap/>
            <w:hideMark/>
          </w:tcPr>
          <w:p w14:paraId="21695897" w14:textId="091E2708" w:rsidR="00E3598F" w:rsidRPr="00553973" w:rsidRDefault="004D5AA4" w:rsidP="00553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77" w:type="dxa"/>
            <w:noWrap/>
            <w:hideMark/>
          </w:tcPr>
          <w:p w14:paraId="61786FFF" w14:textId="77777777" w:rsidR="00E3598F" w:rsidRPr="00553973" w:rsidRDefault="00E35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973">
              <w:rPr>
                <w:rFonts w:ascii="Times New Roman" w:hAnsi="Times New Roman" w:cs="Times New Roman"/>
                <w:sz w:val="24"/>
                <w:szCs w:val="24"/>
              </w:rPr>
              <w:t>WP_004186821.1</w:t>
            </w:r>
          </w:p>
        </w:tc>
        <w:tc>
          <w:tcPr>
            <w:tcW w:w="3629" w:type="dxa"/>
            <w:noWrap/>
            <w:hideMark/>
          </w:tcPr>
          <w:p w14:paraId="646D6CFD" w14:textId="77777777" w:rsidR="00E3598F" w:rsidRPr="00553973" w:rsidRDefault="00E3598F" w:rsidP="00553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9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7" w:type="dxa"/>
            <w:noWrap/>
            <w:hideMark/>
          </w:tcPr>
          <w:p w14:paraId="54FB2091" w14:textId="77777777" w:rsidR="00E3598F" w:rsidRPr="00553973" w:rsidRDefault="00E3598F" w:rsidP="00553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9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49" w:type="dxa"/>
            <w:noWrap/>
            <w:hideMark/>
          </w:tcPr>
          <w:p w14:paraId="411D41C7" w14:textId="77777777" w:rsidR="00E3598F" w:rsidRPr="00553973" w:rsidRDefault="00E3598F" w:rsidP="00553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9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08" w:type="dxa"/>
            <w:noWrap/>
            <w:hideMark/>
          </w:tcPr>
          <w:p w14:paraId="06B3732A" w14:textId="77777777" w:rsidR="00E3598F" w:rsidRPr="00553973" w:rsidRDefault="00E35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973">
              <w:rPr>
                <w:rFonts w:ascii="Times New Roman" w:hAnsi="Times New Roman" w:cs="Times New Roman"/>
                <w:sz w:val="24"/>
                <w:szCs w:val="24"/>
              </w:rPr>
              <w:t xml:space="preserve">Protein of uncharacterised function (DUF2878) </w:t>
            </w:r>
          </w:p>
        </w:tc>
      </w:tr>
    </w:tbl>
    <w:p w14:paraId="2A87DE0C" w14:textId="77777777" w:rsidR="00553973" w:rsidRPr="00553973" w:rsidRDefault="00553973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553973" w:rsidRPr="00553973" w:rsidSect="00553973">
      <w:pgSz w:w="20160" w:h="12240" w:orient="landscape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65B"/>
    <w:rsid w:val="00325A68"/>
    <w:rsid w:val="004D5AA4"/>
    <w:rsid w:val="00553973"/>
    <w:rsid w:val="00876452"/>
    <w:rsid w:val="008E788B"/>
    <w:rsid w:val="0092265B"/>
    <w:rsid w:val="00983889"/>
    <w:rsid w:val="00AE6185"/>
    <w:rsid w:val="00BE02FF"/>
    <w:rsid w:val="00E242C9"/>
    <w:rsid w:val="00E3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F4FE6"/>
  <w15:chartTrackingRefBased/>
  <w15:docId w15:val="{29057A0F-3E75-4A92-B25A-EA655EAA8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3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Pranavathiyani G</dc:creator>
  <cp:keywords/>
  <dc:description/>
  <cp:lastModifiedBy>RS41 Pranav</cp:lastModifiedBy>
  <cp:revision>3</cp:revision>
  <dcterms:created xsi:type="dcterms:W3CDTF">2019-11-25T04:15:00Z</dcterms:created>
  <dcterms:modified xsi:type="dcterms:W3CDTF">2019-11-25T04:15:00Z</dcterms:modified>
</cp:coreProperties>
</file>