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B44503A" w14:textId="77777777" w:rsidR="0032669F" w:rsidRPr="0032669F" w:rsidRDefault="0032669F" w:rsidP="0032669F">
      <w:pPr>
        <w:suppressLineNumbers/>
        <w:spacing w:before="240" w:after="360"/>
        <w:jc w:val="center"/>
        <w:rPr>
          <w:rFonts w:cs="Times New Roman"/>
          <w:b/>
          <w:sz w:val="32"/>
          <w:szCs w:val="32"/>
        </w:rPr>
      </w:pPr>
      <w:r w:rsidRPr="0032669F">
        <w:rPr>
          <w:rFonts w:cs="Times New Roman"/>
          <w:b/>
          <w:sz w:val="32"/>
          <w:szCs w:val="32"/>
        </w:rPr>
        <w:t>Is individualism suicidogenic? Findings from a multi-national study of young adults from 12 countries</w:t>
      </w:r>
    </w:p>
    <w:p w14:paraId="5366D6EE" w14:textId="3B203C28" w:rsidR="00247426" w:rsidRPr="00247426" w:rsidRDefault="00247426" w:rsidP="00247426">
      <w:pPr>
        <w:spacing w:before="0"/>
        <w:rPr>
          <w:rFonts w:eastAsia="Calibri" w:cs="Times New Roman"/>
          <w:szCs w:val="24"/>
        </w:rPr>
      </w:pPr>
      <w:r w:rsidRPr="00247426">
        <w:rPr>
          <w:rFonts w:eastAsia="Calibri" w:cs="Times New Roman"/>
          <w:b/>
          <w:szCs w:val="24"/>
        </w:rPr>
        <w:t>Table S1.</w:t>
      </w:r>
      <w:r w:rsidRPr="00247426">
        <w:rPr>
          <w:rFonts w:eastAsia="Calibri" w:cs="Times New Roman"/>
          <w:szCs w:val="24"/>
        </w:rPr>
        <w:t xml:space="preserve"> </w:t>
      </w:r>
      <w:r w:rsidRPr="00247426">
        <w:rPr>
          <w:rFonts w:eastAsia="Calibri" w:cs="Times New Roman"/>
          <w:szCs w:val="24"/>
        </w:rPr>
        <w:t>Tests of measurement invariance</w:t>
      </w:r>
      <w:r>
        <w:rPr>
          <w:rFonts w:eastAsia="Calibri" w:cs="Times New Roman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876"/>
        <w:gridCol w:w="1134"/>
        <w:gridCol w:w="1134"/>
        <w:gridCol w:w="1106"/>
      </w:tblGrid>
      <w:tr w:rsidR="00247426" w:rsidRPr="00247426" w14:paraId="6C22CD2F" w14:textId="77777777" w:rsidTr="0032669F"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05735" w14:textId="77777777" w:rsidR="00247426" w:rsidRPr="00247426" w:rsidRDefault="00247426" w:rsidP="0032669F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Scale or subscale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E519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sym w:font="Symbol" w:char="F063"/>
            </w:r>
            <w:r w:rsidRPr="00247426">
              <w:rPr>
                <w:rFonts w:eastAsia="Calibri" w:cs="Times New Roman"/>
                <w:szCs w:val="24"/>
                <w:vertAlign w:val="superscript"/>
              </w:rPr>
              <w:t>2</w:t>
            </w:r>
            <w:r w:rsidRPr="00247426">
              <w:rPr>
                <w:rFonts w:eastAsia="Calibri" w:cs="Times New Roman"/>
                <w:szCs w:val="24"/>
              </w:rPr>
              <w:t>(</w:t>
            </w:r>
            <w:proofErr w:type="spellStart"/>
            <w:r w:rsidRPr="00247426">
              <w:rPr>
                <w:rFonts w:eastAsia="Calibri" w:cs="Times New Roman"/>
                <w:i/>
                <w:szCs w:val="24"/>
              </w:rPr>
              <w:t>df</w:t>
            </w:r>
            <w:proofErr w:type="spellEnd"/>
            <w:r w:rsidRPr="00247426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DBD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CFI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D17A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TLI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2228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SRMR</w:t>
            </w:r>
          </w:p>
        </w:tc>
      </w:tr>
      <w:tr w:rsidR="00247426" w:rsidRPr="00247426" w14:paraId="0C6B82C8" w14:textId="77777777" w:rsidTr="0032669F"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14:paraId="0E267CD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</w:rPr>
            </w:pPr>
            <w:r w:rsidRPr="00247426">
              <w:rPr>
                <w:rFonts w:eastAsia="Calibri" w:cs="Times New Roman"/>
                <w:szCs w:val="24"/>
              </w:rPr>
              <w:t>Individualism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7590D64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78E07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47451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713153D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3FB0EC77" w14:textId="77777777" w:rsidTr="0032669F">
        <w:tc>
          <w:tcPr>
            <w:tcW w:w="4242" w:type="dxa"/>
            <w:shd w:val="clear" w:color="auto" w:fill="auto"/>
          </w:tcPr>
          <w:p w14:paraId="1384F45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</w:rPr>
              <w:t xml:space="preserve"> invariance</w:t>
            </w:r>
          </w:p>
        </w:tc>
        <w:tc>
          <w:tcPr>
            <w:tcW w:w="1876" w:type="dxa"/>
            <w:shd w:val="clear" w:color="auto" w:fill="auto"/>
          </w:tcPr>
          <w:p w14:paraId="6E9F9F7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1186.37(55)***</w:t>
            </w:r>
          </w:p>
        </w:tc>
        <w:tc>
          <w:tcPr>
            <w:tcW w:w="1134" w:type="dxa"/>
            <w:shd w:val="clear" w:color="auto" w:fill="auto"/>
          </w:tcPr>
          <w:p w14:paraId="7CB4EEC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.907</w:t>
            </w:r>
          </w:p>
        </w:tc>
        <w:tc>
          <w:tcPr>
            <w:tcW w:w="1134" w:type="dxa"/>
            <w:shd w:val="clear" w:color="auto" w:fill="auto"/>
          </w:tcPr>
          <w:p w14:paraId="4439D0D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.813</w:t>
            </w:r>
          </w:p>
        </w:tc>
        <w:tc>
          <w:tcPr>
            <w:tcW w:w="1106" w:type="dxa"/>
            <w:shd w:val="clear" w:color="auto" w:fill="auto"/>
          </w:tcPr>
          <w:p w14:paraId="790E968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0.063</w:t>
            </w:r>
          </w:p>
        </w:tc>
      </w:tr>
      <w:tr w:rsidR="00247426" w:rsidRPr="00247426" w14:paraId="38C6B85A" w14:textId="77777777" w:rsidTr="0032669F">
        <w:tc>
          <w:tcPr>
            <w:tcW w:w="4242" w:type="dxa"/>
            <w:shd w:val="clear" w:color="auto" w:fill="auto"/>
          </w:tcPr>
          <w:p w14:paraId="016C7929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 xml:space="preserve">   </w:t>
            </w: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Partial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970CAE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1805.58(185)***</w:t>
            </w:r>
          </w:p>
        </w:tc>
        <w:tc>
          <w:tcPr>
            <w:tcW w:w="1134" w:type="dxa"/>
            <w:shd w:val="clear" w:color="auto" w:fill="auto"/>
          </w:tcPr>
          <w:p w14:paraId="3724AB7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.866</w:t>
            </w:r>
          </w:p>
        </w:tc>
        <w:tc>
          <w:tcPr>
            <w:tcW w:w="1134" w:type="dxa"/>
            <w:shd w:val="clear" w:color="auto" w:fill="auto"/>
          </w:tcPr>
          <w:p w14:paraId="14D2548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.921</w:t>
            </w:r>
          </w:p>
        </w:tc>
        <w:tc>
          <w:tcPr>
            <w:tcW w:w="1106" w:type="dxa"/>
            <w:shd w:val="clear" w:color="auto" w:fill="auto"/>
          </w:tcPr>
          <w:p w14:paraId="6401EBF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0.071</w:t>
            </w:r>
          </w:p>
        </w:tc>
      </w:tr>
      <w:tr w:rsidR="00247426" w:rsidRPr="00247426" w14:paraId="5A2791AA" w14:textId="77777777" w:rsidTr="0032669F">
        <w:tc>
          <w:tcPr>
            <w:tcW w:w="4242" w:type="dxa"/>
            <w:shd w:val="clear" w:color="auto" w:fill="auto"/>
          </w:tcPr>
          <w:p w14:paraId="3A9B291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6D8338E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4802.81(285)***</w:t>
            </w:r>
          </w:p>
        </w:tc>
        <w:tc>
          <w:tcPr>
            <w:tcW w:w="1134" w:type="dxa"/>
            <w:shd w:val="clear" w:color="auto" w:fill="auto"/>
          </w:tcPr>
          <w:p w14:paraId="5E2A096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.628</w:t>
            </w:r>
          </w:p>
        </w:tc>
        <w:tc>
          <w:tcPr>
            <w:tcW w:w="1134" w:type="dxa"/>
            <w:shd w:val="clear" w:color="auto" w:fill="auto"/>
          </w:tcPr>
          <w:p w14:paraId="0DB84D7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.856</w:t>
            </w:r>
          </w:p>
        </w:tc>
        <w:tc>
          <w:tcPr>
            <w:tcW w:w="1106" w:type="dxa"/>
            <w:shd w:val="clear" w:color="auto" w:fill="auto"/>
          </w:tcPr>
          <w:p w14:paraId="7281019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0.098</w:t>
            </w:r>
          </w:p>
        </w:tc>
      </w:tr>
      <w:tr w:rsidR="00247426" w:rsidRPr="00247426" w14:paraId="07F3BAA4" w14:textId="77777777" w:rsidTr="0032669F">
        <w:tc>
          <w:tcPr>
            <w:tcW w:w="4242" w:type="dxa"/>
            <w:shd w:val="clear" w:color="auto" w:fill="auto"/>
          </w:tcPr>
          <w:p w14:paraId="3B0C186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Collectivism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5A11D62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950833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0C7671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06" w:type="dxa"/>
            <w:shd w:val="clear" w:color="auto" w:fill="auto"/>
          </w:tcPr>
          <w:p w14:paraId="1CC9E21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</w:tr>
      <w:tr w:rsidR="00247426" w:rsidRPr="00247426" w14:paraId="6C3AFB17" w14:textId="77777777" w:rsidTr="0032669F">
        <w:tc>
          <w:tcPr>
            <w:tcW w:w="4242" w:type="dxa"/>
            <w:shd w:val="clear" w:color="auto" w:fill="auto"/>
          </w:tcPr>
          <w:p w14:paraId="2C4BEC1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77ACDEE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285.69(55)***</w:t>
            </w:r>
          </w:p>
        </w:tc>
        <w:tc>
          <w:tcPr>
            <w:tcW w:w="1134" w:type="dxa"/>
            <w:shd w:val="clear" w:color="auto" w:fill="auto"/>
          </w:tcPr>
          <w:p w14:paraId="3DF05F1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.965</w:t>
            </w:r>
          </w:p>
        </w:tc>
        <w:tc>
          <w:tcPr>
            <w:tcW w:w="1134" w:type="dxa"/>
            <w:shd w:val="clear" w:color="auto" w:fill="auto"/>
          </w:tcPr>
          <w:p w14:paraId="497CFC7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.931</w:t>
            </w:r>
          </w:p>
        </w:tc>
        <w:tc>
          <w:tcPr>
            <w:tcW w:w="1106" w:type="dxa"/>
            <w:shd w:val="clear" w:color="auto" w:fill="auto"/>
          </w:tcPr>
          <w:p w14:paraId="5AEDB4B9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0.031</w:t>
            </w:r>
          </w:p>
        </w:tc>
      </w:tr>
      <w:tr w:rsidR="00247426" w:rsidRPr="00247426" w14:paraId="05EB70C3" w14:textId="77777777" w:rsidTr="0032669F">
        <w:tc>
          <w:tcPr>
            <w:tcW w:w="4242" w:type="dxa"/>
            <w:shd w:val="clear" w:color="auto" w:fill="auto"/>
          </w:tcPr>
          <w:p w14:paraId="2DBF920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Partial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2952B76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626.01(145)***</w:t>
            </w:r>
          </w:p>
        </w:tc>
        <w:tc>
          <w:tcPr>
            <w:tcW w:w="1134" w:type="dxa"/>
            <w:shd w:val="clear" w:color="auto" w:fill="auto"/>
          </w:tcPr>
          <w:p w14:paraId="655259C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.928</w:t>
            </w:r>
          </w:p>
        </w:tc>
        <w:tc>
          <w:tcPr>
            <w:tcW w:w="1134" w:type="dxa"/>
            <w:shd w:val="clear" w:color="auto" w:fill="auto"/>
          </w:tcPr>
          <w:p w14:paraId="234B416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.945</w:t>
            </w:r>
          </w:p>
        </w:tc>
        <w:tc>
          <w:tcPr>
            <w:tcW w:w="1106" w:type="dxa"/>
            <w:shd w:val="clear" w:color="auto" w:fill="auto"/>
          </w:tcPr>
          <w:p w14:paraId="1919981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0.038</w:t>
            </w:r>
          </w:p>
        </w:tc>
      </w:tr>
      <w:tr w:rsidR="00247426" w:rsidRPr="00247426" w14:paraId="13575959" w14:textId="77777777" w:rsidTr="0032669F">
        <w:tc>
          <w:tcPr>
            <w:tcW w:w="4242" w:type="dxa"/>
            <w:shd w:val="clear" w:color="auto" w:fill="auto"/>
          </w:tcPr>
          <w:p w14:paraId="34519F3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A56BC0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3298.45(285)***</w:t>
            </w:r>
          </w:p>
        </w:tc>
        <w:tc>
          <w:tcPr>
            <w:tcW w:w="1134" w:type="dxa"/>
            <w:shd w:val="clear" w:color="auto" w:fill="auto"/>
          </w:tcPr>
          <w:p w14:paraId="2C79373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.547</w:t>
            </w:r>
          </w:p>
        </w:tc>
        <w:tc>
          <w:tcPr>
            <w:tcW w:w="1134" w:type="dxa"/>
            <w:shd w:val="clear" w:color="auto" w:fill="auto"/>
          </w:tcPr>
          <w:p w14:paraId="4147C91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.825</w:t>
            </w:r>
          </w:p>
        </w:tc>
        <w:tc>
          <w:tcPr>
            <w:tcW w:w="1106" w:type="dxa"/>
            <w:shd w:val="clear" w:color="auto" w:fill="auto"/>
          </w:tcPr>
          <w:p w14:paraId="79FA533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0.068</w:t>
            </w:r>
          </w:p>
        </w:tc>
      </w:tr>
      <w:tr w:rsidR="00247426" w:rsidRPr="00247426" w14:paraId="689A8414" w14:textId="77777777" w:rsidTr="0032669F">
        <w:tc>
          <w:tcPr>
            <w:tcW w:w="4242" w:type="dxa"/>
            <w:shd w:val="clear" w:color="auto" w:fill="auto"/>
          </w:tcPr>
          <w:p w14:paraId="190B624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Acceptability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of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suicide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a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64C536E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CD8D75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5CB36F9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06" w:type="dxa"/>
            <w:shd w:val="clear" w:color="auto" w:fill="auto"/>
          </w:tcPr>
          <w:p w14:paraId="0008B1D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</w:tr>
      <w:tr w:rsidR="00247426" w:rsidRPr="00247426" w14:paraId="10B8F1C3" w14:textId="77777777" w:rsidTr="0032669F">
        <w:tc>
          <w:tcPr>
            <w:tcW w:w="4242" w:type="dxa"/>
            <w:shd w:val="clear" w:color="auto" w:fill="auto"/>
          </w:tcPr>
          <w:p w14:paraId="0AC9D55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7C0A95E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3496.94(200)***</w:t>
            </w:r>
          </w:p>
        </w:tc>
        <w:tc>
          <w:tcPr>
            <w:tcW w:w="1134" w:type="dxa"/>
            <w:shd w:val="clear" w:color="auto" w:fill="auto"/>
          </w:tcPr>
          <w:p w14:paraId="3D252E8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.975</w:t>
            </w:r>
          </w:p>
        </w:tc>
        <w:tc>
          <w:tcPr>
            <w:tcW w:w="1134" w:type="dxa"/>
            <w:shd w:val="clear" w:color="auto" w:fill="auto"/>
          </w:tcPr>
          <w:p w14:paraId="5676139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.965</w:t>
            </w:r>
          </w:p>
        </w:tc>
        <w:tc>
          <w:tcPr>
            <w:tcW w:w="1106" w:type="dxa"/>
            <w:shd w:val="clear" w:color="auto" w:fill="auto"/>
          </w:tcPr>
          <w:p w14:paraId="0ADB0E1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0.051</w:t>
            </w:r>
          </w:p>
        </w:tc>
      </w:tr>
      <w:tr w:rsidR="00247426" w:rsidRPr="00247426" w14:paraId="28E56712" w14:textId="77777777" w:rsidTr="0032669F">
        <w:tc>
          <w:tcPr>
            <w:tcW w:w="4242" w:type="dxa"/>
            <w:shd w:val="clear" w:color="auto" w:fill="auto"/>
          </w:tcPr>
          <w:p w14:paraId="221F720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2B6716A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8718.13(542)***</w:t>
            </w:r>
          </w:p>
        </w:tc>
        <w:tc>
          <w:tcPr>
            <w:tcW w:w="1134" w:type="dxa"/>
            <w:shd w:val="clear" w:color="auto" w:fill="auto"/>
          </w:tcPr>
          <w:p w14:paraId="2CDC7B1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.938</w:t>
            </w:r>
          </w:p>
        </w:tc>
        <w:tc>
          <w:tcPr>
            <w:tcW w:w="1134" w:type="dxa"/>
            <w:shd w:val="clear" w:color="auto" w:fill="auto"/>
          </w:tcPr>
          <w:p w14:paraId="216A7E8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.968</w:t>
            </w:r>
          </w:p>
        </w:tc>
        <w:tc>
          <w:tcPr>
            <w:tcW w:w="1106" w:type="dxa"/>
            <w:shd w:val="clear" w:color="auto" w:fill="auto"/>
          </w:tcPr>
          <w:p w14:paraId="0D84560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0.088</w:t>
            </w:r>
          </w:p>
        </w:tc>
      </w:tr>
      <w:tr w:rsidR="00247426" w:rsidRPr="00247426" w14:paraId="3CD13F49" w14:textId="77777777" w:rsidTr="0032669F">
        <w:tc>
          <w:tcPr>
            <w:tcW w:w="4242" w:type="dxa"/>
            <w:shd w:val="clear" w:color="auto" w:fill="auto"/>
          </w:tcPr>
          <w:p w14:paraId="03AFE22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Punishment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after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death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a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0D849A8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32855F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D772F1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06" w:type="dxa"/>
            <w:shd w:val="clear" w:color="auto" w:fill="auto"/>
          </w:tcPr>
          <w:p w14:paraId="5057367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</w:tr>
      <w:tr w:rsidR="00247426" w:rsidRPr="00247426" w14:paraId="16521296" w14:textId="77777777" w:rsidTr="0032669F">
        <w:tc>
          <w:tcPr>
            <w:tcW w:w="4242" w:type="dxa"/>
            <w:shd w:val="clear" w:color="auto" w:fill="auto"/>
          </w:tcPr>
          <w:p w14:paraId="4275950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3E23E2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560.96(50)***</w:t>
            </w:r>
          </w:p>
        </w:tc>
        <w:tc>
          <w:tcPr>
            <w:tcW w:w="1134" w:type="dxa"/>
            <w:shd w:val="clear" w:color="auto" w:fill="auto"/>
          </w:tcPr>
          <w:p w14:paraId="097627A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.997</w:t>
            </w:r>
          </w:p>
        </w:tc>
        <w:tc>
          <w:tcPr>
            <w:tcW w:w="1134" w:type="dxa"/>
            <w:shd w:val="clear" w:color="auto" w:fill="auto"/>
          </w:tcPr>
          <w:p w14:paraId="14DBAC8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.994</w:t>
            </w:r>
          </w:p>
        </w:tc>
        <w:tc>
          <w:tcPr>
            <w:tcW w:w="1106" w:type="dxa"/>
            <w:shd w:val="clear" w:color="auto" w:fill="auto"/>
          </w:tcPr>
          <w:p w14:paraId="4A756FE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0.023</w:t>
            </w:r>
          </w:p>
        </w:tc>
      </w:tr>
      <w:tr w:rsidR="00247426" w:rsidRPr="00247426" w14:paraId="4836597B" w14:textId="77777777" w:rsidTr="0032669F">
        <w:tc>
          <w:tcPr>
            <w:tcW w:w="4242" w:type="dxa"/>
            <w:shd w:val="clear" w:color="auto" w:fill="auto"/>
          </w:tcPr>
          <w:p w14:paraId="659FC40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D3041F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2981.89(257)***</w:t>
            </w:r>
          </w:p>
        </w:tc>
        <w:tc>
          <w:tcPr>
            <w:tcW w:w="1134" w:type="dxa"/>
            <w:shd w:val="clear" w:color="auto" w:fill="auto"/>
          </w:tcPr>
          <w:p w14:paraId="7F5EAEF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.983</w:t>
            </w:r>
          </w:p>
        </w:tc>
        <w:tc>
          <w:tcPr>
            <w:tcW w:w="1134" w:type="dxa"/>
            <w:shd w:val="clear" w:color="auto" w:fill="auto"/>
          </w:tcPr>
          <w:p w14:paraId="6E6C041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.993</w:t>
            </w:r>
          </w:p>
        </w:tc>
        <w:tc>
          <w:tcPr>
            <w:tcW w:w="1106" w:type="dxa"/>
            <w:shd w:val="clear" w:color="auto" w:fill="auto"/>
          </w:tcPr>
          <w:p w14:paraId="40E5BAA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0.071</w:t>
            </w:r>
          </w:p>
        </w:tc>
      </w:tr>
      <w:tr w:rsidR="00247426" w:rsidRPr="00247426" w14:paraId="18411B97" w14:textId="77777777" w:rsidTr="0032669F">
        <w:tc>
          <w:tcPr>
            <w:tcW w:w="7252" w:type="dxa"/>
            <w:gridSpan w:val="3"/>
            <w:shd w:val="clear" w:color="auto" w:fill="auto"/>
          </w:tcPr>
          <w:p w14:paraId="6813A21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Suicide as a sign of mental illness</w:t>
            </w:r>
          </w:p>
        </w:tc>
        <w:tc>
          <w:tcPr>
            <w:tcW w:w="1134" w:type="dxa"/>
            <w:shd w:val="clear" w:color="auto" w:fill="auto"/>
          </w:tcPr>
          <w:p w14:paraId="543E477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7448646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268834E8" w14:textId="77777777" w:rsidTr="0032669F">
        <w:tc>
          <w:tcPr>
            <w:tcW w:w="4242" w:type="dxa"/>
            <w:shd w:val="clear" w:color="auto" w:fill="auto"/>
          </w:tcPr>
          <w:p w14:paraId="14CC24A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b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76A8033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444.42(21)***</w:t>
            </w:r>
          </w:p>
        </w:tc>
        <w:tc>
          <w:tcPr>
            <w:tcW w:w="1134" w:type="dxa"/>
            <w:shd w:val="clear" w:color="auto" w:fill="auto"/>
          </w:tcPr>
          <w:p w14:paraId="26907DA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.998</w:t>
            </w:r>
          </w:p>
        </w:tc>
        <w:tc>
          <w:tcPr>
            <w:tcW w:w="1134" w:type="dxa"/>
            <w:shd w:val="clear" w:color="auto" w:fill="auto"/>
          </w:tcPr>
          <w:p w14:paraId="1030F7F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.997</w:t>
            </w:r>
          </w:p>
        </w:tc>
        <w:tc>
          <w:tcPr>
            <w:tcW w:w="1106" w:type="dxa"/>
            <w:shd w:val="clear" w:color="auto" w:fill="auto"/>
          </w:tcPr>
          <w:p w14:paraId="41A65E9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0.018</w:t>
            </w:r>
          </w:p>
        </w:tc>
      </w:tr>
      <w:tr w:rsidR="00247426" w:rsidRPr="00247426" w14:paraId="74710B24" w14:textId="77777777" w:rsidTr="0032669F">
        <w:tc>
          <w:tcPr>
            <w:tcW w:w="4242" w:type="dxa"/>
            <w:shd w:val="clear" w:color="auto" w:fill="auto"/>
          </w:tcPr>
          <w:p w14:paraId="52625E8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22D14E5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1193.86(130)***</w:t>
            </w:r>
          </w:p>
        </w:tc>
        <w:tc>
          <w:tcPr>
            <w:tcW w:w="1134" w:type="dxa"/>
            <w:shd w:val="clear" w:color="auto" w:fill="auto"/>
          </w:tcPr>
          <w:p w14:paraId="52B8202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.995</w:t>
            </w:r>
          </w:p>
        </w:tc>
        <w:tc>
          <w:tcPr>
            <w:tcW w:w="1134" w:type="dxa"/>
            <w:shd w:val="clear" w:color="auto" w:fill="auto"/>
          </w:tcPr>
          <w:p w14:paraId="7CB62DE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.999</w:t>
            </w:r>
          </w:p>
        </w:tc>
        <w:tc>
          <w:tcPr>
            <w:tcW w:w="1106" w:type="dxa"/>
            <w:shd w:val="clear" w:color="auto" w:fill="auto"/>
          </w:tcPr>
          <w:p w14:paraId="740B66B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0.044</w:t>
            </w:r>
          </w:p>
        </w:tc>
      </w:tr>
      <w:tr w:rsidR="00247426" w:rsidRPr="00247426" w14:paraId="619D1834" w14:textId="77777777" w:rsidTr="0032669F">
        <w:tc>
          <w:tcPr>
            <w:tcW w:w="6118" w:type="dxa"/>
            <w:gridSpan w:val="2"/>
            <w:shd w:val="clear" w:color="auto" w:fill="auto"/>
          </w:tcPr>
          <w:p w14:paraId="2FC563F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Communicating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psychological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problems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99706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37AA9B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06" w:type="dxa"/>
            <w:shd w:val="clear" w:color="auto" w:fill="auto"/>
          </w:tcPr>
          <w:p w14:paraId="63CD9A1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</w:tr>
      <w:tr w:rsidR="00247426" w:rsidRPr="00247426" w14:paraId="5C982CD1" w14:textId="77777777" w:rsidTr="0032669F">
        <w:tc>
          <w:tcPr>
            <w:tcW w:w="4242" w:type="dxa"/>
            <w:shd w:val="clear" w:color="auto" w:fill="auto"/>
          </w:tcPr>
          <w:p w14:paraId="62B6776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0D0F959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790.08(20)***</w:t>
            </w:r>
          </w:p>
        </w:tc>
        <w:tc>
          <w:tcPr>
            <w:tcW w:w="1134" w:type="dxa"/>
            <w:shd w:val="clear" w:color="auto" w:fill="auto"/>
          </w:tcPr>
          <w:p w14:paraId="29E9ABC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.980</w:t>
            </w:r>
          </w:p>
        </w:tc>
        <w:tc>
          <w:tcPr>
            <w:tcW w:w="1134" w:type="dxa"/>
            <w:shd w:val="clear" w:color="auto" w:fill="auto"/>
          </w:tcPr>
          <w:p w14:paraId="046FAB7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.941</w:t>
            </w:r>
          </w:p>
        </w:tc>
        <w:tc>
          <w:tcPr>
            <w:tcW w:w="1106" w:type="dxa"/>
            <w:shd w:val="clear" w:color="auto" w:fill="auto"/>
          </w:tcPr>
          <w:p w14:paraId="4B10BFB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0.037</w:t>
            </w:r>
          </w:p>
        </w:tc>
      </w:tr>
      <w:tr w:rsidR="00247426" w:rsidRPr="00247426" w14:paraId="7556EA37" w14:textId="77777777" w:rsidTr="0032669F">
        <w:tc>
          <w:tcPr>
            <w:tcW w:w="4242" w:type="dxa"/>
            <w:shd w:val="clear" w:color="auto" w:fill="auto"/>
          </w:tcPr>
          <w:p w14:paraId="54FC3D7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6BCFF65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2803.46(182)***</w:t>
            </w:r>
          </w:p>
        </w:tc>
        <w:tc>
          <w:tcPr>
            <w:tcW w:w="1134" w:type="dxa"/>
            <w:shd w:val="clear" w:color="auto" w:fill="auto"/>
          </w:tcPr>
          <w:p w14:paraId="242B6E0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.933</w:t>
            </w:r>
          </w:p>
        </w:tc>
        <w:tc>
          <w:tcPr>
            <w:tcW w:w="1134" w:type="dxa"/>
            <w:shd w:val="clear" w:color="auto" w:fill="auto"/>
          </w:tcPr>
          <w:p w14:paraId="3129FD4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.978</w:t>
            </w:r>
          </w:p>
        </w:tc>
        <w:tc>
          <w:tcPr>
            <w:tcW w:w="1106" w:type="dxa"/>
            <w:shd w:val="clear" w:color="auto" w:fill="auto"/>
          </w:tcPr>
          <w:p w14:paraId="32E77A9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0.071</w:t>
            </w:r>
          </w:p>
        </w:tc>
      </w:tr>
      <w:tr w:rsidR="00247426" w:rsidRPr="00247426" w14:paraId="22943645" w14:textId="77777777" w:rsidTr="0032669F">
        <w:tc>
          <w:tcPr>
            <w:tcW w:w="4242" w:type="dxa"/>
            <w:shd w:val="clear" w:color="auto" w:fill="auto"/>
          </w:tcPr>
          <w:p w14:paraId="2264276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Hiding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suicidal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behavior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7747A78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2F3BAF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B58818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  <w:tc>
          <w:tcPr>
            <w:tcW w:w="1106" w:type="dxa"/>
            <w:shd w:val="clear" w:color="auto" w:fill="auto"/>
          </w:tcPr>
          <w:p w14:paraId="7D6EE6A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</w:p>
        </w:tc>
      </w:tr>
      <w:tr w:rsidR="00247426" w:rsidRPr="00247426" w14:paraId="660BD1B4" w14:textId="77777777" w:rsidTr="0032669F">
        <w:tc>
          <w:tcPr>
            <w:tcW w:w="4242" w:type="dxa"/>
            <w:shd w:val="clear" w:color="auto" w:fill="auto"/>
          </w:tcPr>
          <w:p w14:paraId="2AF2AA3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b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A77EB5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141.37(10)***</w:t>
            </w:r>
          </w:p>
        </w:tc>
        <w:tc>
          <w:tcPr>
            <w:tcW w:w="1134" w:type="dxa"/>
            <w:shd w:val="clear" w:color="auto" w:fill="auto"/>
          </w:tcPr>
          <w:p w14:paraId="258B9A9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.994</w:t>
            </w:r>
          </w:p>
        </w:tc>
        <w:tc>
          <w:tcPr>
            <w:tcW w:w="1134" w:type="dxa"/>
            <w:shd w:val="clear" w:color="auto" w:fill="auto"/>
          </w:tcPr>
          <w:p w14:paraId="77B702C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.993</w:t>
            </w:r>
          </w:p>
        </w:tc>
        <w:tc>
          <w:tcPr>
            <w:tcW w:w="1106" w:type="dxa"/>
            <w:shd w:val="clear" w:color="auto" w:fill="auto"/>
          </w:tcPr>
          <w:p w14:paraId="42F2574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0.022</w:t>
            </w:r>
          </w:p>
        </w:tc>
      </w:tr>
      <w:tr w:rsidR="00247426" w:rsidRPr="00247426" w14:paraId="18985DDB" w14:textId="77777777" w:rsidTr="0032669F">
        <w:tc>
          <w:tcPr>
            <w:tcW w:w="4242" w:type="dxa"/>
            <w:shd w:val="clear" w:color="auto" w:fill="auto"/>
          </w:tcPr>
          <w:p w14:paraId="6E78D11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2BFA2C0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624.46(69)***</w:t>
            </w:r>
          </w:p>
        </w:tc>
        <w:tc>
          <w:tcPr>
            <w:tcW w:w="1134" w:type="dxa"/>
            <w:shd w:val="clear" w:color="auto" w:fill="auto"/>
          </w:tcPr>
          <w:p w14:paraId="37771BA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.973</w:t>
            </w:r>
          </w:p>
        </w:tc>
        <w:tc>
          <w:tcPr>
            <w:tcW w:w="1134" w:type="dxa"/>
            <w:shd w:val="clear" w:color="auto" w:fill="auto"/>
          </w:tcPr>
          <w:p w14:paraId="6F6D723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.996</w:t>
            </w:r>
          </w:p>
        </w:tc>
        <w:tc>
          <w:tcPr>
            <w:tcW w:w="1106" w:type="dxa"/>
            <w:shd w:val="clear" w:color="auto" w:fill="auto"/>
          </w:tcPr>
          <w:p w14:paraId="54C4AFC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0.049</w:t>
            </w:r>
          </w:p>
        </w:tc>
      </w:tr>
      <w:tr w:rsidR="00247426" w:rsidRPr="00247426" w14:paraId="6F9446DC" w14:textId="77777777" w:rsidTr="0032669F">
        <w:tc>
          <w:tcPr>
            <w:tcW w:w="6118" w:type="dxa"/>
            <w:gridSpan w:val="2"/>
            <w:shd w:val="clear" w:color="auto" w:fill="auto"/>
          </w:tcPr>
          <w:p w14:paraId="2855580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Open reporting and discussion of suicide</w:t>
            </w:r>
          </w:p>
        </w:tc>
        <w:tc>
          <w:tcPr>
            <w:tcW w:w="1134" w:type="dxa"/>
            <w:shd w:val="clear" w:color="auto" w:fill="auto"/>
          </w:tcPr>
          <w:p w14:paraId="6D1DCFB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B77A6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38DF74E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1F7B266F" w14:textId="77777777" w:rsidTr="0032669F">
        <w:tc>
          <w:tcPr>
            <w:tcW w:w="4242" w:type="dxa"/>
            <w:shd w:val="clear" w:color="auto" w:fill="auto"/>
          </w:tcPr>
          <w:p w14:paraId="266F65A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b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1A9C6C2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373.96(10)***</w:t>
            </w:r>
          </w:p>
        </w:tc>
        <w:tc>
          <w:tcPr>
            <w:tcW w:w="1134" w:type="dxa"/>
            <w:shd w:val="clear" w:color="auto" w:fill="auto"/>
          </w:tcPr>
          <w:p w14:paraId="7DEDC08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.914</w:t>
            </w:r>
          </w:p>
        </w:tc>
        <w:tc>
          <w:tcPr>
            <w:tcW w:w="1134" w:type="dxa"/>
            <w:shd w:val="clear" w:color="auto" w:fill="auto"/>
          </w:tcPr>
          <w:p w14:paraId="24FFC2E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.906</w:t>
            </w:r>
          </w:p>
        </w:tc>
        <w:tc>
          <w:tcPr>
            <w:tcW w:w="1106" w:type="dxa"/>
            <w:shd w:val="clear" w:color="auto" w:fill="auto"/>
          </w:tcPr>
          <w:p w14:paraId="02E4D2E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0.061</w:t>
            </w:r>
          </w:p>
        </w:tc>
      </w:tr>
      <w:tr w:rsidR="00247426" w:rsidRPr="00247426" w14:paraId="55FADA48" w14:textId="77777777" w:rsidTr="0032669F">
        <w:tc>
          <w:tcPr>
            <w:tcW w:w="4242" w:type="dxa"/>
            <w:shd w:val="clear" w:color="auto" w:fill="auto"/>
          </w:tcPr>
          <w:p w14:paraId="527E2D3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Full</w:t>
            </w:r>
            <w:proofErr w:type="spellEnd"/>
            <w:r w:rsidRPr="00247426">
              <w:rPr>
                <w:rFonts w:eastAsia="Calibri" w:cs="Times New Roman"/>
                <w:b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b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4D9A87D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849.57(69)***</w:t>
            </w:r>
          </w:p>
        </w:tc>
        <w:tc>
          <w:tcPr>
            <w:tcW w:w="1134" w:type="dxa"/>
            <w:shd w:val="clear" w:color="auto" w:fill="auto"/>
          </w:tcPr>
          <w:p w14:paraId="3C5A985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.817</w:t>
            </w:r>
          </w:p>
        </w:tc>
        <w:tc>
          <w:tcPr>
            <w:tcW w:w="1134" w:type="dxa"/>
            <w:shd w:val="clear" w:color="auto" w:fill="auto"/>
          </w:tcPr>
          <w:p w14:paraId="7A938C9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.971</w:t>
            </w:r>
          </w:p>
        </w:tc>
        <w:tc>
          <w:tcPr>
            <w:tcW w:w="1106" w:type="dxa"/>
            <w:shd w:val="clear" w:color="auto" w:fill="auto"/>
          </w:tcPr>
          <w:p w14:paraId="098532C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lang w:val="de-DE"/>
              </w:rPr>
            </w:pPr>
            <w:r w:rsidRPr="00247426">
              <w:rPr>
                <w:rFonts w:eastAsia="Calibri" w:cs="Times New Roman"/>
                <w:b/>
                <w:szCs w:val="24"/>
                <w:lang w:val="de-DE"/>
              </w:rPr>
              <w:t>0.051</w:t>
            </w:r>
          </w:p>
        </w:tc>
      </w:tr>
      <w:tr w:rsidR="00247426" w:rsidRPr="00247426" w14:paraId="304CA9D8" w14:textId="77777777" w:rsidTr="0032669F">
        <w:tc>
          <w:tcPr>
            <w:tcW w:w="4242" w:type="dxa"/>
            <w:shd w:val="clear" w:color="auto" w:fill="auto"/>
          </w:tcPr>
          <w:p w14:paraId="1394E70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Social acceptance</w:t>
            </w:r>
          </w:p>
        </w:tc>
        <w:tc>
          <w:tcPr>
            <w:tcW w:w="1876" w:type="dxa"/>
            <w:shd w:val="clear" w:color="auto" w:fill="auto"/>
          </w:tcPr>
          <w:p w14:paraId="526EEBF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5EBA4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1CBF9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06EF95A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5045993A" w14:textId="77777777" w:rsidTr="0032669F">
        <w:tc>
          <w:tcPr>
            <w:tcW w:w="4242" w:type="dxa"/>
            <w:shd w:val="clear" w:color="auto" w:fill="auto"/>
          </w:tcPr>
          <w:p w14:paraId="081C813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4895C1D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4211.36(10)***</w:t>
            </w:r>
          </w:p>
        </w:tc>
        <w:tc>
          <w:tcPr>
            <w:tcW w:w="1134" w:type="dxa"/>
            <w:shd w:val="clear" w:color="auto" w:fill="auto"/>
          </w:tcPr>
          <w:p w14:paraId="343B45E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.965</w:t>
            </w:r>
          </w:p>
        </w:tc>
        <w:tc>
          <w:tcPr>
            <w:tcW w:w="1134" w:type="dxa"/>
            <w:shd w:val="clear" w:color="auto" w:fill="auto"/>
          </w:tcPr>
          <w:p w14:paraId="60F58A1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.942</w:t>
            </w:r>
          </w:p>
        </w:tc>
        <w:tc>
          <w:tcPr>
            <w:tcW w:w="1106" w:type="dxa"/>
            <w:shd w:val="clear" w:color="auto" w:fill="auto"/>
          </w:tcPr>
          <w:p w14:paraId="46C009D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0.056</w:t>
            </w:r>
          </w:p>
        </w:tc>
      </w:tr>
      <w:tr w:rsidR="00247426" w:rsidRPr="00247426" w14:paraId="53D39EF1" w14:textId="77777777" w:rsidTr="0032669F">
        <w:tc>
          <w:tcPr>
            <w:tcW w:w="4242" w:type="dxa"/>
            <w:shd w:val="clear" w:color="auto" w:fill="auto"/>
          </w:tcPr>
          <w:p w14:paraId="19141B0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 xml:space="preserve">   Full invariance</w:t>
            </w:r>
          </w:p>
        </w:tc>
        <w:tc>
          <w:tcPr>
            <w:tcW w:w="1876" w:type="dxa"/>
            <w:shd w:val="clear" w:color="auto" w:fill="auto"/>
          </w:tcPr>
          <w:p w14:paraId="335E27B9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5683.62(379)***</w:t>
            </w:r>
          </w:p>
        </w:tc>
        <w:tc>
          <w:tcPr>
            <w:tcW w:w="1134" w:type="dxa"/>
            <w:shd w:val="clear" w:color="auto" w:fill="auto"/>
          </w:tcPr>
          <w:p w14:paraId="3E26BCE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.955</w:t>
            </w:r>
          </w:p>
        </w:tc>
        <w:tc>
          <w:tcPr>
            <w:tcW w:w="1134" w:type="dxa"/>
            <w:shd w:val="clear" w:color="auto" w:fill="auto"/>
          </w:tcPr>
          <w:p w14:paraId="6F2A85F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.980</w:t>
            </w:r>
          </w:p>
        </w:tc>
        <w:tc>
          <w:tcPr>
            <w:tcW w:w="1106" w:type="dxa"/>
            <w:shd w:val="clear" w:color="auto" w:fill="auto"/>
          </w:tcPr>
          <w:p w14:paraId="4D626BE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0.082</w:t>
            </w:r>
          </w:p>
        </w:tc>
      </w:tr>
      <w:tr w:rsidR="00247426" w:rsidRPr="00247426" w14:paraId="46F915EB" w14:textId="77777777" w:rsidTr="0032669F">
        <w:tc>
          <w:tcPr>
            <w:tcW w:w="4242" w:type="dxa"/>
            <w:shd w:val="clear" w:color="auto" w:fill="auto"/>
          </w:tcPr>
          <w:p w14:paraId="78856BB3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Helping a suicidal </w:t>
            </w:r>
            <w:proofErr w:type="spellStart"/>
            <w:r w:rsidRPr="00247426">
              <w:rPr>
                <w:rFonts w:eastAsia="Calibri" w:cs="Times New Roman"/>
                <w:szCs w:val="24"/>
              </w:rPr>
              <w:t>friend</w:t>
            </w:r>
            <w:r w:rsidRPr="00247426">
              <w:rPr>
                <w:rFonts w:eastAsia="Calibri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31819E4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A2B59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1CE52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C8FE2B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74AAB38F" w14:textId="77777777" w:rsidTr="0032669F">
        <w:tc>
          <w:tcPr>
            <w:tcW w:w="4242" w:type="dxa"/>
            <w:shd w:val="clear" w:color="auto" w:fill="auto"/>
          </w:tcPr>
          <w:p w14:paraId="5CCAA75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6582C60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1933.39(90)***</w:t>
            </w:r>
          </w:p>
        </w:tc>
        <w:tc>
          <w:tcPr>
            <w:tcW w:w="1134" w:type="dxa"/>
            <w:shd w:val="clear" w:color="auto" w:fill="auto"/>
          </w:tcPr>
          <w:p w14:paraId="64F45D2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.968</w:t>
            </w:r>
          </w:p>
        </w:tc>
        <w:tc>
          <w:tcPr>
            <w:tcW w:w="1134" w:type="dxa"/>
            <w:shd w:val="clear" w:color="auto" w:fill="auto"/>
          </w:tcPr>
          <w:p w14:paraId="0DA5794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.946</w:t>
            </w:r>
          </w:p>
        </w:tc>
        <w:tc>
          <w:tcPr>
            <w:tcW w:w="1106" w:type="dxa"/>
            <w:shd w:val="clear" w:color="auto" w:fill="auto"/>
          </w:tcPr>
          <w:p w14:paraId="20298A4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0.054</w:t>
            </w:r>
          </w:p>
        </w:tc>
      </w:tr>
      <w:tr w:rsidR="00247426" w:rsidRPr="00247426" w14:paraId="1CE9FF28" w14:textId="77777777" w:rsidTr="0032669F">
        <w:tc>
          <w:tcPr>
            <w:tcW w:w="4242" w:type="dxa"/>
            <w:shd w:val="clear" w:color="auto" w:fill="auto"/>
          </w:tcPr>
          <w:p w14:paraId="53B7791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 xml:space="preserve">   Partial invariance</w:t>
            </w:r>
          </w:p>
        </w:tc>
        <w:tc>
          <w:tcPr>
            <w:tcW w:w="1876" w:type="dxa"/>
            <w:shd w:val="clear" w:color="auto" w:fill="auto"/>
          </w:tcPr>
          <w:p w14:paraId="40AE83F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3994.57(307)***</w:t>
            </w:r>
          </w:p>
        </w:tc>
        <w:tc>
          <w:tcPr>
            <w:tcW w:w="1134" w:type="dxa"/>
            <w:shd w:val="clear" w:color="auto" w:fill="auto"/>
          </w:tcPr>
          <w:p w14:paraId="020A3FB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.936</w:t>
            </w:r>
          </w:p>
        </w:tc>
        <w:tc>
          <w:tcPr>
            <w:tcW w:w="1134" w:type="dxa"/>
            <w:shd w:val="clear" w:color="auto" w:fill="auto"/>
          </w:tcPr>
          <w:p w14:paraId="5E3A981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.969</w:t>
            </w:r>
          </w:p>
        </w:tc>
        <w:tc>
          <w:tcPr>
            <w:tcW w:w="1106" w:type="dxa"/>
            <w:shd w:val="clear" w:color="auto" w:fill="auto"/>
          </w:tcPr>
          <w:p w14:paraId="08EA3B1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0.080</w:t>
            </w:r>
          </w:p>
        </w:tc>
      </w:tr>
      <w:tr w:rsidR="00247426" w:rsidRPr="00247426" w14:paraId="00842644" w14:textId="77777777" w:rsidTr="0032669F">
        <w:tc>
          <w:tcPr>
            <w:tcW w:w="4242" w:type="dxa"/>
            <w:shd w:val="clear" w:color="auto" w:fill="auto"/>
          </w:tcPr>
          <w:p w14:paraId="57EE6989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Full invariance</w:t>
            </w:r>
          </w:p>
        </w:tc>
        <w:tc>
          <w:tcPr>
            <w:tcW w:w="1876" w:type="dxa"/>
            <w:shd w:val="clear" w:color="auto" w:fill="auto"/>
          </w:tcPr>
          <w:p w14:paraId="70539BF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6313.10(342)***</w:t>
            </w:r>
          </w:p>
        </w:tc>
        <w:tc>
          <w:tcPr>
            <w:tcW w:w="1134" w:type="dxa"/>
            <w:shd w:val="clear" w:color="auto" w:fill="auto"/>
          </w:tcPr>
          <w:p w14:paraId="52931B7C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.896</w:t>
            </w:r>
          </w:p>
        </w:tc>
        <w:tc>
          <w:tcPr>
            <w:tcW w:w="1134" w:type="dxa"/>
            <w:shd w:val="clear" w:color="auto" w:fill="auto"/>
          </w:tcPr>
          <w:p w14:paraId="70924C4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.954</w:t>
            </w:r>
          </w:p>
        </w:tc>
        <w:tc>
          <w:tcPr>
            <w:tcW w:w="1106" w:type="dxa"/>
            <w:shd w:val="clear" w:color="auto" w:fill="auto"/>
          </w:tcPr>
          <w:p w14:paraId="3784E64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0.099</w:t>
            </w:r>
          </w:p>
        </w:tc>
      </w:tr>
      <w:tr w:rsidR="00247426" w:rsidRPr="00247426" w14:paraId="482BCE59" w14:textId="77777777" w:rsidTr="0032669F">
        <w:tc>
          <w:tcPr>
            <w:tcW w:w="6118" w:type="dxa"/>
            <w:gridSpan w:val="2"/>
            <w:shd w:val="clear" w:color="auto" w:fill="auto"/>
          </w:tcPr>
          <w:p w14:paraId="68BCAFB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Disapproval of suicidal </w:t>
            </w:r>
            <w:proofErr w:type="spellStart"/>
            <w:r w:rsidRPr="00247426">
              <w:rPr>
                <w:rFonts w:eastAsia="Calibri" w:cs="Times New Roman"/>
                <w:szCs w:val="24"/>
              </w:rPr>
              <w:t>disclosure</w:t>
            </w:r>
            <w:r w:rsidRPr="00247426">
              <w:rPr>
                <w:rFonts w:eastAsia="Calibri" w:cs="Times New Roman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AD84A7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C6CE1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65DC1C0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637EE454" w14:textId="77777777" w:rsidTr="0032669F">
        <w:tc>
          <w:tcPr>
            <w:tcW w:w="4242" w:type="dxa"/>
            <w:shd w:val="clear" w:color="auto" w:fill="auto"/>
          </w:tcPr>
          <w:p w14:paraId="53980C2A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0B178D5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1453.61(23)***</w:t>
            </w:r>
          </w:p>
        </w:tc>
        <w:tc>
          <w:tcPr>
            <w:tcW w:w="1134" w:type="dxa"/>
            <w:shd w:val="clear" w:color="auto" w:fill="auto"/>
          </w:tcPr>
          <w:p w14:paraId="2194F8A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.913</w:t>
            </w:r>
          </w:p>
        </w:tc>
        <w:tc>
          <w:tcPr>
            <w:tcW w:w="1134" w:type="dxa"/>
            <w:shd w:val="clear" w:color="auto" w:fill="auto"/>
          </w:tcPr>
          <w:p w14:paraId="6B14CAA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.751</w:t>
            </w:r>
          </w:p>
        </w:tc>
        <w:tc>
          <w:tcPr>
            <w:tcW w:w="1106" w:type="dxa"/>
            <w:shd w:val="clear" w:color="auto" w:fill="auto"/>
          </w:tcPr>
          <w:p w14:paraId="17B05A24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0.067</w:t>
            </w:r>
          </w:p>
        </w:tc>
      </w:tr>
      <w:tr w:rsidR="00247426" w:rsidRPr="00247426" w14:paraId="2F70653F" w14:textId="77777777" w:rsidTr="0032669F">
        <w:tc>
          <w:tcPr>
            <w:tcW w:w="4242" w:type="dxa"/>
            <w:shd w:val="clear" w:color="auto" w:fill="auto"/>
          </w:tcPr>
          <w:p w14:paraId="160A4EC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 xml:space="preserve">   Full invariance</w:t>
            </w:r>
          </w:p>
        </w:tc>
        <w:tc>
          <w:tcPr>
            <w:tcW w:w="1876" w:type="dxa"/>
            <w:shd w:val="clear" w:color="auto" w:fill="auto"/>
          </w:tcPr>
          <w:p w14:paraId="247CB6C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2651.64(202)***</w:t>
            </w:r>
          </w:p>
        </w:tc>
        <w:tc>
          <w:tcPr>
            <w:tcW w:w="1134" w:type="dxa"/>
            <w:shd w:val="clear" w:color="auto" w:fill="auto"/>
          </w:tcPr>
          <w:p w14:paraId="5F7BE62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.851</w:t>
            </w:r>
          </w:p>
        </w:tc>
        <w:tc>
          <w:tcPr>
            <w:tcW w:w="1134" w:type="dxa"/>
            <w:shd w:val="clear" w:color="auto" w:fill="auto"/>
          </w:tcPr>
          <w:p w14:paraId="2F38359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.951</w:t>
            </w:r>
          </w:p>
        </w:tc>
        <w:tc>
          <w:tcPr>
            <w:tcW w:w="1106" w:type="dxa"/>
            <w:shd w:val="clear" w:color="auto" w:fill="auto"/>
          </w:tcPr>
          <w:p w14:paraId="1A6BAA49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0.076</w:t>
            </w:r>
          </w:p>
        </w:tc>
      </w:tr>
      <w:tr w:rsidR="00247426" w:rsidRPr="00247426" w14:paraId="035A8C8E" w14:textId="77777777" w:rsidTr="0032669F">
        <w:tc>
          <w:tcPr>
            <w:tcW w:w="4242" w:type="dxa"/>
            <w:shd w:val="clear" w:color="auto" w:fill="auto"/>
          </w:tcPr>
          <w:p w14:paraId="05E8FA9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Emotional involvement</w:t>
            </w:r>
          </w:p>
        </w:tc>
        <w:tc>
          <w:tcPr>
            <w:tcW w:w="1876" w:type="dxa"/>
            <w:shd w:val="clear" w:color="auto" w:fill="auto"/>
          </w:tcPr>
          <w:p w14:paraId="55E2C22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404F8D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38C330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1A5091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</w:tr>
      <w:tr w:rsidR="00247426" w:rsidRPr="00247426" w14:paraId="6A242055" w14:textId="77777777" w:rsidTr="0032669F">
        <w:tc>
          <w:tcPr>
            <w:tcW w:w="4242" w:type="dxa"/>
            <w:shd w:val="clear" w:color="auto" w:fill="auto"/>
          </w:tcPr>
          <w:p w14:paraId="43CEC4D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vertAlign w:val="superscript"/>
                <w:lang w:val="de-DE"/>
              </w:rPr>
            </w:pPr>
            <w:r w:rsidRPr="00247426">
              <w:rPr>
                <w:rFonts w:eastAsia="Calibri" w:cs="Times New Roman"/>
                <w:szCs w:val="24"/>
              </w:rPr>
              <w:t xml:space="preserve">  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Configural</w:t>
            </w:r>
            <w:proofErr w:type="spellEnd"/>
            <w:r w:rsidRPr="00247426">
              <w:rPr>
                <w:rFonts w:eastAsia="Calibri" w:cs="Times New Roman"/>
                <w:szCs w:val="24"/>
                <w:lang w:val="de-DE"/>
              </w:rPr>
              <w:t xml:space="preserve"> </w:t>
            </w:r>
            <w:proofErr w:type="spellStart"/>
            <w:r w:rsidRPr="00247426">
              <w:rPr>
                <w:rFonts w:eastAsia="Calibri" w:cs="Times New Roman"/>
                <w:szCs w:val="24"/>
                <w:lang w:val="de-DE"/>
              </w:rPr>
              <w:t>invariance</w:t>
            </w:r>
            <w:r w:rsidRPr="00247426">
              <w:rPr>
                <w:rFonts w:eastAsia="Calibri" w:cs="Times New Roman"/>
                <w:szCs w:val="24"/>
                <w:vertAlign w:val="superscript"/>
                <w:lang w:val="de-DE"/>
              </w:rPr>
              <w:t>b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6E62D1E8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250.99(21)***</w:t>
            </w:r>
          </w:p>
        </w:tc>
        <w:tc>
          <w:tcPr>
            <w:tcW w:w="1134" w:type="dxa"/>
            <w:shd w:val="clear" w:color="auto" w:fill="auto"/>
          </w:tcPr>
          <w:p w14:paraId="601BB501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.952</w:t>
            </w:r>
          </w:p>
        </w:tc>
        <w:tc>
          <w:tcPr>
            <w:tcW w:w="1134" w:type="dxa"/>
            <w:shd w:val="clear" w:color="auto" w:fill="auto"/>
          </w:tcPr>
          <w:p w14:paraId="21FBCDCB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  <w:lang w:val="de-DE"/>
              </w:rPr>
            </w:pPr>
            <w:r w:rsidRPr="00247426">
              <w:rPr>
                <w:rFonts w:eastAsia="Calibri" w:cs="Times New Roman"/>
                <w:szCs w:val="24"/>
                <w:lang w:val="de-DE"/>
              </w:rPr>
              <w:t>.925</w:t>
            </w:r>
          </w:p>
        </w:tc>
        <w:tc>
          <w:tcPr>
            <w:tcW w:w="1106" w:type="dxa"/>
            <w:shd w:val="clear" w:color="auto" w:fill="auto"/>
          </w:tcPr>
          <w:p w14:paraId="5412A3D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247426">
              <w:rPr>
                <w:rFonts w:eastAsia="Calibri" w:cs="Times New Roman"/>
                <w:szCs w:val="24"/>
              </w:rPr>
              <w:t>0.033</w:t>
            </w:r>
          </w:p>
        </w:tc>
      </w:tr>
      <w:tr w:rsidR="00247426" w:rsidRPr="00247426" w14:paraId="2C6DF42A" w14:textId="77777777" w:rsidTr="0032669F">
        <w:tc>
          <w:tcPr>
            <w:tcW w:w="4242" w:type="dxa"/>
            <w:shd w:val="clear" w:color="auto" w:fill="auto"/>
          </w:tcPr>
          <w:p w14:paraId="06F943AF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  <w:vertAlign w:val="superscript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 xml:space="preserve">   Full invariance</w:t>
            </w:r>
          </w:p>
        </w:tc>
        <w:tc>
          <w:tcPr>
            <w:tcW w:w="1876" w:type="dxa"/>
            <w:shd w:val="clear" w:color="auto" w:fill="auto"/>
          </w:tcPr>
          <w:p w14:paraId="23A64C25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1313.63(130)***</w:t>
            </w:r>
          </w:p>
        </w:tc>
        <w:tc>
          <w:tcPr>
            <w:tcW w:w="1134" w:type="dxa"/>
            <w:shd w:val="clear" w:color="auto" w:fill="auto"/>
          </w:tcPr>
          <w:p w14:paraId="3DC3EA6E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.754</w:t>
            </w:r>
          </w:p>
        </w:tc>
        <w:tc>
          <w:tcPr>
            <w:tcW w:w="1134" w:type="dxa"/>
            <w:shd w:val="clear" w:color="auto" w:fill="auto"/>
          </w:tcPr>
          <w:p w14:paraId="20054046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.938</w:t>
            </w:r>
          </w:p>
        </w:tc>
        <w:tc>
          <w:tcPr>
            <w:tcW w:w="1106" w:type="dxa"/>
            <w:shd w:val="clear" w:color="auto" w:fill="auto"/>
          </w:tcPr>
          <w:p w14:paraId="047F8DC2" w14:textId="77777777" w:rsidR="00247426" w:rsidRPr="00247426" w:rsidRDefault="00247426" w:rsidP="00247426">
            <w:pPr>
              <w:spacing w:before="0" w:after="0"/>
              <w:rPr>
                <w:rFonts w:eastAsia="Calibri" w:cs="Times New Roman"/>
                <w:b/>
                <w:szCs w:val="24"/>
              </w:rPr>
            </w:pPr>
            <w:r w:rsidRPr="00247426">
              <w:rPr>
                <w:rFonts w:eastAsia="Calibri" w:cs="Times New Roman"/>
                <w:b/>
                <w:szCs w:val="24"/>
              </w:rPr>
              <w:t>0.056</w:t>
            </w:r>
          </w:p>
        </w:tc>
      </w:tr>
    </w:tbl>
    <w:p w14:paraId="113CBAF0" w14:textId="77777777" w:rsidR="00247426" w:rsidRPr="00247426" w:rsidRDefault="00247426" w:rsidP="00247426">
      <w:pPr>
        <w:spacing w:before="0" w:after="0"/>
        <w:rPr>
          <w:rFonts w:eastAsia="Calibri" w:cs="Times New Roman"/>
          <w:szCs w:val="24"/>
        </w:rPr>
      </w:pPr>
      <w:r w:rsidRPr="00247426">
        <w:rPr>
          <w:rFonts w:eastAsia="Calibri" w:cs="Times New Roman"/>
          <w:i/>
          <w:szCs w:val="24"/>
        </w:rPr>
        <w:t>Note</w:t>
      </w:r>
      <w:r w:rsidRPr="00247426">
        <w:rPr>
          <w:rFonts w:eastAsia="Calibri" w:cs="Times New Roman"/>
          <w:szCs w:val="24"/>
        </w:rPr>
        <w:t xml:space="preserve">. Final models are printed boldface. For all analyses, data from the USA and the UK </w:t>
      </w:r>
      <w:proofErr w:type="gramStart"/>
      <w:r w:rsidRPr="00247426">
        <w:rPr>
          <w:rFonts w:eastAsia="Calibri" w:cs="Times New Roman"/>
          <w:szCs w:val="24"/>
        </w:rPr>
        <w:t>were merged</w:t>
      </w:r>
      <w:proofErr w:type="gramEnd"/>
      <w:r w:rsidRPr="00247426">
        <w:rPr>
          <w:rFonts w:eastAsia="Calibri" w:cs="Times New Roman"/>
          <w:szCs w:val="24"/>
        </w:rPr>
        <w:t xml:space="preserve">. </w:t>
      </w:r>
      <w:proofErr w:type="gramStart"/>
      <w:r w:rsidRPr="00247426">
        <w:rPr>
          <w:rFonts w:eastAsia="Calibri" w:cs="Times New Roman"/>
          <w:szCs w:val="24"/>
          <w:vertAlign w:val="superscript"/>
        </w:rPr>
        <w:t>a</w:t>
      </w:r>
      <w:proofErr w:type="gramEnd"/>
      <w:r w:rsidRPr="00247426">
        <w:rPr>
          <w:rFonts w:eastAsia="Calibri" w:cs="Times New Roman"/>
          <w:szCs w:val="24"/>
        </w:rPr>
        <w:t xml:space="preserve"> Data from China and Japan were merged for these analyses as well. </w:t>
      </w:r>
      <w:proofErr w:type="gramStart"/>
      <w:r w:rsidRPr="00247426">
        <w:rPr>
          <w:rFonts w:eastAsia="Calibri" w:cs="Times New Roman"/>
          <w:szCs w:val="24"/>
          <w:vertAlign w:val="superscript"/>
        </w:rPr>
        <w:t>b</w:t>
      </w:r>
      <w:proofErr w:type="gramEnd"/>
      <w:r w:rsidRPr="00247426">
        <w:rPr>
          <w:rFonts w:eastAsia="Calibri" w:cs="Times New Roman"/>
          <w:szCs w:val="24"/>
        </w:rPr>
        <w:t xml:space="preserve"> In order to get a testable over-identified model, loadings of items 1 and 2 of this scale were constrained to equality (i.e., equal loadings). </w:t>
      </w:r>
      <w:proofErr w:type="gramStart"/>
      <w:r w:rsidRPr="00247426">
        <w:rPr>
          <w:rFonts w:eastAsia="Calibri" w:cs="Times New Roman"/>
          <w:szCs w:val="24"/>
          <w:vertAlign w:val="superscript"/>
        </w:rPr>
        <w:t>c</w:t>
      </w:r>
      <w:proofErr w:type="gramEnd"/>
      <w:r w:rsidRPr="00247426">
        <w:rPr>
          <w:rFonts w:eastAsia="Calibri" w:cs="Times New Roman"/>
          <w:szCs w:val="24"/>
        </w:rPr>
        <w:t xml:space="preserve"> Item 1 of this scale was removed to obtain </w:t>
      </w:r>
      <w:proofErr w:type="spellStart"/>
      <w:r w:rsidRPr="00247426">
        <w:rPr>
          <w:rFonts w:eastAsia="Calibri" w:cs="Times New Roman"/>
          <w:szCs w:val="24"/>
        </w:rPr>
        <w:t>configural</w:t>
      </w:r>
      <w:proofErr w:type="spellEnd"/>
      <w:r w:rsidRPr="00247426">
        <w:rPr>
          <w:rFonts w:eastAsia="Calibri" w:cs="Times New Roman"/>
          <w:szCs w:val="24"/>
        </w:rPr>
        <w:t xml:space="preserve"> invariance.</w:t>
      </w:r>
    </w:p>
    <w:p w14:paraId="19D338FC" w14:textId="77777777" w:rsidR="00247426" w:rsidRDefault="00247426" w:rsidP="00994A3D">
      <w:pPr>
        <w:jc w:val="both"/>
        <w:rPr>
          <w:rFonts w:cs="Times New Roman"/>
          <w:szCs w:val="24"/>
        </w:rPr>
      </w:pPr>
    </w:p>
    <w:p w14:paraId="2AEBEFC9" w14:textId="77777777" w:rsidR="0032669F" w:rsidRDefault="0032669F" w:rsidP="00994A3D">
      <w:pPr>
        <w:jc w:val="both"/>
        <w:rPr>
          <w:rFonts w:cs="Times New Roman"/>
          <w:szCs w:val="24"/>
        </w:rPr>
        <w:sectPr w:rsidR="0032669F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1D338EAD" w14:textId="01FB8D99" w:rsidR="0032669F" w:rsidRPr="0032669F" w:rsidRDefault="0032669F" w:rsidP="0032669F">
      <w:pPr>
        <w:spacing w:before="0"/>
        <w:rPr>
          <w:rFonts w:eastAsia="Calibri" w:cs="Times New Roman"/>
        </w:rPr>
      </w:pPr>
      <w:r w:rsidRPr="0032669F">
        <w:rPr>
          <w:rFonts w:eastAsia="Calibri" w:cs="Times New Roman"/>
          <w:b/>
        </w:rPr>
        <w:t>Table S2.</w:t>
      </w:r>
      <w:r>
        <w:rPr>
          <w:rFonts w:eastAsia="Calibri" w:cs="Times New Roman"/>
        </w:rPr>
        <w:t xml:space="preserve"> </w:t>
      </w:r>
      <w:r w:rsidRPr="0032669F">
        <w:rPr>
          <w:rFonts w:eastAsia="Calibri" w:cs="Times New Roman"/>
        </w:rPr>
        <w:t>Means and standard deviations of the E-ATSS and E-SRSPS subscale scores per county</w:t>
      </w:r>
      <w:r>
        <w:rPr>
          <w:rFonts w:eastAsia="Calibri" w:cs="Times New Roman"/>
        </w:rPr>
        <w:t>.</w:t>
      </w:r>
    </w:p>
    <w:tbl>
      <w:tblPr>
        <w:tblW w:w="148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0"/>
        <w:gridCol w:w="1361"/>
        <w:gridCol w:w="1361"/>
        <w:gridCol w:w="1361"/>
        <w:gridCol w:w="1361"/>
        <w:gridCol w:w="1360"/>
        <w:gridCol w:w="1361"/>
        <w:gridCol w:w="1361"/>
        <w:gridCol w:w="1361"/>
        <w:gridCol w:w="1361"/>
      </w:tblGrid>
      <w:tr w:rsidR="0032669F" w:rsidRPr="0032669F" w14:paraId="6584D304" w14:textId="77777777" w:rsidTr="00B57AE3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F5363F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EFFF5" w14:textId="77777777" w:rsidR="0032669F" w:rsidRPr="0032669F" w:rsidRDefault="0032669F" w:rsidP="0032669F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Attitudes towards suicide factors (E-ATSS)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1E1126" w14:textId="77777777" w:rsidR="0032669F" w:rsidRPr="0032669F" w:rsidRDefault="0032669F" w:rsidP="0032669F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Reactions to suicidality factors (E-SRSPS)</w:t>
            </w:r>
          </w:p>
        </w:tc>
      </w:tr>
      <w:tr w:rsidR="0032669F" w:rsidRPr="0032669F" w14:paraId="4E8330B6" w14:textId="77777777" w:rsidTr="00B57AE3">
        <w:trPr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A03617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Country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47F0F1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Acceptability of suicide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3063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Punishment after death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1924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Suicide as a sign of mental illness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610E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Comm. psychol. problems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213369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Hiding suicidal behavior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6226CC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 xml:space="preserve">Open reporting and disc. </w:t>
            </w:r>
            <w:proofErr w:type="gramStart"/>
            <w:r w:rsidRPr="0032669F">
              <w:rPr>
                <w:rFonts w:eastAsia="Calibri" w:cs="Times New Roman"/>
                <w:sz w:val="20"/>
                <w:szCs w:val="20"/>
              </w:rPr>
              <w:t>of</w:t>
            </w:r>
            <w:proofErr w:type="gramEnd"/>
            <w:r w:rsidRPr="0032669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2669F">
              <w:rPr>
                <w:rFonts w:eastAsia="Calibri" w:cs="Times New Roman"/>
                <w:sz w:val="20"/>
                <w:szCs w:val="20"/>
              </w:rPr>
              <w:t>suic</w:t>
            </w:r>
            <w:proofErr w:type="spellEnd"/>
            <w:r w:rsidRPr="0032669F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1B3653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Social acceptance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A3F73F6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Helping a suicidal friend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F504AA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2669F">
              <w:rPr>
                <w:rFonts w:eastAsia="Calibri" w:cs="Times New Roman"/>
                <w:sz w:val="20"/>
                <w:szCs w:val="20"/>
              </w:rPr>
              <w:t>Disappr</w:t>
            </w:r>
            <w:proofErr w:type="spellEnd"/>
            <w:r w:rsidRPr="0032669F">
              <w:rPr>
                <w:rFonts w:eastAsia="Calibri" w:cs="Times New Roman"/>
                <w:sz w:val="20"/>
                <w:szCs w:val="20"/>
              </w:rPr>
              <w:t>. of suicidal disclosure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64CE1E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Emotional involvement</w:t>
            </w:r>
          </w:p>
        </w:tc>
      </w:tr>
      <w:tr w:rsidR="0032669F" w:rsidRPr="0032669F" w14:paraId="5705F102" w14:textId="77777777" w:rsidTr="00B57AE3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F08F22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Austria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CAFDD19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2.57 (0.96)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41C1E871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1.81 (0.82)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46FF012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2.98 (1.02)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3FDC27A9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3.89 (0.72)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BEA46D9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2.04 (0.91)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65ACE57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3.46 (0.83)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4EC298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3.89 (0.62)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300E57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4.31 (0.55)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47021D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2.22 (0.68)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CCFB2A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2.70 (0.86)</w:t>
            </w:r>
          </w:p>
        </w:tc>
      </w:tr>
      <w:tr w:rsidR="0032669F" w:rsidRPr="0032669F" w14:paraId="1DA33557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19FBBDFC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China</w:t>
            </w:r>
          </w:p>
        </w:tc>
        <w:tc>
          <w:tcPr>
            <w:tcW w:w="1360" w:type="dxa"/>
            <w:shd w:val="clear" w:color="auto" w:fill="auto"/>
          </w:tcPr>
          <w:p w14:paraId="69B4215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2.02 (0.76)</w:t>
            </w:r>
          </w:p>
        </w:tc>
        <w:tc>
          <w:tcPr>
            <w:tcW w:w="1361" w:type="dxa"/>
            <w:shd w:val="clear" w:color="auto" w:fill="auto"/>
          </w:tcPr>
          <w:p w14:paraId="3E711586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2.10 (0.80)</w:t>
            </w:r>
          </w:p>
        </w:tc>
        <w:tc>
          <w:tcPr>
            <w:tcW w:w="1361" w:type="dxa"/>
            <w:shd w:val="clear" w:color="auto" w:fill="auto"/>
          </w:tcPr>
          <w:p w14:paraId="1353919F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2.46 (0.96)</w:t>
            </w:r>
          </w:p>
        </w:tc>
        <w:tc>
          <w:tcPr>
            <w:tcW w:w="1361" w:type="dxa"/>
            <w:shd w:val="clear" w:color="auto" w:fill="auto"/>
          </w:tcPr>
          <w:p w14:paraId="08062F5F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3.53 (0.89)</w:t>
            </w:r>
          </w:p>
        </w:tc>
        <w:tc>
          <w:tcPr>
            <w:tcW w:w="1361" w:type="dxa"/>
          </w:tcPr>
          <w:p w14:paraId="7054023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2.62 (0.96)</w:t>
            </w:r>
          </w:p>
        </w:tc>
        <w:tc>
          <w:tcPr>
            <w:tcW w:w="1360" w:type="dxa"/>
          </w:tcPr>
          <w:p w14:paraId="61E6B6E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2.12 (0.84)</w:t>
            </w:r>
          </w:p>
        </w:tc>
        <w:tc>
          <w:tcPr>
            <w:tcW w:w="1361" w:type="dxa"/>
          </w:tcPr>
          <w:p w14:paraId="6B028B9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3.90 (0.65)</w:t>
            </w:r>
          </w:p>
        </w:tc>
        <w:tc>
          <w:tcPr>
            <w:tcW w:w="1361" w:type="dxa"/>
          </w:tcPr>
          <w:p w14:paraId="5BB2D083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3.95 (0.60)</w:t>
            </w:r>
          </w:p>
        </w:tc>
        <w:tc>
          <w:tcPr>
            <w:tcW w:w="1361" w:type="dxa"/>
          </w:tcPr>
          <w:p w14:paraId="75F620B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2.80 (0.72)</w:t>
            </w:r>
          </w:p>
        </w:tc>
        <w:tc>
          <w:tcPr>
            <w:tcW w:w="1361" w:type="dxa"/>
          </w:tcPr>
          <w:p w14:paraId="7E51A7E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3.53 (0.73)</w:t>
            </w:r>
          </w:p>
        </w:tc>
      </w:tr>
      <w:tr w:rsidR="0032669F" w:rsidRPr="0032669F" w14:paraId="3707BF2D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19421E27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Iran</w:t>
            </w:r>
          </w:p>
        </w:tc>
        <w:tc>
          <w:tcPr>
            <w:tcW w:w="1360" w:type="dxa"/>
            <w:shd w:val="clear" w:color="auto" w:fill="auto"/>
          </w:tcPr>
          <w:p w14:paraId="188B85F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1.55 (0.73)</w:t>
            </w:r>
          </w:p>
        </w:tc>
        <w:tc>
          <w:tcPr>
            <w:tcW w:w="1361" w:type="dxa"/>
            <w:shd w:val="clear" w:color="auto" w:fill="auto"/>
          </w:tcPr>
          <w:p w14:paraId="3B9E9591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4.00 (0.98)</w:t>
            </w:r>
          </w:p>
        </w:tc>
        <w:tc>
          <w:tcPr>
            <w:tcW w:w="1361" w:type="dxa"/>
            <w:shd w:val="clear" w:color="auto" w:fill="auto"/>
          </w:tcPr>
          <w:p w14:paraId="4DDCB0C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3.62 (1.20)</w:t>
            </w:r>
          </w:p>
        </w:tc>
        <w:tc>
          <w:tcPr>
            <w:tcW w:w="1361" w:type="dxa"/>
            <w:shd w:val="clear" w:color="auto" w:fill="auto"/>
          </w:tcPr>
          <w:p w14:paraId="267742C6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3.59 (0.90)</w:t>
            </w:r>
          </w:p>
        </w:tc>
        <w:tc>
          <w:tcPr>
            <w:tcW w:w="1361" w:type="dxa"/>
          </w:tcPr>
          <w:p w14:paraId="4849766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2.99 (1.07)</w:t>
            </w:r>
          </w:p>
        </w:tc>
        <w:tc>
          <w:tcPr>
            <w:tcW w:w="1360" w:type="dxa"/>
          </w:tcPr>
          <w:p w14:paraId="45502A6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2.97 (1.06)</w:t>
            </w:r>
          </w:p>
        </w:tc>
        <w:tc>
          <w:tcPr>
            <w:tcW w:w="1361" w:type="dxa"/>
          </w:tcPr>
          <w:p w14:paraId="2F779B3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3.94 (0.76)</w:t>
            </w:r>
          </w:p>
        </w:tc>
        <w:tc>
          <w:tcPr>
            <w:tcW w:w="1361" w:type="dxa"/>
          </w:tcPr>
          <w:p w14:paraId="1A8A791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4.16 (0.65)</w:t>
            </w:r>
          </w:p>
        </w:tc>
        <w:tc>
          <w:tcPr>
            <w:tcW w:w="1361" w:type="dxa"/>
          </w:tcPr>
          <w:p w14:paraId="4D54B86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2.68 (0.74)</w:t>
            </w:r>
          </w:p>
        </w:tc>
        <w:tc>
          <w:tcPr>
            <w:tcW w:w="1361" w:type="dxa"/>
          </w:tcPr>
          <w:p w14:paraId="46333F1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3.38 (0.83)</w:t>
            </w:r>
          </w:p>
        </w:tc>
      </w:tr>
      <w:tr w:rsidR="0032669F" w:rsidRPr="0032669F" w14:paraId="2C9DCF5D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3F3E042E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Italy</w:t>
            </w:r>
          </w:p>
        </w:tc>
        <w:tc>
          <w:tcPr>
            <w:tcW w:w="1360" w:type="dxa"/>
            <w:shd w:val="clear" w:color="auto" w:fill="auto"/>
          </w:tcPr>
          <w:p w14:paraId="4933229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2.07 (0.84)</w:t>
            </w:r>
          </w:p>
        </w:tc>
        <w:tc>
          <w:tcPr>
            <w:tcW w:w="1361" w:type="dxa"/>
            <w:shd w:val="clear" w:color="auto" w:fill="auto"/>
          </w:tcPr>
          <w:p w14:paraId="49C2D871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1.92 (0.88)</w:t>
            </w:r>
          </w:p>
        </w:tc>
        <w:tc>
          <w:tcPr>
            <w:tcW w:w="1361" w:type="dxa"/>
            <w:shd w:val="clear" w:color="auto" w:fill="auto"/>
          </w:tcPr>
          <w:p w14:paraId="52F63BD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2.36 (1.10)</w:t>
            </w:r>
          </w:p>
        </w:tc>
        <w:tc>
          <w:tcPr>
            <w:tcW w:w="1361" w:type="dxa"/>
            <w:shd w:val="clear" w:color="auto" w:fill="auto"/>
          </w:tcPr>
          <w:p w14:paraId="4B63A52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 xml:space="preserve">4.01 (0.67) </w:t>
            </w:r>
          </w:p>
        </w:tc>
        <w:tc>
          <w:tcPr>
            <w:tcW w:w="1361" w:type="dxa"/>
          </w:tcPr>
          <w:p w14:paraId="48C41D3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1.88 (0.99)</w:t>
            </w:r>
          </w:p>
        </w:tc>
        <w:tc>
          <w:tcPr>
            <w:tcW w:w="1360" w:type="dxa"/>
          </w:tcPr>
          <w:p w14:paraId="26A1A27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3.54 (0.88)</w:t>
            </w:r>
          </w:p>
        </w:tc>
        <w:tc>
          <w:tcPr>
            <w:tcW w:w="1361" w:type="dxa"/>
          </w:tcPr>
          <w:p w14:paraId="21E2A71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4.03 (0.60)</w:t>
            </w:r>
          </w:p>
        </w:tc>
        <w:tc>
          <w:tcPr>
            <w:tcW w:w="1361" w:type="dxa"/>
          </w:tcPr>
          <w:p w14:paraId="0F31F55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4.27 (0.53)</w:t>
            </w:r>
          </w:p>
        </w:tc>
        <w:tc>
          <w:tcPr>
            <w:tcW w:w="1361" w:type="dxa"/>
          </w:tcPr>
          <w:p w14:paraId="0A9E542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2.53 (0.69)</w:t>
            </w:r>
          </w:p>
        </w:tc>
        <w:tc>
          <w:tcPr>
            <w:tcW w:w="1361" w:type="dxa"/>
          </w:tcPr>
          <w:p w14:paraId="770F9A4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3.20 (0.90)</w:t>
            </w:r>
          </w:p>
        </w:tc>
      </w:tr>
      <w:tr w:rsidR="0032669F" w:rsidRPr="0032669F" w14:paraId="69A6A97C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3D28E027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Japan</w:t>
            </w:r>
          </w:p>
        </w:tc>
        <w:tc>
          <w:tcPr>
            <w:tcW w:w="1360" w:type="dxa"/>
            <w:shd w:val="clear" w:color="auto" w:fill="auto"/>
          </w:tcPr>
          <w:p w14:paraId="642C08F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2.21 (0.84)</w:t>
            </w:r>
          </w:p>
        </w:tc>
        <w:tc>
          <w:tcPr>
            <w:tcW w:w="1361" w:type="dxa"/>
            <w:shd w:val="clear" w:color="auto" w:fill="auto"/>
          </w:tcPr>
          <w:p w14:paraId="085FD80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2.19 (0.72)</w:t>
            </w:r>
          </w:p>
        </w:tc>
        <w:tc>
          <w:tcPr>
            <w:tcW w:w="1361" w:type="dxa"/>
            <w:shd w:val="clear" w:color="auto" w:fill="auto"/>
          </w:tcPr>
          <w:p w14:paraId="5FF01DA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2.70 (0.96)</w:t>
            </w:r>
          </w:p>
        </w:tc>
        <w:tc>
          <w:tcPr>
            <w:tcW w:w="1361" w:type="dxa"/>
            <w:shd w:val="clear" w:color="auto" w:fill="auto"/>
          </w:tcPr>
          <w:p w14:paraId="19AF3D1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3.57 (0.61)</w:t>
            </w:r>
          </w:p>
        </w:tc>
        <w:tc>
          <w:tcPr>
            <w:tcW w:w="1361" w:type="dxa"/>
          </w:tcPr>
          <w:p w14:paraId="72C804A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3.17 (0.76)</w:t>
            </w:r>
          </w:p>
        </w:tc>
        <w:tc>
          <w:tcPr>
            <w:tcW w:w="1360" w:type="dxa"/>
          </w:tcPr>
          <w:p w14:paraId="7E68792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2.82 (0.75)</w:t>
            </w:r>
          </w:p>
        </w:tc>
        <w:tc>
          <w:tcPr>
            <w:tcW w:w="1361" w:type="dxa"/>
          </w:tcPr>
          <w:p w14:paraId="08FD97D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3.33 (0.67)</w:t>
            </w:r>
          </w:p>
        </w:tc>
        <w:tc>
          <w:tcPr>
            <w:tcW w:w="1361" w:type="dxa"/>
          </w:tcPr>
          <w:p w14:paraId="03B669D3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3.84 (0.60)</w:t>
            </w:r>
          </w:p>
        </w:tc>
        <w:tc>
          <w:tcPr>
            <w:tcW w:w="1361" w:type="dxa"/>
          </w:tcPr>
          <w:p w14:paraId="080673E9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3.09 (0.65)</w:t>
            </w:r>
          </w:p>
        </w:tc>
        <w:tc>
          <w:tcPr>
            <w:tcW w:w="1361" w:type="dxa"/>
          </w:tcPr>
          <w:p w14:paraId="7A99643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2.71 (0.75)</w:t>
            </w:r>
          </w:p>
        </w:tc>
      </w:tr>
      <w:tr w:rsidR="0032669F" w:rsidRPr="0032669F" w14:paraId="1D4CD9D9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39C0DEAD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Jordan</w:t>
            </w:r>
          </w:p>
        </w:tc>
        <w:tc>
          <w:tcPr>
            <w:tcW w:w="1360" w:type="dxa"/>
            <w:shd w:val="clear" w:color="auto" w:fill="auto"/>
          </w:tcPr>
          <w:p w14:paraId="372B6A8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1.88 (0.85)</w:t>
            </w:r>
          </w:p>
        </w:tc>
        <w:tc>
          <w:tcPr>
            <w:tcW w:w="1361" w:type="dxa"/>
            <w:shd w:val="clear" w:color="auto" w:fill="auto"/>
          </w:tcPr>
          <w:p w14:paraId="17A2115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4.02 (0.94)</w:t>
            </w:r>
          </w:p>
        </w:tc>
        <w:tc>
          <w:tcPr>
            <w:tcW w:w="1361" w:type="dxa"/>
            <w:shd w:val="clear" w:color="auto" w:fill="auto"/>
          </w:tcPr>
          <w:p w14:paraId="3F80D43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3.93 (1.11)</w:t>
            </w:r>
          </w:p>
        </w:tc>
        <w:tc>
          <w:tcPr>
            <w:tcW w:w="1361" w:type="dxa"/>
            <w:shd w:val="clear" w:color="auto" w:fill="auto"/>
          </w:tcPr>
          <w:p w14:paraId="4C5AC52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3.93 (0.89)</w:t>
            </w:r>
          </w:p>
        </w:tc>
        <w:tc>
          <w:tcPr>
            <w:tcW w:w="1361" w:type="dxa"/>
          </w:tcPr>
          <w:p w14:paraId="514A74AF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3.13 (1.12)</w:t>
            </w:r>
          </w:p>
        </w:tc>
        <w:tc>
          <w:tcPr>
            <w:tcW w:w="1360" w:type="dxa"/>
          </w:tcPr>
          <w:p w14:paraId="306B3FA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3.50 (1.11)</w:t>
            </w:r>
          </w:p>
        </w:tc>
        <w:tc>
          <w:tcPr>
            <w:tcW w:w="1361" w:type="dxa"/>
          </w:tcPr>
          <w:p w14:paraId="1D75E0F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3.66 (0.78)</w:t>
            </w:r>
          </w:p>
        </w:tc>
        <w:tc>
          <w:tcPr>
            <w:tcW w:w="1361" w:type="dxa"/>
          </w:tcPr>
          <w:p w14:paraId="4E43D113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4.02 (0.81)</w:t>
            </w:r>
          </w:p>
        </w:tc>
        <w:tc>
          <w:tcPr>
            <w:tcW w:w="1361" w:type="dxa"/>
          </w:tcPr>
          <w:p w14:paraId="1AB896F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3.18 (0.74)</w:t>
            </w:r>
          </w:p>
        </w:tc>
        <w:tc>
          <w:tcPr>
            <w:tcW w:w="1361" w:type="dxa"/>
          </w:tcPr>
          <w:p w14:paraId="3684BCD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3.62 (0.85)</w:t>
            </w:r>
          </w:p>
        </w:tc>
      </w:tr>
      <w:tr w:rsidR="0032669F" w:rsidRPr="0032669F" w14:paraId="758A10E1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284E2297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Palestine</w:t>
            </w:r>
          </w:p>
        </w:tc>
        <w:tc>
          <w:tcPr>
            <w:tcW w:w="1360" w:type="dxa"/>
            <w:shd w:val="clear" w:color="auto" w:fill="auto"/>
          </w:tcPr>
          <w:p w14:paraId="5891BCA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1.61 (0.81)</w:t>
            </w:r>
          </w:p>
        </w:tc>
        <w:tc>
          <w:tcPr>
            <w:tcW w:w="1361" w:type="dxa"/>
            <w:shd w:val="clear" w:color="auto" w:fill="auto"/>
          </w:tcPr>
          <w:p w14:paraId="69FECBD9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3.68 (0.91)</w:t>
            </w:r>
          </w:p>
        </w:tc>
        <w:tc>
          <w:tcPr>
            <w:tcW w:w="1361" w:type="dxa"/>
            <w:shd w:val="clear" w:color="auto" w:fill="auto"/>
          </w:tcPr>
          <w:p w14:paraId="6EDF2FB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3.34 (1.18)</w:t>
            </w:r>
          </w:p>
        </w:tc>
        <w:tc>
          <w:tcPr>
            <w:tcW w:w="1361" w:type="dxa"/>
            <w:shd w:val="clear" w:color="auto" w:fill="auto"/>
          </w:tcPr>
          <w:p w14:paraId="0336E1F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3.64 (0.82)</w:t>
            </w:r>
          </w:p>
        </w:tc>
        <w:tc>
          <w:tcPr>
            <w:tcW w:w="1361" w:type="dxa"/>
          </w:tcPr>
          <w:p w14:paraId="6B8884A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2.74 (1.06)</w:t>
            </w:r>
          </w:p>
        </w:tc>
        <w:tc>
          <w:tcPr>
            <w:tcW w:w="1360" w:type="dxa"/>
          </w:tcPr>
          <w:p w14:paraId="6F5590B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3.10 (1.01)</w:t>
            </w:r>
          </w:p>
        </w:tc>
        <w:tc>
          <w:tcPr>
            <w:tcW w:w="1361" w:type="dxa"/>
          </w:tcPr>
          <w:p w14:paraId="409CFD0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3.66 (0.88)</w:t>
            </w:r>
          </w:p>
        </w:tc>
        <w:tc>
          <w:tcPr>
            <w:tcW w:w="1361" w:type="dxa"/>
          </w:tcPr>
          <w:p w14:paraId="61A36223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3.92 (0.82)</w:t>
            </w:r>
          </w:p>
        </w:tc>
        <w:tc>
          <w:tcPr>
            <w:tcW w:w="1361" w:type="dxa"/>
          </w:tcPr>
          <w:p w14:paraId="53F8B0D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3.00 (0.74)</w:t>
            </w:r>
          </w:p>
        </w:tc>
        <w:tc>
          <w:tcPr>
            <w:tcW w:w="1361" w:type="dxa"/>
          </w:tcPr>
          <w:p w14:paraId="06A4A63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3.48 (0.84)</w:t>
            </w:r>
          </w:p>
        </w:tc>
      </w:tr>
      <w:tr w:rsidR="0032669F" w:rsidRPr="0032669F" w14:paraId="7A8A6186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4CB673B6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Saudi Arabia</w:t>
            </w:r>
          </w:p>
        </w:tc>
        <w:tc>
          <w:tcPr>
            <w:tcW w:w="1360" w:type="dxa"/>
            <w:shd w:val="clear" w:color="auto" w:fill="auto"/>
          </w:tcPr>
          <w:p w14:paraId="0E81DD3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2.08 (1.14)</w:t>
            </w:r>
          </w:p>
        </w:tc>
        <w:tc>
          <w:tcPr>
            <w:tcW w:w="1361" w:type="dxa"/>
            <w:shd w:val="clear" w:color="auto" w:fill="auto"/>
          </w:tcPr>
          <w:p w14:paraId="2710677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3.55 (1.11)</w:t>
            </w:r>
          </w:p>
        </w:tc>
        <w:tc>
          <w:tcPr>
            <w:tcW w:w="1361" w:type="dxa"/>
            <w:shd w:val="clear" w:color="auto" w:fill="auto"/>
          </w:tcPr>
          <w:p w14:paraId="3B5EFE7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3.30 (1.33)</w:t>
            </w:r>
          </w:p>
        </w:tc>
        <w:tc>
          <w:tcPr>
            <w:tcW w:w="1361" w:type="dxa"/>
            <w:shd w:val="clear" w:color="auto" w:fill="auto"/>
          </w:tcPr>
          <w:p w14:paraId="46546C0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3.74 (1.14)</w:t>
            </w:r>
          </w:p>
        </w:tc>
        <w:tc>
          <w:tcPr>
            <w:tcW w:w="1361" w:type="dxa"/>
          </w:tcPr>
          <w:p w14:paraId="2FC111C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2.95 (1.20)</w:t>
            </w:r>
          </w:p>
        </w:tc>
        <w:tc>
          <w:tcPr>
            <w:tcW w:w="1360" w:type="dxa"/>
          </w:tcPr>
          <w:p w14:paraId="1CD2B7F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3.05 (1.08)</w:t>
            </w:r>
          </w:p>
        </w:tc>
        <w:tc>
          <w:tcPr>
            <w:tcW w:w="1361" w:type="dxa"/>
          </w:tcPr>
          <w:p w14:paraId="5AE9121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3.54 (1.13)</w:t>
            </w:r>
          </w:p>
        </w:tc>
        <w:tc>
          <w:tcPr>
            <w:tcW w:w="1361" w:type="dxa"/>
          </w:tcPr>
          <w:p w14:paraId="3A67EA8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3.69 (1.17)</w:t>
            </w:r>
          </w:p>
        </w:tc>
        <w:tc>
          <w:tcPr>
            <w:tcW w:w="1361" w:type="dxa"/>
          </w:tcPr>
          <w:p w14:paraId="3F9C0AC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3.13 (1.03)</w:t>
            </w:r>
          </w:p>
        </w:tc>
        <w:tc>
          <w:tcPr>
            <w:tcW w:w="1361" w:type="dxa"/>
          </w:tcPr>
          <w:p w14:paraId="6056BC8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3.47 (1.07)</w:t>
            </w:r>
          </w:p>
        </w:tc>
      </w:tr>
      <w:tr w:rsidR="0032669F" w:rsidRPr="0032669F" w14:paraId="60530C5E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29CC4885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Tunisia</w:t>
            </w:r>
          </w:p>
        </w:tc>
        <w:tc>
          <w:tcPr>
            <w:tcW w:w="1360" w:type="dxa"/>
            <w:shd w:val="clear" w:color="auto" w:fill="auto"/>
          </w:tcPr>
          <w:p w14:paraId="1D06CD1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1.41 (0.67)</w:t>
            </w:r>
          </w:p>
        </w:tc>
        <w:tc>
          <w:tcPr>
            <w:tcW w:w="1361" w:type="dxa"/>
            <w:shd w:val="clear" w:color="auto" w:fill="auto"/>
          </w:tcPr>
          <w:p w14:paraId="28F6BCBB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3.86 (0.83)</w:t>
            </w:r>
          </w:p>
        </w:tc>
        <w:tc>
          <w:tcPr>
            <w:tcW w:w="1361" w:type="dxa"/>
            <w:shd w:val="clear" w:color="auto" w:fill="auto"/>
          </w:tcPr>
          <w:p w14:paraId="1CB30F7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3.47 (1.18)</w:t>
            </w:r>
          </w:p>
        </w:tc>
        <w:tc>
          <w:tcPr>
            <w:tcW w:w="1361" w:type="dxa"/>
            <w:shd w:val="clear" w:color="auto" w:fill="auto"/>
          </w:tcPr>
          <w:p w14:paraId="1C648D7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3.75 (0.78)</w:t>
            </w:r>
          </w:p>
        </w:tc>
        <w:tc>
          <w:tcPr>
            <w:tcW w:w="1361" w:type="dxa"/>
          </w:tcPr>
          <w:p w14:paraId="5894BEA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2.90 (1.05)</w:t>
            </w:r>
          </w:p>
        </w:tc>
        <w:tc>
          <w:tcPr>
            <w:tcW w:w="1360" w:type="dxa"/>
          </w:tcPr>
          <w:p w14:paraId="5D6359D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3.06 (0.92)</w:t>
            </w:r>
          </w:p>
        </w:tc>
        <w:tc>
          <w:tcPr>
            <w:tcW w:w="1361" w:type="dxa"/>
          </w:tcPr>
          <w:p w14:paraId="4779B3D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4.01 (0.67)</w:t>
            </w:r>
          </w:p>
        </w:tc>
        <w:tc>
          <w:tcPr>
            <w:tcW w:w="1361" w:type="dxa"/>
          </w:tcPr>
          <w:p w14:paraId="22F618A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4.21 (0.63)</w:t>
            </w:r>
          </w:p>
        </w:tc>
        <w:tc>
          <w:tcPr>
            <w:tcW w:w="1361" w:type="dxa"/>
          </w:tcPr>
          <w:p w14:paraId="561D743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2.62 (0.71)</w:t>
            </w:r>
          </w:p>
        </w:tc>
        <w:tc>
          <w:tcPr>
            <w:tcW w:w="1361" w:type="dxa"/>
          </w:tcPr>
          <w:p w14:paraId="42FF89B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3.16 (0.81)</w:t>
            </w:r>
          </w:p>
        </w:tc>
      </w:tr>
      <w:tr w:rsidR="0032669F" w:rsidRPr="0032669F" w14:paraId="2A6660AC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6D0E58A6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Turkey</w:t>
            </w:r>
          </w:p>
        </w:tc>
        <w:tc>
          <w:tcPr>
            <w:tcW w:w="1360" w:type="dxa"/>
            <w:shd w:val="clear" w:color="auto" w:fill="auto"/>
          </w:tcPr>
          <w:p w14:paraId="5A6BC4B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1.47 (0.67)</w:t>
            </w:r>
          </w:p>
        </w:tc>
        <w:tc>
          <w:tcPr>
            <w:tcW w:w="1361" w:type="dxa"/>
            <w:shd w:val="clear" w:color="auto" w:fill="auto"/>
          </w:tcPr>
          <w:p w14:paraId="7366E71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3.67 (1.06)</w:t>
            </w:r>
          </w:p>
        </w:tc>
        <w:tc>
          <w:tcPr>
            <w:tcW w:w="1361" w:type="dxa"/>
            <w:shd w:val="clear" w:color="auto" w:fill="auto"/>
          </w:tcPr>
          <w:p w14:paraId="4DBD31A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2.62 (1.20)</w:t>
            </w:r>
          </w:p>
        </w:tc>
        <w:tc>
          <w:tcPr>
            <w:tcW w:w="1361" w:type="dxa"/>
            <w:shd w:val="clear" w:color="auto" w:fill="auto"/>
          </w:tcPr>
          <w:p w14:paraId="6E27BAA6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3.84 (0.83)</w:t>
            </w:r>
          </w:p>
        </w:tc>
        <w:tc>
          <w:tcPr>
            <w:tcW w:w="1361" w:type="dxa"/>
          </w:tcPr>
          <w:p w14:paraId="0530555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2.59 (1.08)</w:t>
            </w:r>
          </w:p>
        </w:tc>
        <w:tc>
          <w:tcPr>
            <w:tcW w:w="1360" w:type="dxa"/>
          </w:tcPr>
          <w:p w14:paraId="2A47895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2.82 (1.08)</w:t>
            </w:r>
          </w:p>
        </w:tc>
        <w:tc>
          <w:tcPr>
            <w:tcW w:w="1361" w:type="dxa"/>
          </w:tcPr>
          <w:p w14:paraId="156D4738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4.25 (0.62)</w:t>
            </w:r>
          </w:p>
        </w:tc>
        <w:tc>
          <w:tcPr>
            <w:tcW w:w="1361" w:type="dxa"/>
          </w:tcPr>
          <w:p w14:paraId="1C51FD0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4.29 (0.59)</w:t>
            </w:r>
          </w:p>
        </w:tc>
        <w:tc>
          <w:tcPr>
            <w:tcW w:w="1361" w:type="dxa"/>
          </w:tcPr>
          <w:p w14:paraId="106576B3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2.36 (0.80)</w:t>
            </w:r>
          </w:p>
        </w:tc>
        <w:tc>
          <w:tcPr>
            <w:tcW w:w="1361" w:type="dxa"/>
          </w:tcPr>
          <w:p w14:paraId="1F87737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3.78 (0.91)</w:t>
            </w:r>
          </w:p>
        </w:tc>
      </w:tr>
      <w:tr w:rsidR="0032669F" w:rsidRPr="0032669F" w14:paraId="238C13B8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34976D4B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UK</w:t>
            </w:r>
          </w:p>
        </w:tc>
        <w:tc>
          <w:tcPr>
            <w:tcW w:w="1360" w:type="dxa"/>
            <w:shd w:val="clear" w:color="auto" w:fill="auto"/>
          </w:tcPr>
          <w:p w14:paraId="3048A2A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2.50 (0.92)</w:t>
            </w:r>
          </w:p>
        </w:tc>
        <w:tc>
          <w:tcPr>
            <w:tcW w:w="1361" w:type="dxa"/>
            <w:shd w:val="clear" w:color="auto" w:fill="auto"/>
          </w:tcPr>
          <w:p w14:paraId="6D9584D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1.86 (0.88)</w:t>
            </w:r>
          </w:p>
        </w:tc>
        <w:tc>
          <w:tcPr>
            <w:tcW w:w="1361" w:type="dxa"/>
            <w:shd w:val="clear" w:color="auto" w:fill="auto"/>
          </w:tcPr>
          <w:p w14:paraId="1C1501B9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2.66 (1.11)</w:t>
            </w:r>
          </w:p>
        </w:tc>
        <w:tc>
          <w:tcPr>
            <w:tcW w:w="1361" w:type="dxa"/>
            <w:shd w:val="clear" w:color="auto" w:fill="auto"/>
          </w:tcPr>
          <w:p w14:paraId="6CEFC7E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3.94 (0.79)</w:t>
            </w:r>
          </w:p>
        </w:tc>
        <w:tc>
          <w:tcPr>
            <w:tcW w:w="1361" w:type="dxa"/>
          </w:tcPr>
          <w:p w14:paraId="45D4135A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1.92 (0.88)</w:t>
            </w:r>
          </w:p>
        </w:tc>
        <w:tc>
          <w:tcPr>
            <w:tcW w:w="1360" w:type="dxa"/>
          </w:tcPr>
          <w:p w14:paraId="73F72D0C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3.57 (0.82)</w:t>
            </w:r>
          </w:p>
        </w:tc>
        <w:tc>
          <w:tcPr>
            <w:tcW w:w="1361" w:type="dxa"/>
          </w:tcPr>
          <w:p w14:paraId="6C881EE4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3.97 (0.61)</w:t>
            </w:r>
          </w:p>
        </w:tc>
        <w:tc>
          <w:tcPr>
            <w:tcW w:w="1361" w:type="dxa"/>
          </w:tcPr>
          <w:p w14:paraId="3D1602A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3.97 (0.53)</w:t>
            </w:r>
          </w:p>
        </w:tc>
        <w:tc>
          <w:tcPr>
            <w:tcW w:w="1361" w:type="dxa"/>
          </w:tcPr>
          <w:p w14:paraId="10704A7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2.22 (0.69)</w:t>
            </w:r>
          </w:p>
        </w:tc>
        <w:tc>
          <w:tcPr>
            <w:tcW w:w="1361" w:type="dxa"/>
          </w:tcPr>
          <w:p w14:paraId="3EE64905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2.36 (0.89)</w:t>
            </w:r>
          </w:p>
        </w:tc>
      </w:tr>
      <w:tr w:rsidR="0032669F" w:rsidRPr="0032669F" w14:paraId="37973678" w14:textId="77777777" w:rsidTr="00B57AE3">
        <w:trPr>
          <w:jc w:val="center"/>
        </w:trPr>
        <w:tc>
          <w:tcPr>
            <w:tcW w:w="1276" w:type="dxa"/>
            <w:shd w:val="clear" w:color="auto" w:fill="auto"/>
          </w:tcPr>
          <w:p w14:paraId="4FDD3796" w14:textId="77777777" w:rsidR="0032669F" w:rsidRPr="0032669F" w:rsidRDefault="0032669F" w:rsidP="0032669F">
            <w:p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USA</w:t>
            </w:r>
          </w:p>
        </w:tc>
        <w:tc>
          <w:tcPr>
            <w:tcW w:w="1360" w:type="dxa"/>
            <w:shd w:val="clear" w:color="auto" w:fill="auto"/>
          </w:tcPr>
          <w:p w14:paraId="74AA42BE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1.81 (0.75)</w:t>
            </w:r>
          </w:p>
        </w:tc>
        <w:tc>
          <w:tcPr>
            <w:tcW w:w="1361" w:type="dxa"/>
            <w:shd w:val="clear" w:color="auto" w:fill="auto"/>
          </w:tcPr>
          <w:p w14:paraId="42CF5747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2.67 (0.90)</w:t>
            </w:r>
          </w:p>
        </w:tc>
        <w:tc>
          <w:tcPr>
            <w:tcW w:w="1361" w:type="dxa"/>
            <w:shd w:val="clear" w:color="auto" w:fill="auto"/>
          </w:tcPr>
          <w:p w14:paraId="27541A22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2.68 (1.06)</w:t>
            </w:r>
          </w:p>
        </w:tc>
        <w:tc>
          <w:tcPr>
            <w:tcW w:w="1361" w:type="dxa"/>
            <w:shd w:val="clear" w:color="auto" w:fill="auto"/>
          </w:tcPr>
          <w:p w14:paraId="607B4DEF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4.08 (0.67)</w:t>
            </w:r>
          </w:p>
        </w:tc>
        <w:tc>
          <w:tcPr>
            <w:tcW w:w="1361" w:type="dxa"/>
          </w:tcPr>
          <w:p w14:paraId="7569C3E1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2.34 (0.92)</w:t>
            </w:r>
          </w:p>
        </w:tc>
        <w:tc>
          <w:tcPr>
            <w:tcW w:w="1360" w:type="dxa"/>
          </w:tcPr>
          <w:p w14:paraId="758C8AD1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2.90 (0.90)</w:t>
            </w:r>
          </w:p>
        </w:tc>
        <w:tc>
          <w:tcPr>
            <w:tcW w:w="1361" w:type="dxa"/>
          </w:tcPr>
          <w:p w14:paraId="2BB66C56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4.10 (0.64)</w:t>
            </w:r>
          </w:p>
        </w:tc>
        <w:tc>
          <w:tcPr>
            <w:tcW w:w="1361" w:type="dxa"/>
          </w:tcPr>
          <w:p w14:paraId="1066F530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4.03 (0.52)</w:t>
            </w:r>
          </w:p>
        </w:tc>
        <w:tc>
          <w:tcPr>
            <w:tcW w:w="1361" w:type="dxa"/>
          </w:tcPr>
          <w:p w14:paraId="58D8F306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2.60 (0.70)</w:t>
            </w:r>
          </w:p>
        </w:tc>
        <w:tc>
          <w:tcPr>
            <w:tcW w:w="1361" w:type="dxa"/>
          </w:tcPr>
          <w:p w14:paraId="15F01D0D" w14:textId="77777777" w:rsidR="0032669F" w:rsidRPr="0032669F" w:rsidRDefault="0032669F" w:rsidP="0032669F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32669F">
              <w:rPr>
                <w:rFonts w:eastAsia="Calibri" w:cs="Times New Roman"/>
                <w:sz w:val="20"/>
                <w:szCs w:val="20"/>
              </w:rPr>
              <w:t>3.03 (0.85)</w:t>
            </w:r>
          </w:p>
        </w:tc>
      </w:tr>
    </w:tbl>
    <w:p w14:paraId="070BB086" w14:textId="148D970D" w:rsidR="00247426" w:rsidRDefault="0032669F" w:rsidP="0032669F">
      <w:pPr>
        <w:spacing w:before="0" w:after="0"/>
        <w:rPr>
          <w:rFonts w:cs="Times New Roman"/>
          <w:szCs w:val="24"/>
        </w:rPr>
      </w:pPr>
      <w:bookmarkStart w:id="0" w:name="_GoBack"/>
      <w:bookmarkEnd w:id="0"/>
      <w:r w:rsidRPr="0032669F">
        <w:rPr>
          <w:rFonts w:eastAsia="Calibri" w:cs="Times New Roman"/>
          <w:i/>
          <w:szCs w:val="20"/>
        </w:rPr>
        <w:t>Note</w:t>
      </w:r>
      <w:r w:rsidRPr="0032669F">
        <w:rPr>
          <w:rFonts w:eastAsia="Calibri" w:cs="Times New Roman"/>
          <w:szCs w:val="20"/>
        </w:rPr>
        <w:t>. Comm. psychol. problems = Communicating psychological problems</w:t>
      </w:r>
      <w:proofErr w:type="gramStart"/>
      <w:r w:rsidRPr="0032669F">
        <w:rPr>
          <w:rFonts w:eastAsia="Calibri" w:cs="Times New Roman"/>
          <w:szCs w:val="20"/>
        </w:rPr>
        <w:t>;</w:t>
      </w:r>
      <w:proofErr w:type="gramEnd"/>
      <w:r w:rsidRPr="0032669F">
        <w:rPr>
          <w:rFonts w:eastAsia="Calibri" w:cs="Times New Roman"/>
          <w:szCs w:val="20"/>
        </w:rPr>
        <w:t xml:space="preserve"> Open reporting and disc. </w:t>
      </w:r>
      <w:proofErr w:type="gramStart"/>
      <w:r w:rsidRPr="0032669F">
        <w:rPr>
          <w:rFonts w:eastAsia="Calibri" w:cs="Times New Roman"/>
          <w:szCs w:val="20"/>
        </w:rPr>
        <w:t>of</w:t>
      </w:r>
      <w:proofErr w:type="gramEnd"/>
      <w:r w:rsidRPr="0032669F">
        <w:rPr>
          <w:rFonts w:eastAsia="Calibri" w:cs="Times New Roman"/>
          <w:szCs w:val="20"/>
        </w:rPr>
        <w:t xml:space="preserve"> </w:t>
      </w:r>
      <w:proofErr w:type="spellStart"/>
      <w:r w:rsidRPr="0032669F">
        <w:rPr>
          <w:rFonts w:eastAsia="Calibri" w:cs="Times New Roman"/>
          <w:szCs w:val="20"/>
        </w:rPr>
        <w:t>suic</w:t>
      </w:r>
      <w:proofErr w:type="spellEnd"/>
      <w:r w:rsidRPr="0032669F">
        <w:rPr>
          <w:rFonts w:eastAsia="Calibri" w:cs="Times New Roman"/>
          <w:szCs w:val="20"/>
        </w:rPr>
        <w:t xml:space="preserve">. = Open reporting and discussion of suicide; </w:t>
      </w:r>
      <w:proofErr w:type="spellStart"/>
      <w:r w:rsidRPr="0032669F">
        <w:rPr>
          <w:rFonts w:eastAsia="Calibri" w:cs="Times New Roman"/>
          <w:szCs w:val="20"/>
        </w:rPr>
        <w:t>Disappr</w:t>
      </w:r>
      <w:proofErr w:type="spellEnd"/>
      <w:r w:rsidRPr="0032669F">
        <w:rPr>
          <w:rFonts w:eastAsia="Calibri" w:cs="Times New Roman"/>
          <w:szCs w:val="20"/>
        </w:rPr>
        <w:t xml:space="preserve">. </w:t>
      </w:r>
      <w:proofErr w:type="gramStart"/>
      <w:r w:rsidRPr="0032669F">
        <w:rPr>
          <w:rFonts w:eastAsia="Calibri" w:cs="Times New Roman"/>
          <w:szCs w:val="20"/>
        </w:rPr>
        <w:t>of</w:t>
      </w:r>
      <w:proofErr w:type="gramEnd"/>
      <w:r w:rsidRPr="0032669F">
        <w:rPr>
          <w:rFonts w:eastAsia="Calibri" w:cs="Times New Roman"/>
          <w:szCs w:val="20"/>
        </w:rPr>
        <w:t xml:space="preserve"> suicidal disclosure = Disapproval of suicidal disclosure.</w:t>
      </w:r>
    </w:p>
    <w:sectPr w:rsidR="00247426" w:rsidSect="0032669F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CAEF64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2669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CAEF64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2669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4118C3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4742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4118C3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4742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47426"/>
    <w:rsid w:val="00267D18"/>
    <w:rsid w:val="00274347"/>
    <w:rsid w:val="002868E2"/>
    <w:rsid w:val="002869C3"/>
    <w:rsid w:val="002936E4"/>
    <w:rsid w:val="002B4A57"/>
    <w:rsid w:val="002C74CA"/>
    <w:rsid w:val="003123F4"/>
    <w:rsid w:val="0032669F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9AF59C-64EE-4D58-91C5-27BF8F49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635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Ulrich Tran</cp:lastModifiedBy>
  <cp:revision>3</cp:revision>
  <cp:lastPrinted>2013-10-03T12:51:00Z</cp:lastPrinted>
  <dcterms:created xsi:type="dcterms:W3CDTF">2018-11-23T08:58:00Z</dcterms:created>
  <dcterms:modified xsi:type="dcterms:W3CDTF">2019-09-12T11:46:00Z</dcterms:modified>
</cp:coreProperties>
</file>