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F4" w:rsidRDefault="00CE56ED">
      <w:pPr>
        <w:rPr>
          <w:rFonts w:ascii="Times New Roman" w:eastAsia="宋体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宋体" w:hAnsi="Times New Roman" w:cs="Times New Roman" w:hint="eastAsia"/>
          <w:sz w:val="24"/>
          <w:szCs w:val="24"/>
        </w:rPr>
        <w:t>Supplementary t</w:t>
      </w:r>
      <w:r>
        <w:rPr>
          <w:rFonts w:ascii="Times New Roman" w:eastAsia="宋体" w:hAnsi="Times New Roman" w:cs="Times New Roman"/>
          <w:sz w:val="24"/>
          <w:szCs w:val="24"/>
        </w:rPr>
        <w:t xml:space="preserve">able 2. </w:t>
      </w:r>
      <w:r>
        <w:rPr>
          <w:rFonts w:ascii="Times New Roman" w:eastAsia="宋体" w:hAnsi="Times New Roman" w:cs="Times New Roman" w:hint="eastAsia"/>
          <w:sz w:val="24"/>
          <w:szCs w:val="24"/>
        </w:rPr>
        <w:t>Relative abundance of the most representative Genus</w:t>
      </w:r>
    </w:p>
    <w:p w:rsidR="007F66F4" w:rsidRDefault="007F66F4">
      <w:pPr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9"/>
        <w:gridCol w:w="1939"/>
        <w:gridCol w:w="1791"/>
        <w:gridCol w:w="1897"/>
      </w:tblGrid>
      <w:tr w:rsidR="007F66F4">
        <w:tc>
          <w:tcPr>
            <w:tcW w:w="2669" w:type="dxa"/>
            <w:vMerge w:val="restart"/>
            <w:tcBorders>
              <w:left w:val="nil"/>
              <w:right w:val="nil"/>
              <w:tl2br w:val="single" w:sz="4" w:space="0" w:color="auto"/>
            </w:tcBorders>
          </w:tcPr>
          <w:p w:rsidR="007F66F4" w:rsidRDefault="00CE56E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/>
              </w:rPr>
              <w:br w:type="page"/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Taxonomic</w:t>
            </w:r>
          </w:p>
          <w:p w:rsidR="007F66F4" w:rsidRDefault="00CE56ED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enus</w:t>
            </w:r>
          </w:p>
        </w:tc>
        <w:tc>
          <w:tcPr>
            <w:tcW w:w="1939" w:type="dxa"/>
            <w:tcBorders>
              <w:left w:val="nil"/>
              <w:bottom w:val="single" w:sz="4" w:space="0" w:color="auto"/>
              <w:right w:val="nil"/>
            </w:tcBorders>
          </w:tcPr>
          <w:p w:rsidR="007F66F4" w:rsidRDefault="00CE56E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Vehicle</w:t>
            </w:r>
          </w:p>
        </w:tc>
        <w:tc>
          <w:tcPr>
            <w:tcW w:w="1791" w:type="dxa"/>
            <w:tcBorders>
              <w:left w:val="nil"/>
              <w:bottom w:val="single" w:sz="4" w:space="0" w:color="auto"/>
              <w:right w:val="nil"/>
            </w:tcBorders>
          </w:tcPr>
          <w:p w:rsidR="007F66F4" w:rsidRDefault="00CE56E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DSS</w:t>
            </w:r>
          </w:p>
        </w:tc>
        <w:tc>
          <w:tcPr>
            <w:tcW w:w="1897" w:type="dxa"/>
            <w:tcBorders>
              <w:left w:val="nil"/>
              <w:bottom w:val="single" w:sz="4" w:space="0" w:color="auto"/>
              <w:right w:val="nil"/>
            </w:tcBorders>
          </w:tcPr>
          <w:p w:rsidR="007F66F4" w:rsidRDefault="00CE56E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DSS+Oba</w:t>
            </w:r>
          </w:p>
        </w:tc>
      </w:tr>
      <w:tr w:rsidR="007F66F4">
        <w:trPr>
          <w:trHeight w:val="366"/>
        </w:trPr>
        <w:tc>
          <w:tcPr>
            <w:tcW w:w="2669" w:type="dxa"/>
            <w:vMerge/>
            <w:tcBorders>
              <w:left w:val="nil"/>
              <w:right w:val="nil"/>
              <w:tl2br w:val="single" w:sz="4" w:space="0" w:color="auto"/>
            </w:tcBorders>
          </w:tcPr>
          <w:p w:rsidR="007F66F4" w:rsidRDefault="007F66F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627" w:type="dxa"/>
            <w:gridSpan w:val="3"/>
            <w:tcBorders>
              <w:left w:val="nil"/>
              <w:right w:val="nil"/>
            </w:tcBorders>
          </w:tcPr>
          <w:p w:rsidR="007F66F4" w:rsidRDefault="00CE56E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R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elative abundance (%)</w:t>
            </w:r>
          </w:p>
        </w:tc>
      </w:tr>
      <w:tr w:rsidR="007F66F4">
        <w:trPr>
          <w:trHeight w:val="564"/>
        </w:trPr>
        <w:tc>
          <w:tcPr>
            <w:tcW w:w="2669" w:type="dxa"/>
            <w:tcBorders>
              <w:left w:val="nil"/>
              <w:bottom w:val="nil"/>
              <w:right w:val="nil"/>
            </w:tcBorders>
          </w:tcPr>
          <w:p w:rsidR="007F66F4" w:rsidRDefault="00CE56ED">
            <w:pPr>
              <w:spacing w:line="360" w:lineRule="auto"/>
              <w:jc w:val="left"/>
              <w:rPr>
                <w:rFonts w:ascii="宋体" w:eastAsia="宋体" w:hAnsi="宋体"/>
                <w:i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 xml:space="preserve">Escherichia-Shigella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6F4" w:rsidRDefault="00CE56ED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.052 ± 0.055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6F4" w:rsidRDefault="00CE56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1.63 ± 19.41 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##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6F4" w:rsidRDefault="00CE56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.35 ± 7.04 **</w:t>
            </w:r>
          </w:p>
        </w:tc>
      </w:tr>
      <w:tr w:rsidR="007F66F4"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 xml:space="preserve">Lactobacillus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13.72 ± 4.42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8.67 ± 6.70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4.73 ± 5.13</w:t>
            </w:r>
          </w:p>
        </w:tc>
      </w:tr>
      <w:tr w:rsidR="007F66F4"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360" w:lineRule="auto"/>
              <w:jc w:val="left"/>
              <w:rPr>
                <w:rFonts w:ascii="宋体" w:eastAsia="宋体" w:hAnsi="宋体"/>
                <w:i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 xml:space="preserve">Bacteroides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3.62 ± 1.86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11.99 ± 7.37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 ± 8.31</w:t>
            </w:r>
          </w:p>
        </w:tc>
      </w:tr>
      <w:tr w:rsidR="007F66F4"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 xml:space="preserve">Lachnospiraceae- </w:t>
            </w:r>
          </w:p>
          <w:p w:rsidR="007F66F4" w:rsidRDefault="00CE56ED">
            <w:pPr>
              <w:spacing w:line="360" w:lineRule="auto"/>
              <w:jc w:val="left"/>
              <w:rPr>
                <w:rFonts w:ascii="宋体" w:eastAsia="宋体" w:hAnsi="宋体"/>
                <w:i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>NK4A136-group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10.54 ± 2.18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 ± 0.76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13.79 ± 9.37</w:t>
            </w:r>
          </w:p>
        </w:tc>
      </w:tr>
      <w:tr w:rsidR="007F66F4"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 xml:space="preserve">f-Bacteroidales </w:t>
            </w:r>
          </w:p>
          <w:p w:rsidR="007F66F4" w:rsidRDefault="00CE56ED">
            <w:pPr>
              <w:spacing w:line="360" w:lineRule="auto"/>
              <w:jc w:val="left"/>
              <w:rPr>
                <w:rFonts w:ascii="宋体" w:eastAsia="宋体" w:hAnsi="宋体"/>
                <w:i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>-S24-7-group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22.62 ± 8.22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0.41 ± 0.64 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###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 ± 0.53</w:t>
            </w:r>
          </w:p>
        </w:tc>
      </w:tr>
      <w:tr w:rsidR="007F66F4"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360" w:lineRule="auto"/>
              <w:jc w:val="left"/>
              <w:rPr>
                <w:rFonts w:ascii="宋体" w:eastAsia="宋体" w:hAnsi="宋体"/>
                <w:i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 xml:space="preserve">Alistipes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14.71 ± 5.14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0.14 ± 0.22 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###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 ± 0.32</w:t>
            </w:r>
          </w:p>
        </w:tc>
      </w:tr>
      <w:tr w:rsidR="007F66F4"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 xml:space="preserve">Turicibacter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0.021 ± 0.030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 ± 0.57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± 16.13</w:t>
            </w:r>
          </w:p>
        </w:tc>
      </w:tr>
      <w:tr w:rsidR="007F66F4"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 xml:space="preserve">Mucispirillum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 ± 0.35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4.25 ± 3.01 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7.60 ± 1.39</w:t>
            </w:r>
          </w:p>
        </w:tc>
      </w:tr>
      <w:tr w:rsidR="007F66F4"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 xml:space="preserve">f-Lachnospiraceae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5.102 ± 2.79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 ± 2.26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3.62 ± 1.66</w:t>
            </w:r>
          </w:p>
        </w:tc>
      </w:tr>
      <w:tr w:rsidR="007F66F4"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 xml:space="preserve">Romboutsia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0.0067 ± 0.0082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0.66 ± 0.42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6.38 ± 2.77</w:t>
            </w:r>
          </w:p>
        </w:tc>
      </w:tr>
      <w:tr w:rsidR="007F66F4"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>Clostridium</w:t>
            </w:r>
            <w:r>
              <w:rPr>
                <w:rFonts w:ascii="Times New Roman" w:eastAsia="等线" w:hAnsi="Times New Roman" w:cs="Times New Roman" w:hint="eastAsia"/>
                <w:i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 xml:space="preserve">sensu </w:t>
            </w:r>
          </w:p>
          <w:p w:rsidR="007F66F4" w:rsidRDefault="00CE56ED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>-stricto-1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 ± 0.060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0.34 ± 0.20 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5.19 ± 5.21</w:t>
            </w:r>
          </w:p>
        </w:tc>
      </w:tr>
      <w:tr w:rsidR="007F66F4"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 xml:space="preserve">Parabacteroides </w:t>
            </w:r>
          </w:p>
          <w:p w:rsidR="007F66F4" w:rsidRDefault="00CE56ED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>Citrobacter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 ± 0.11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 ± 4.65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 ± 0.16</w:t>
            </w:r>
          </w:p>
        </w:tc>
      </w:tr>
      <w:tr w:rsidR="007F66F4"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 xml:space="preserve">Citrobacter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0.00081 ± 0.016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 ± 7.88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0.0090 ± 0.018</w:t>
            </w:r>
          </w:p>
        </w:tc>
      </w:tr>
      <w:tr w:rsidR="007F66F4"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 xml:space="preserve">Alloprevotella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4.97 ± 8.62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± 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± 0</w:t>
            </w:r>
          </w:p>
        </w:tc>
      </w:tr>
      <w:tr w:rsidR="007F66F4"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>Ruminiclostridium</w:t>
            </w:r>
            <w:r>
              <w:rPr>
                <w:rFonts w:ascii="Times New Roman" w:eastAsia="等线" w:hAnsi="Times New Roman" w:cs="Times New Roman" w:hint="eastAsia"/>
                <w:i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 ± 0.12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 ± 0.88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 ± 1.66</w:t>
            </w:r>
          </w:p>
        </w:tc>
      </w:tr>
      <w:tr w:rsidR="007F66F4"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>Rikenellaceae-RC9</w:t>
            </w:r>
          </w:p>
          <w:p w:rsidR="007F66F4" w:rsidRDefault="00CE56ED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 xml:space="preserve">-gut-group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3.70 ± 1.41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0.020 ± 0.025 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##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 ± 1.22</w:t>
            </w:r>
          </w:p>
        </w:tc>
      </w:tr>
      <w:tr w:rsidR="007F66F4"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 xml:space="preserve">Enterococcus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± 0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 ± 2.56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 ± 0.89</w:t>
            </w:r>
          </w:p>
        </w:tc>
      </w:tr>
      <w:tr w:rsidR="007F66F4"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>Ruminococcaceae</w:t>
            </w:r>
          </w:p>
          <w:p w:rsidR="007F66F4" w:rsidRDefault="00CE56ED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 xml:space="preserve">-UCG-014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 ± 0.85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 ± 0.35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7F66F4" w:rsidRDefault="00CE56E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1.80 ± 2.58</w:t>
            </w:r>
          </w:p>
        </w:tc>
      </w:tr>
      <w:tr w:rsidR="007F66F4"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6F4" w:rsidRDefault="00CE56ED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 xml:space="preserve">Parasutterella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6F4" w:rsidRDefault="00CE56E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0.097 ± 0.086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6F4" w:rsidRDefault="00CE56E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 ± 0.18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6F4" w:rsidRDefault="00CE56E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 ± 3.02</w:t>
            </w:r>
          </w:p>
        </w:tc>
      </w:tr>
    </w:tbl>
    <w:p w:rsidR="007F66F4" w:rsidRDefault="007F66F4">
      <w:pPr>
        <w:rPr>
          <w:rFonts w:ascii="Times New Roman" w:hAnsi="Times New Roman" w:cs="Times New Roman"/>
          <w:shd w:val="clear" w:color="auto" w:fill="FFFFFF"/>
        </w:rPr>
      </w:pPr>
    </w:p>
    <w:p w:rsidR="007F66F4" w:rsidRDefault="00CE56ED">
      <w:pPr>
        <w:rPr>
          <w:rFonts w:eastAsia="宋体"/>
        </w:rPr>
      </w:pPr>
      <w:r>
        <w:rPr>
          <w:rFonts w:ascii="Times New Roman" w:hAnsi="Times New Roman" w:cs="Times New Roman"/>
          <w:shd w:val="clear" w:color="auto" w:fill="FFFFFF"/>
        </w:rPr>
        <w:t>**</w:t>
      </w:r>
      <w:r>
        <w:rPr>
          <w:rFonts w:ascii="Times New Roman" w:eastAsiaTheme="minorHAnsi" w:hAnsi="Times New Roman" w:cs="Times New Roman"/>
          <w:i/>
          <w:iCs/>
          <w:shd w:val="clear" w:color="auto" w:fill="FFFFFF"/>
        </w:rPr>
        <w:t>p</w:t>
      </w:r>
      <w:r>
        <w:rPr>
          <w:rFonts w:ascii="Times New Roman" w:hAnsi="Times New Roman" w:cs="Times New Roman"/>
          <w:shd w:val="clear" w:color="auto" w:fill="FFFFFF"/>
        </w:rPr>
        <w:t xml:space="preserve"> &lt; 0.01 </w:t>
      </w:r>
      <w:r>
        <w:rPr>
          <w:rFonts w:ascii="Times New Roman" w:eastAsiaTheme="minorHAnsi" w:hAnsi="Times New Roman" w:cs="Times New Roman"/>
          <w:i/>
          <w:iCs/>
          <w:shd w:val="clear" w:color="auto" w:fill="FFFFFF"/>
        </w:rPr>
        <w:t>vs.</w:t>
      </w:r>
      <w:r>
        <w:rPr>
          <w:rFonts w:ascii="Times New Roman" w:hAnsi="Times New Roman" w:cs="Times New Roman"/>
          <w:shd w:val="clear" w:color="auto" w:fill="FFFFFF"/>
        </w:rPr>
        <w:t xml:space="preserve"> the DSS-treated group; </w:t>
      </w:r>
      <w:r>
        <w:rPr>
          <w:rFonts w:ascii="Times New Roman" w:hAnsi="Times New Roman" w:cs="Times New Roman"/>
          <w:shd w:val="clear" w:color="auto" w:fill="FFFFFF"/>
          <w:vertAlign w:val="superscript"/>
        </w:rPr>
        <w:t>#</w:t>
      </w:r>
      <w:r>
        <w:rPr>
          <w:rFonts w:ascii="Times New Roman" w:eastAsiaTheme="minorHAnsi" w:hAnsi="Times New Roman" w:cs="Times New Roman"/>
          <w:i/>
          <w:iCs/>
          <w:shd w:val="clear" w:color="auto" w:fill="FFFFFF"/>
        </w:rPr>
        <w:t>p</w:t>
      </w:r>
      <w:r>
        <w:rPr>
          <w:rFonts w:ascii="Times New Roman" w:hAnsi="Times New Roman" w:cs="Times New Roman"/>
          <w:shd w:val="clear" w:color="auto" w:fill="FFFFFF"/>
        </w:rPr>
        <w:t xml:space="preserve"> &lt; 0.0</w:t>
      </w:r>
      <w:r>
        <w:rPr>
          <w:rFonts w:ascii="Times New Roman" w:hAnsi="Times New Roman" w:cs="Times New Roman" w:hint="eastAsia"/>
          <w:shd w:val="clear" w:color="auto" w:fill="FFFFFF"/>
        </w:rPr>
        <w:t xml:space="preserve">5, </w:t>
      </w:r>
      <w:r>
        <w:rPr>
          <w:rFonts w:ascii="Times New Roman" w:hAnsi="Times New Roman" w:cs="Times New Roman"/>
          <w:shd w:val="clear" w:color="auto" w:fill="FFFFFF"/>
          <w:vertAlign w:val="superscript"/>
        </w:rPr>
        <w:t>#</w:t>
      </w:r>
      <w:r>
        <w:rPr>
          <w:rFonts w:ascii="Times New Roman" w:eastAsiaTheme="minorHAnsi" w:hAnsi="Times New Roman" w:cs="Times New Roman"/>
          <w:i/>
          <w:iCs/>
          <w:shd w:val="clear" w:color="auto" w:fill="FFFFFF"/>
        </w:rPr>
        <w:t>p</w:t>
      </w:r>
      <w:r>
        <w:rPr>
          <w:rFonts w:ascii="Times New Roman" w:hAnsi="Times New Roman" w:cs="Times New Roman"/>
          <w:shd w:val="clear" w:color="auto" w:fill="FFFFFF"/>
        </w:rPr>
        <w:t xml:space="preserve"> &lt; 0.0</w:t>
      </w:r>
      <w:r>
        <w:rPr>
          <w:rFonts w:ascii="Times New Roman" w:hAnsi="Times New Roman" w:cs="Times New Roman" w:hint="eastAsia"/>
          <w:shd w:val="clear" w:color="auto" w:fill="FFFFFF"/>
        </w:rPr>
        <w:t xml:space="preserve">1, </w:t>
      </w:r>
      <w:r>
        <w:rPr>
          <w:rFonts w:ascii="Times New Roman" w:hAnsi="Times New Roman" w:cs="Times New Roman"/>
          <w:shd w:val="clear" w:color="auto" w:fill="FFFFFF"/>
          <w:vertAlign w:val="superscript"/>
        </w:rPr>
        <w:t>###</w:t>
      </w:r>
      <w:r>
        <w:rPr>
          <w:rFonts w:ascii="Times New Roman" w:eastAsiaTheme="minorHAnsi" w:hAnsi="Times New Roman" w:cs="Times New Roman"/>
          <w:i/>
          <w:iCs/>
          <w:shd w:val="clear" w:color="auto" w:fill="FFFFFF"/>
        </w:rPr>
        <w:t>p</w:t>
      </w:r>
      <w:r>
        <w:rPr>
          <w:rFonts w:ascii="Times New Roman" w:hAnsi="Times New Roman" w:cs="Times New Roman"/>
          <w:shd w:val="clear" w:color="auto" w:fill="FFFFFF"/>
        </w:rPr>
        <w:t xml:space="preserve"> &lt; 0.001 </w:t>
      </w:r>
      <w:r>
        <w:rPr>
          <w:rFonts w:ascii="Times New Roman" w:eastAsiaTheme="minorHAnsi" w:hAnsi="Times New Roman" w:cs="Times New Roman"/>
          <w:i/>
          <w:iCs/>
          <w:shd w:val="clear" w:color="auto" w:fill="FFFFFF"/>
        </w:rPr>
        <w:t>vs.</w:t>
      </w:r>
      <w:r>
        <w:rPr>
          <w:rFonts w:ascii="Times New Roman" w:hAnsi="Times New Roman" w:cs="Times New Roman"/>
          <w:shd w:val="clear" w:color="auto" w:fill="FFFFFF"/>
        </w:rPr>
        <w:t xml:space="preserve"> the control group. </w:t>
      </w:r>
    </w:p>
    <w:p w:rsidR="007F66F4" w:rsidRDefault="007F66F4">
      <w:pPr>
        <w:rPr>
          <w:rFonts w:ascii="宋体" w:eastAsia="宋体" w:hAnsi="宋体"/>
        </w:rPr>
      </w:pPr>
    </w:p>
    <w:sectPr w:rsidR="007F66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6ED" w:rsidRDefault="00CE56ED" w:rsidP="00CE56ED">
      <w:r>
        <w:separator/>
      </w:r>
    </w:p>
  </w:endnote>
  <w:endnote w:type="continuationSeparator" w:id="0">
    <w:p w:rsidR="00CE56ED" w:rsidRDefault="00CE56ED" w:rsidP="00CE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6ED" w:rsidRDefault="00CE56ED" w:rsidP="00CE56ED">
      <w:r>
        <w:separator/>
      </w:r>
    </w:p>
  </w:footnote>
  <w:footnote w:type="continuationSeparator" w:id="0">
    <w:p w:rsidR="00CE56ED" w:rsidRDefault="00CE56ED" w:rsidP="00CE5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47"/>
    <w:rsid w:val="00062419"/>
    <w:rsid w:val="000751B8"/>
    <w:rsid w:val="001321F8"/>
    <w:rsid w:val="001A53AE"/>
    <w:rsid w:val="002648D9"/>
    <w:rsid w:val="002876AB"/>
    <w:rsid w:val="003201D2"/>
    <w:rsid w:val="003D6936"/>
    <w:rsid w:val="004452C0"/>
    <w:rsid w:val="00510B9B"/>
    <w:rsid w:val="0054454E"/>
    <w:rsid w:val="00557BE3"/>
    <w:rsid w:val="006A6D94"/>
    <w:rsid w:val="00722C77"/>
    <w:rsid w:val="007F66F4"/>
    <w:rsid w:val="008B3A47"/>
    <w:rsid w:val="00991F20"/>
    <w:rsid w:val="00A43623"/>
    <w:rsid w:val="00A4537B"/>
    <w:rsid w:val="00A709EF"/>
    <w:rsid w:val="00AA6BCA"/>
    <w:rsid w:val="00AA6C74"/>
    <w:rsid w:val="00AB1B52"/>
    <w:rsid w:val="00AF662B"/>
    <w:rsid w:val="00B24FD8"/>
    <w:rsid w:val="00CE56ED"/>
    <w:rsid w:val="00D36C40"/>
    <w:rsid w:val="00E75D9D"/>
    <w:rsid w:val="00EA46B5"/>
    <w:rsid w:val="00EF6CDF"/>
    <w:rsid w:val="0A9A171B"/>
    <w:rsid w:val="0F83094B"/>
    <w:rsid w:val="17CA2187"/>
    <w:rsid w:val="330D0D3F"/>
    <w:rsid w:val="45BC5EB9"/>
    <w:rsid w:val="52760ADA"/>
    <w:rsid w:val="6045795C"/>
    <w:rsid w:val="6966341D"/>
    <w:rsid w:val="69F6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5A0B431-CB21-4CD5-819C-05CA7CE0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C66814-3096-4BF2-83A2-BBBDA427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2020-02-26T10:23:00Z</dcterms:created>
  <dcterms:modified xsi:type="dcterms:W3CDTF">2020-02-26T10:23:00Z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