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97847" w14:textId="37660013" w:rsidR="00474A11" w:rsidRPr="001E24EC" w:rsidRDefault="00474A11" w:rsidP="00D448E5">
      <w:pPr>
        <w:jc w:val="center"/>
        <w:rPr>
          <w:rFonts w:ascii="Times New Roman" w:hAnsi="Times New Roman" w:cs="Times New Roman"/>
          <w:sz w:val="32"/>
          <w:szCs w:val="32"/>
        </w:rPr>
      </w:pPr>
      <w:bookmarkStart w:id="0" w:name="_GoBack"/>
      <w:bookmarkEnd w:id="0"/>
      <w:r w:rsidRPr="001E24EC">
        <w:rPr>
          <w:rFonts w:ascii="Times New Roman" w:hAnsi="Times New Roman" w:cs="Times New Roman"/>
          <w:sz w:val="32"/>
          <w:szCs w:val="32"/>
        </w:rPr>
        <w:t xml:space="preserve">Supplementary </w:t>
      </w:r>
      <w:r w:rsidR="00466E98" w:rsidRPr="001E24EC">
        <w:rPr>
          <w:rFonts w:ascii="Times New Roman" w:hAnsi="Times New Roman" w:cs="Times New Roman"/>
          <w:sz w:val="32"/>
          <w:szCs w:val="32"/>
        </w:rPr>
        <w:t>Analyses</w:t>
      </w:r>
    </w:p>
    <w:p w14:paraId="0E383A80" w14:textId="77777777" w:rsidR="00D448E5" w:rsidRDefault="00D448E5" w:rsidP="00474A11">
      <w:pPr>
        <w:rPr>
          <w:rFonts w:ascii="Times New Roman" w:hAnsi="Times New Roman" w:cs="Times New Roman"/>
        </w:rPr>
      </w:pPr>
    </w:p>
    <w:p w14:paraId="1E28F9E6" w14:textId="3979C8B1" w:rsidR="00474A11" w:rsidRPr="009100E7" w:rsidRDefault="00D448E5" w:rsidP="00474A11">
      <w:pPr>
        <w:rPr>
          <w:rFonts w:ascii="Times New Roman" w:hAnsi="Times New Roman" w:cs="Times New Roman"/>
          <w:b/>
        </w:rPr>
      </w:pPr>
      <w:r w:rsidRPr="009100E7">
        <w:rPr>
          <w:rFonts w:ascii="Times New Roman" w:hAnsi="Times New Roman" w:cs="Times New Roman"/>
          <w:b/>
        </w:rPr>
        <w:t>Experiment 1</w:t>
      </w:r>
    </w:p>
    <w:p w14:paraId="2507A547" w14:textId="77777777" w:rsidR="00474A11" w:rsidRDefault="00BE43DC" w:rsidP="00474A11">
      <w:pPr>
        <w:rPr>
          <w:rFonts w:ascii="Times New Roman" w:hAnsi="Times New Roman" w:cs="Times New Roman"/>
        </w:rPr>
      </w:pPr>
      <w:r>
        <w:rPr>
          <w:rFonts w:ascii="Times New Roman" w:hAnsi="Times New Roman" w:cs="Times New Roman"/>
          <w:i/>
        </w:rPr>
        <w:t xml:space="preserve">Linear Mixed Model: </w:t>
      </w:r>
      <w:r w:rsidR="00474A11">
        <w:rPr>
          <w:rFonts w:ascii="Times New Roman" w:hAnsi="Times New Roman" w:cs="Times New Roman"/>
          <w:i/>
        </w:rPr>
        <w:t>Reaction Time Normalized To First Trial</w:t>
      </w:r>
    </w:p>
    <w:p w14:paraId="315C5B87" w14:textId="5F1DB6B6" w:rsidR="00B1018E" w:rsidRDefault="00823C46" w:rsidP="00B1018E">
      <w:pPr>
        <w:ind w:firstLine="720"/>
        <w:rPr>
          <w:rFonts w:ascii="Times New Roman" w:hAnsi="Times New Roman" w:cs="Times New Roman"/>
        </w:rPr>
      </w:pPr>
      <w:r>
        <w:rPr>
          <w:rFonts w:ascii="Times New Roman" w:hAnsi="Times New Roman" w:cs="Times New Roman"/>
        </w:rPr>
        <w:t>To determine the interaction of starting reaction time on performance changes over time, we reran our analyses with reaction time normalized to that of the first trial. Similar to what we found on the un-normalized data, a</w:t>
      </w:r>
      <w:r w:rsidR="00B1018E">
        <w:rPr>
          <w:rFonts w:ascii="Times New Roman" w:hAnsi="Times New Roman" w:cs="Times New Roman"/>
        </w:rPr>
        <w:t xml:space="preserve">cross the five </w:t>
      </w:r>
      <w:proofErr w:type="spellStart"/>
      <w:r w:rsidR="00B1018E">
        <w:rPr>
          <w:rFonts w:ascii="Times New Roman" w:hAnsi="Times New Roman" w:cs="Times New Roman"/>
        </w:rPr>
        <w:t>tDCS</w:t>
      </w:r>
      <w:proofErr w:type="spellEnd"/>
      <w:r w:rsidR="00B1018E">
        <w:rPr>
          <w:rFonts w:ascii="Times New Roman" w:hAnsi="Times New Roman" w:cs="Times New Roman"/>
        </w:rPr>
        <w:t xml:space="preserve"> stimulation groups, the linear mixed model revealed that reaction time changed faster across trials in the first session than in the second (β = -.002, SE = .0001, </w:t>
      </w:r>
      <w:r w:rsidR="00B1018E">
        <w:rPr>
          <w:rFonts w:ascii="Times New Roman" w:hAnsi="Times New Roman" w:cs="Times New Roman"/>
          <w:i/>
        </w:rPr>
        <w:t>p</w:t>
      </w:r>
      <w:r w:rsidR="00B1018E">
        <w:rPr>
          <w:rFonts w:ascii="Times New Roman" w:hAnsi="Times New Roman" w:cs="Times New Roman"/>
        </w:rPr>
        <w:t xml:space="preserve"> &lt; 0.001). Reaction time across trials in session three changed significantly faster relative to the trials in session two (β = -.0006, SE = .0001, </w:t>
      </w:r>
      <w:r w:rsidR="00B1018E">
        <w:rPr>
          <w:rFonts w:ascii="Times New Roman" w:hAnsi="Times New Roman" w:cs="Times New Roman"/>
          <w:i/>
        </w:rPr>
        <w:t>p</w:t>
      </w:r>
      <w:r w:rsidR="00B1018E">
        <w:rPr>
          <w:rFonts w:ascii="Times New Roman" w:hAnsi="Times New Roman" w:cs="Times New Roman"/>
        </w:rPr>
        <w:t xml:space="preserve"> &lt; 0.001). </w:t>
      </w:r>
    </w:p>
    <w:p w14:paraId="3F300F80" w14:textId="7F142283" w:rsidR="00D90370" w:rsidRPr="009706D6" w:rsidRDefault="00474A11" w:rsidP="009706D6">
      <w:pPr>
        <w:ind w:firstLine="720"/>
        <w:rPr>
          <w:rFonts w:ascii="Times New Roman" w:hAnsi="Times New Roman" w:cs="Times New Roman"/>
          <w:i/>
        </w:rPr>
      </w:pPr>
      <w:r>
        <w:rPr>
          <w:rFonts w:ascii="Times New Roman" w:hAnsi="Times New Roman" w:cs="Times New Roman"/>
        </w:rPr>
        <w:t xml:space="preserve">We found several significant differences in the slopes of reaction time across trials within session by </w:t>
      </w:r>
      <w:proofErr w:type="spellStart"/>
      <w:r>
        <w:rPr>
          <w:rFonts w:ascii="Times New Roman" w:hAnsi="Times New Roman" w:cs="Times New Roman"/>
        </w:rPr>
        <w:t>tDCS</w:t>
      </w:r>
      <w:proofErr w:type="spellEnd"/>
      <w:r>
        <w:rPr>
          <w:rFonts w:ascii="Times New Roman" w:hAnsi="Times New Roman" w:cs="Times New Roman"/>
        </w:rPr>
        <w:t xml:space="preserve"> stimulation group. In the first session, the right PFC group (β = .0003, SE = .0001, </w:t>
      </w:r>
      <w:r>
        <w:rPr>
          <w:rFonts w:ascii="Times New Roman" w:hAnsi="Times New Roman" w:cs="Times New Roman"/>
          <w:i/>
        </w:rPr>
        <w:t>p</w:t>
      </w:r>
      <w:r>
        <w:rPr>
          <w:rFonts w:ascii="Times New Roman" w:hAnsi="Times New Roman" w:cs="Times New Roman"/>
        </w:rPr>
        <w:t xml:space="preserve"> = 0.002) and the left PFC group (β = .0002, SE = .0001, </w:t>
      </w:r>
      <w:r>
        <w:rPr>
          <w:rFonts w:ascii="Times New Roman" w:hAnsi="Times New Roman" w:cs="Times New Roman"/>
          <w:i/>
        </w:rPr>
        <w:t>p</w:t>
      </w:r>
      <w:r>
        <w:rPr>
          <w:rFonts w:ascii="Times New Roman" w:hAnsi="Times New Roman" w:cs="Times New Roman"/>
        </w:rPr>
        <w:t xml:space="preserve"> = 0.051) reduced reaction time more slowly across trials relative to the sham group. In the second session, stimulation to</w:t>
      </w:r>
      <w:r w:rsidR="00B1018E">
        <w:rPr>
          <w:rFonts w:ascii="Times New Roman" w:hAnsi="Times New Roman" w:cs="Times New Roman"/>
        </w:rPr>
        <w:t xml:space="preserve"> the right PFC</w:t>
      </w:r>
      <w:r>
        <w:rPr>
          <w:rFonts w:ascii="Times New Roman" w:hAnsi="Times New Roman" w:cs="Times New Roman"/>
        </w:rPr>
        <w:t xml:space="preserve"> resulted in a significantly faster rate of change in reaction time across trials relative to the </w:t>
      </w:r>
      <w:r w:rsidR="00B1018E">
        <w:rPr>
          <w:rFonts w:ascii="Times New Roman" w:hAnsi="Times New Roman" w:cs="Times New Roman"/>
        </w:rPr>
        <w:t xml:space="preserve">sham group (β = -.0003, SE = .0001, </w:t>
      </w:r>
      <w:r w:rsidR="00B1018E">
        <w:rPr>
          <w:rFonts w:ascii="Times New Roman" w:hAnsi="Times New Roman" w:cs="Times New Roman"/>
          <w:i/>
        </w:rPr>
        <w:t>p</w:t>
      </w:r>
      <w:r w:rsidR="00B1018E">
        <w:rPr>
          <w:rFonts w:ascii="Times New Roman" w:hAnsi="Times New Roman" w:cs="Times New Roman"/>
        </w:rPr>
        <w:t xml:space="preserve"> = 0.002)</w:t>
      </w:r>
      <w:r>
        <w:rPr>
          <w:rFonts w:ascii="Times New Roman" w:hAnsi="Times New Roman" w:cs="Times New Roman"/>
        </w:rPr>
        <w:t xml:space="preserve">. There were no significant interactions in the third session. </w:t>
      </w:r>
      <w:r w:rsidR="00B1018E">
        <w:rPr>
          <w:rFonts w:ascii="Times New Roman" w:hAnsi="Times New Roman" w:cs="Times New Roman"/>
        </w:rPr>
        <w:t>Similar to the analys</w:t>
      </w:r>
      <w:r w:rsidR="00823C46">
        <w:rPr>
          <w:rFonts w:ascii="Times New Roman" w:hAnsi="Times New Roman" w:cs="Times New Roman"/>
        </w:rPr>
        <w:t>e</w:t>
      </w:r>
      <w:r w:rsidR="00B1018E">
        <w:rPr>
          <w:rFonts w:ascii="Times New Roman" w:hAnsi="Times New Roman" w:cs="Times New Roman"/>
        </w:rPr>
        <w:t>s</w:t>
      </w:r>
      <w:r w:rsidR="00823C46">
        <w:rPr>
          <w:rFonts w:ascii="Times New Roman" w:hAnsi="Times New Roman" w:cs="Times New Roman"/>
        </w:rPr>
        <w:t xml:space="preserve"> performed on the un-normalized data</w:t>
      </w:r>
      <w:r w:rsidR="00B1018E">
        <w:rPr>
          <w:rFonts w:ascii="Times New Roman" w:hAnsi="Times New Roman" w:cs="Times New Roman"/>
        </w:rPr>
        <w:t>,</w:t>
      </w:r>
      <w:r>
        <w:rPr>
          <w:rFonts w:ascii="Times New Roman" w:hAnsi="Times New Roman" w:cs="Times New Roman"/>
        </w:rPr>
        <w:t xml:space="preserve"> stimulation to left PFC</w:t>
      </w:r>
      <w:r w:rsidR="00B1018E">
        <w:rPr>
          <w:rFonts w:ascii="Times New Roman" w:hAnsi="Times New Roman" w:cs="Times New Roman"/>
        </w:rPr>
        <w:t xml:space="preserve"> and right PFC</w:t>
      </w:r>
      <w:r>
        <w:rPr>
          <w:rFonts w:ascii="Times New Roman" w:hAnsi="Times New Roman" w:cs="Times New Roman"/>
        </w:rPr>
        <w:t xml:space="preserve"> slowed sequence production during session one, which resulted in a “catch-up” effect during session two. There were no other significant differences. </w:t>
      </w:r>
    </w:p>
    <w:p w14:paraId="31CF89F4" w14:textId="77777777" w:rsidR="00D448E5" w:rsidRPr="004A150C" w:rsidRDefault="00D448E5">
      <w:pPr>
        <w:rPr>
          <w:rFonts w:ascii="Times New Roman" w:hAnsi="Times New Roman" w:cs="Times New Roman"/>
          <w:i/>
        </w:rPr>
      </w:pPr>
      <w:r w:rsidRPr="004A150C">
        <w:rPr>
          <w:rFonts w:ascii="Times New Roman" w:hAnsi="Times New Roman" w:cs="Times New Roman"/>
          <w:i/>
        </w:rPr>
        <w:t>Chunks: Simple Sequence</w:t>
      </w:r>
    </w:p>
    <w:p w14:paraId="01EC1110" w14:textId="41500C29" w:rsidR="00D448E5" w:rsidRPr="004A150C" w:rsidRDefault="00823C46" w:rsidP="00D448E5">
      <w:pPr>
        <w:ind w:firstLine="720"/>
        <w:rPr>
          <w:rFonts w:ascii="Times New Roman" w:hAnsi="Times New Roman" w:cs="Times New Roman"/>
        </w:rPr>
      </w:pPr>
      <w:r>
        <w:rPr>
          <w:rFonts w:ascii="Times New Roman" w:hAnsi="Times New Roman" w:cs="Times New Roman"/>
        </w:rPr>
        <w:t xml:space="preserve">The simple sequences that subjects performed are designed to create a mid-sequence chunk point; they comprise a repeating triplet </w:t>
      </w:r>
      <w:r w:rsidR="0029282A">
        <w:rPr>
          <w:rFonts w:ascii="Times New Roman" w:hAnsi="Times New Roman" w:cs="Times New Roman"/>
        </w:rPr>
        <w:t>(e.g.,</w:t>
      </w:r>
      <w:r>
        <w:rPr>
          <w:rFonts w:ascii="Times New Roman" w:hAnsi="Times New Roman" w:cs="Times New Roman"/>
        </w:rPr>
        <w:t xml:space="preserve"> </w:t>
      </w:r>
      <w:r w:rsidR="0029282A">
        <w:rPr>
          <w:rFonts w:ascii="Times New Roman" w:hAnsi="Times New Roman" w:cs="Times New Roman"/>
        </w:rPr>
        <w:t>CVNCVN)</w:t>
      </w:r>
      <w:r>
        <w:rPr>
          <w:rFonts w:ascii="Times New Roman" w:hAnsi="Times New Roman" w:cs="Times New Roman"/>
        </w:rPr>
        <w:t xml:space="preserve">. The analyses on these data yielded a pattern of results very similar to that seen with the complex sequences. </w:t>
      </w:r>
      <w:r w:rsidR="00D448E5" w:rsidRPr="004A150C">
        <w:rPr>
          <w:rFonts w:ascii="Times New Roman" w:hAnsi="Times New Roman" w:cs="Times New Roman"/>
        </w:rPr>
        <w:t xml:space="preserve">Collapsed across all </w:t>
      </w:r>
      <w:proofErr w:type="spellStart"/>
      <w:r w:rsidR="00D448E5" w:rsidRPr="004A150C">
        <w:rPr>
          <w:rFonts w:ascii="Times New Roman" w:hAnsi="Times New Roman" w:cs="Times New Roman"/>
        </w:rPr>
        <w:t>tDCS</w:t>
      </w:r>
      <w:proofErr w:type="spellEnd"/>
      <w:r w:rsidR="00D448E5" w:rsidRPr="004A150C">
        <w:rPr>
          <w:rFonts w:ascii="Times New Roman" w:hAnsi="Times New Roman" w:cs="Times New Roman"/>
        </w:rPr>
        <w:t xml:space="preserve"> groups, the linear mixed model revealed that the number of chunks for the simple sequence decreased at a faster rate in session one compared to session two (β = -.004, SE = .003, </w:t>
      </w:r>
      <w:r w:rsidR="00D448E5" w:rsidRPr="004A150C">
        <w:rPr>
          <w:rFonts w:ascii="Times New Roman" w:hAnsi="Times New Roman" w:cs="Times New Roman"/>
          <w:i/>
        </w:rPr>
        <w:t>p</w:t>
      </w:r>
      <w:r w:rsidR="00D448E5" w:rsidRPr="004A150C">
        <w:rPr>
          <w:rFonts w:ascii="Times New Roman" w:hAnsi="Times New Roman" w:cs="Times New Roman"/>
        </w:rPr>
        <w:t xml:space="preserve"> &lt; 0.001).</w:t>
      </w:r>
    </w:p>
    <w:p w14:paraId="585747DC" w14:textId="77777777" w:rsidR="00D448E5" w:rsidRDefault="00D448E5" w:rsidP="00D448E5">
      <w:pPr>
        <w:rPr>
          <w:rFonts w:ascii="Times New Roman" w:hAnsi="Times New Roman" w:cs="Times New Roman"/>
        </w:rPr>
      </w:pPr>
      <w:r>
        <w:rPr>
          <w:rFonts w:ascii="Times New Roman" w:hAnsi="Times New Roman" w:cs="Times New Roman"/>
        </w:rPr>
        <w:tab/>
        <w:t xml:space="preserve">Across all sessions, the SMA complex </w:t>
      </w:r>
      <w:proofErr w:type="spellStart"/>
      <w:r>
        <w:rPr>
          <w:rFonts w:ascii="Times New Roman" w:hAnsi="Times New Roman" w:cs="Times New Roman"/>
        </w:rPr>
        <w:t>tDCS</w:t>
      </w:r>
      <w:proofErr w:type="spellEnd"/>
      <w:r>
        <w:rPr>
          <w:rFonts w:ascii="Times New Roman" w:hAnsi="Times New Roman" w:cs="Times New Roman"/>
        </w:rPr>
        <w:t xml:space="preserve"> group reduced the number of chunks at a faster rate relative to the sham </w:t>
      </w:r>
      <w:proofErr w:type="spellStart"/>
      <w:r>
        <w:rPr>
          <w:rFonts w:ascii="Times New Roman" w:hAnsi="Times New Roman" w:cs="Times New Roman"/>
        </w:rPr>
        <w:t>tDCS</w:t>
      </w:r>
      <w:proofErr w:type="spellEnd"/>
      <w:r>
        <w:rPr>
          <w:rFonts w:ascii="Times New Roman" w:hAnsi="Times New Roman" w:cs="Times New Roman"/>
        </w:rPr>
        <w:t xml:space="preserve"> group across trials (β = -.003, SE = .0001, </w:t>
      </w:r>
      <w:r>
        <w:rPr>
          <w:rFonts w:ascii="Times New Roman" w:hAnsi="Times New Roman" w:cs="Times New Roman"/>
          <w:i/>
        </w:rPr>
        <w:t>p</w:t>
      </w:r>
      <w:r>
        <w:rPr>
          <w:rFonts w:ascii="Times New Roman" w:hAnsi="Times New Roman" w:cs="Times New Roman"/>
        </w:rPr>
        <w:t xml:space="preserve"> = 0.016).</w:t>
      </w:r>
    </w:p>
    <w:p w14:paraId="276CB3D8" w14:textId="77777777" w:rsidR="00D448E5" w:rsidRDefault="00D448E5">
      <w:pPr>
        <w:rPr>
          <w:rFonts w:ascii="Times New Roman" w:hAnsi="Times New Roman" w:cs="Times New Roman"/>
        </w:rPr>
      </w:pPr>
      <w:r>
        <w:rPr>
          <w:rFonts w:ascii="Times New Roman" w:hAnsi="Times New Roman" w:cs="Times New Roman"/>
        </w:rPr>
        <w:tab/>
        <w:t>Regardless of the stimulation site, real stimulation slowed the reduction of the number of chunks relat</w:t>
      </w:r>
      <w:r w:rsidR="004A150C">
        <w:rPr>
          <w:rFonts w:ascii="Times New Roman" w:hAnsi="Times New Roman" w:cs="Times New Roman"/>
        </w:rPr>
        <w:t>ive to sham</w:t>
      </w:r>
      <w:r w:rsidR="002C722C">
        <w:rPr>
          <w:rFonts w:ascii="Times New Roman" w:hAnsi="Times New Roman" w:cs="Times New Roman"/>
        </w:rPr>
        <w:t xml:space="preserve"> in session one</w:t>
      </w:r>
      <w:r w:rsidR="004A150C">
        <w:rPr>
          <w:rFonts w:ascii="Times New Roman" w:hAnsi="Times New Roman" w:cs="Times New Roman"/>
        </w:rPr>
        <w:t>. The right PFC</w:t>
      </w:r>
      <w:r>
        <w:rPr>
          <w:rFonts w:ascii="Times New Roman" w:hAnsi="Times New Roman" w:cs="Times New Roman"/>
        </w:rPr>
        <w:t xml:space="preserve"> </w:t>
      </w:r>
      <w:r w:rsidR="004A150C">
        <w:rPr>
          <w:rFonts w:ascii="Times New Roman" w:hAnsi="Times New Roman" w:cs="Times New Roman"/>
        </w:rPr>
        <w:t>(β = .00</w:t>
      </w:r>
      <w:r>
        <w:rPr>
          <w:rFonts w:ascii="Times New Roman" w:hAnsi="Times New Roman" w:cs="Times New Roman"/>
        </w:rPr>
        <w:t xml:space="preserve">3, SE = .0001, </w:t>
      </w:r>
      <w:r>
        <w:rPr>
          <w:rFonts w:ascii="Times New Roman" w:hAnsi="Times New Roman" w:cs="Times New Roman"/>
          <w:i/>
        </w:rPr>
        <w:t>p</w:t>
      </w:r>
      <w:r w:rsidR="004A150C">
        <w:rPr>
          <w:rFonts w:ascii="Times New Roman" w:hAnsi="Times New Roman" w:cs="Times New Roman"/>
        </w:rPr>
        <w:t xml:space="preserve"> &lt; 0.001</w:t>
      </w:r>
      <w:r>
        <w:rPr>
          <w:rFonts w:ascii="Times New Roman" w:hAnsi="Times New Roman" w:cs="Times New Roman"/>
        </w:rPr>
        <w:t>)</w:t>
      </w:r>
      <w:r w:rsidR="004A150C">
        <w:rPr>
          <w:rFonts w:ascii="Times New Roman" w:hAnsi="Times New Roman" w:cs="Times New Roman"/>
        </w:rPr>
        <w:t xml:space="preserve">, the left PFC (β = .01, SE = .0001, </w:t>
      </w:r>
      <w:r w:rsidR="004A150C">
        <w:rPr>
          <w:rFonts w:ascii="Times New Roman" w:hAnsi="Times New Roman" w:cs="Times New Roman"/>
          <w:i/>
        </w:rPr>
        <w:t>p</w:t>
      </w:r>
      <w:r w:rsidR="004A150C">
        <w:rPr>
          <w:rFonts w:ascii="Times New Roman" w:hAnsi="Times New Roman" w:cs="Times New Roman"/>
        </w:rPr>
        <w:t xml:space="preserve"> &lt; 0.001), the M1 (β = .004, SE = .0001, </w:t>
      </w:r>
      <w:r w:rsidR="004A150C">
        <w:rPr>
          <w:rFonts w:ascii="Times New Roman" w:hAnsi="Times New Roman" w:cs="Times New Roman"/>
          <w:i/>
        </w:rPr>
        <w:t>p</w:t>
      </w:r>
      <w:r w:rsidR="004A150C">
        <w:rPr>
          <w:rFonts w:ascii="Times New Roman" w:hAnsi="Times New Roman" w:cs="Times New Roman"/>
        </w:rPr>
        <w:t xml:space="preserve"> &lt; 0.001), and the SMA complex (β = .002, SE = .001, </w:t>
      </w:r>
      <w:r w:rsidR="004A150C">
        <w:rPr>
          <w:rFonts w:ascii="Times New Roman" w:hAnsi="Times New Roman" w:cs="Times New Roman"/>
          <w:i/>
        </w:rPr>
        <w:t>p</w:t>
      </w:r>
      <w:r w:rsidR="004A150C">
        <w:rPr>
          <w:rFonts w:ascii="Times New Roman" w:hAnsi="Times New Roman" w:cs="Times New Roman"/>
        </w:rPr>
        <w:t xml:space="preserve"> = 0.017) </w:t>
      </w:r>
      <w:proofErr w:type="spellStart"/>
      <w:r w:rsidR="004A150C">
        <w:rPr>
          <w:rFonts w:ascii="Times New Roman" w:hAnsi="Times New Roman" w:cs="Times New Roman"/>
        </w:rPr>
        <w:t>tDCS</w:t>
      </w:r>
      <w:proofErr w:type="spellEnd"/>
      <w:r w:rsidR="004A150C">
        <w:rPr>
          <w:rFonts w:ascii="Times New Roman" w:hAnsi="Times New Roman" w:cs="Times New Roman"/>
        </w:rPr>
        <w:t xml:space="preserve"> groups all reduced the number of chunks at a slower rate compared to sham in the first session.</w:t>
      </w:r>
    </w:p>
    <w:p w14:paraId="6E7E7799" w14:textId="74798048" w:rsidR="009706D6" w:rsidRDefault="004A150C">
      <w:pPr>
        <w:rPr>
          <w:rFonts w:ascii="Times New Roman" w:hAnsi="Times New Roman" w:cs="Times New Roman"/>
          <w:i/>
        </w:rPr>
      </w:pPr>
      <w:r>
        <w:rPr>
          <w:rFonts w:ascii="Times New Roman" w:hAnsi="Times New Roman" w:cs="Times New Roman"/>
        </w:rPr>
        <w:tab/>
        <w:t xml:space="preserve">In the second session, the right PFC (β = .003, SE = .0001, </w:t>
      </w:r>
      <w:r>
        <w:rPr>
          <w:rFonts w:ascii="Times New Roman" w:hAnsi="Times New Roman" w:cs="Times New Roman"/>
          <w:i/>
        </w:rPr>
        <w:t>p</w:t>
      </w:r>
      <w:r>
        <w:rPr>
          <w:rFonts w:ascii="Times New Roman" w:hAnsi="Times New Roman" w:cs="Times New Roman"/>
        </w:rPr>
        <w:t xml:space="preserve"> &lt; 0.001) and the M1 group (β = .005, SE = .0001, </w:t>
      </w:r>
      <w:r>
        <w:rPr>
          <w:rFonts w:ascii="Times New Roman" w:hAnsi="Times New Roman" w:cs="Times New Roman"/>
          <w:i/>
        </w:rPr>
        <w:t>p</w:t>
      </w:r>
      <w:r>
        <w:rPr>
          <w:rFonts w:ascii="Times New Roman" w:hAnsi="Times New Roman" w:cs="Times New Roman"/>
        </w:rPr>
        <w:t xml:space="preserve"> &lt; 0.001) reduced the number of chunks at a significantly faster rate relative to the sham group. In the third sess</w:t>
      </w:r>
      <w:r w:rsidR="00704D5F">
        <w:rPr>
          <w:rFonts w:ascii="Times New Roman" w:hAnsi="Times New Roman" w:cs="Times New Roman"/>
        </w:rPr>
        <w:t xml:space="preserve">ion, the SMA complex </w:t>
      </w:r>
      <w:proofErr w:type="spellStart"/>
      <w:r w:rsidR="00704D5F">
        <w:rPr>
          <w:rFonts w:ascii="Times New Roman" w:hAnsi="Times New Roman" w:cs="Times New Roman"/>
        </w:rPr>
        <w:t>tDCS</w:t>
      </w:r>
      <w:proofErr w:type="spellEnd"/>
      <w:r w:rsidR="00704D5F">
        <w:rPr>
          <w:rFonts w:ascii="Times New Roman" w:hAnsi="Times New Roman" w:cs="Times New Roman"/>
        </w:rPr>
        <w:t xml:space="preserve"> group</w:t>
      </w:r>
      <w:r>
        <w:rPr>
          <w:rFonts w:ascii="Times New Roman" w:hAnsi="Times New Roman" w:cs="Times New Roman"/>
        </w:rPr>
        <w:t xml:space="preserve"> (β = .01, SE = .004, </w:t>
      </w:r>
      <w:r>
        <w:rPr>
          <w:rFonts w:ascii="Times New Roman" w:hAnsi="Times New Roman" w:cs="Times New Roman"/>
          <w:i/>
        </w:rPr>
        <w:t>p</w:t>
      </w:r>
      <w:r>
        <w:rPr>
          <w:rFonts w:ascii="Times New Roman" w:hAnsi="Times New Roman" w:cs="Times New Roman"/>
        </w:rPr>
        <w:t xml:space="preserve"> = 0.001) reduced the number of chunks at a faster rate relative to sham. All other </w:t>
      </w:r>
      <w:proofErr w:type="gramStart"/>
      <w:r>
        <w:rPr>
          <w:rFonts w:ascii="Times New Roman" w:hAnsi="Times New Roman" w:cs="Times New Roman"/>
        </w:rPr>
        <w:t>contrasts</w:t>
      </w:r>
      <w:proofErr w:type="gramEnd"/>
      <w:r>
        <w:rPr>
          <w:rFonts w:ascii="Times New Roman" w:hAnsi="Times New Roman" w:cs="Times New Roman"/>
        </w:rPr>
        <w:t xml:space="preserve"> were not significant.</w:t>
      </w:r>
    </w:p>
    <w:p w14:paraId="04BF1E4C" w14:textId="77777777" w:rsidR="009E7AB9" w:rsidRDefault="009E7AB9">
      <w:pPr>
        <w:rPr>
          <w:rFonts w:ascii="Times New Roman" w:hAnsi="Times New Roman" w:cs="Times New Roman"/>
          <w:i/>
        </w:rPr>
      </w:pPr>
      <w:r>
        <w:rPr>
          <w:rFonts w:ascii="Times New Roman" w:hAnsi="Times New Roman" w:cs="Times New Roman"/>
          <w:i/>
        </w:rPr>
        <w:t>Contrasts on Chunks: Simple Sequence</w:t>
      </w:r>
    </w:p>
    <w:p w14:paraId="1438AA10" w14:textId="2A2AF2D5" w:rsidR="00B07ACF" w:rsidRDefault="009E7AB9" w:rsidP="00C253A7">
      <w:pPr>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Contrasts revealed </w:t>
      </w:r>
      <w:r w:rsidR="00C253A7">
        <w:rPr>
          <w:rFonts w:ascii="Times New Roman" w:hAnsi="Times New Roman" w:cs="Times New Roman"/>
        </w:rPr>
        <w:t xml:space="preserve">no significant differences between any of the real </w:t>
      </w:r>
      <w:proofErr w:type="spellStart"/>
      <w:r w:rsidR="00C253A7">
        <w:rPr>
          <w:rFonts w:ascii="Times New Roman" w:hAnsi="Times New Roman" w:cs="Times New Roman"/>
        </w:rPr>
        <w:t>tDCS</w:t>
      </w:r>
      <w:proofErr w:type="spellEnd"/>
      <w:r w:rsidR="00C253A7">
        <w:rPr>
          <w:rFonts w:ascii="Times New Roman" w:hAnsi="Times New Roman" w:cs="Times New Roman"/>
        </w:rPr>
        <w:t xml:space="preserve"> groups and sham.</w:t>
      </w:r>
    </w:p>
    <w:p w14:paraId="5CE0EFE4" w14:textId="77777777" w:rsidR="00BE43DC" w:rsidRPr="009100E7" w:rsidRDefault="00BE43DC" w:rsidP="00C253A7">
      <w:pPr>
        <w:rPr>
          <w:rFonts w:ascii="Times New Roman" w:hAnsi="Times New Roman" w:cs="Times New Roman"/>
          <w:b/>
        </w:rPr>
      </w:pPr>
      <w:r w:rsidRPr="009100E7">
        <w:rPr>
          <w:rFonts w:ascii="Times New Roman" w:hAnsi="Times New Roman" w:cs="Times New Roman"/>
          <w:b/>
        </w:rPr>
        <w:t>Experiment 2</w:t>
      </w:r>
    </w:p>
    <w:p w14:paraId="3C5FF3FE" w14:textId="77777777" w:rsidR="00E65B7F" w:rsidRDefault="00E65B7F" w:rsidP="00C253A7">
      <w:pPr>
        <w:rPr>
          <w:rFonts w:ascii="Times New Roman" w:hAnsi="Times New Roman" w:cs="Times New Roman"/>
          <w:i/>
        </w:rPr>
      </w:pPr>
      <w:r>
        <w:rPr>
          <w:rFonts w:ascii="Times New Roman" w:hAnsi="Times New Roman" w:cs="Times New Roman"/>
          <w:i/>
        </w:rPr>
        <w:t>Linear Mixed Model: Simple Sequence Chunks</w:t>
      </w:r>
    </w:p>
    <w:p w14:paraId="48201BE8" w14:textId="77777777" w:rsidR="007069C9" w:rsidRDefault="007069C9" w:rsidP="007069C9">
      <w:pPr>
        <w:ind w:firstLine="720"/>
        <w:rPr>
          <w:rFonts w:ascii="Times New Roman" w:hAnsi="Times New Roman" w:cs="Times New Roman"/>
        </w:rPr>
      </w:pPr>
      <w:r>
        <w:rPr>
          <w:rFonts w:ascii="Times New Roman" w:hAnsi="Times New Roman" w:cs="Times New Roman"/>
        </w:rPr>
        <w:t xml:space="preserve">Across the three </w:t>
      </w:r>
      <w:proofErr w:type="spellStart"/>
      <w:r>
        <w:rPr>
          <w:rFonts w:ascii="Times New Roman" w:hAnsi="Times New Roman" w:cs="Times New Roman"/>
        </w:rPr>
        <w:t>tDCS</w:t>
      </w:r>
      <w:proofErr w:type="spellEnd"/>
      <w:r>
        <w:rPr>
          <w:rFonts w:ascii="Times New Roman" w:hAnsi="Times New Roman" w:cs="Times New Roman"/>
        </w:rPr>
        <w:t xml:space="preserve"> groups, the linear mixed model revealed that the number of chunks reduced in number faster across trials in the second session </w:t>
      </w:r>
      <w:r w:rsidR="00B07ACF">
        <w:rPr>
          <w:rFonts w:ascii="Times New Roman" w:hAnsi="Times New Roman" w:cs="Times New Roman"/>
        </w:rPr>
        <w:t xml:space="preserve">compared </w:t>
      </w:r>
      <w:r>
        <w:rPr>
          <w:rFonts w:ascii="Times New Roman" w:hAnsi="Times New Roman" w:cs="Times New Roman"/>
        </w:rPr>
        <w:t>to the first</w:t>
      </w:r>
      <w:r w:rsidR="00B07ACF">
        <w:rPr>
          <w:rFonts w:ascii="Times New Roman" w:hAnsi="Times New Roman" w:cs="Times New Roman"/>
        </w:rPr>
        <w:t xml:space="preserve"> session</w:t>
      </w:r>
      <w:r>
        <w:rPr>
          <w:rFonts w:ascii="Times New Roman" w:hAnsi="Times New Roman" w:cs="Times New Roman"/>
        </w:rPr>
        <w:t xml:space="preserve"> </w:t>
      </w:r>
      <w:r>
        <w:rPr>
          <w:rFonts w:ascii="Times New Roman" w:hAnsi="Times New Roman" w:cs="Times New Roman"/>
        </w:rPr>
        <w:lastRenderedPageBreak/>
        <w:t xml:space="preserve">(β &lt; -.01, SE &lt; .01, </w:t>
      </w:r>
      <w:r>
        <w:rPr>
          <w:rFonts w:ascii="Times New Roman" w:hAnsi="Times New Roman" w:cs="Times New Roman"/>
          <w:i/>
        </w:rPr>
        <w:t>p</w:t>
      </w:r>
      <w:r>
        <w:rPr>
          <w:rFonts w:ascii="Times New Roman" w:hAnsi="Times New Roman" w:cs="Times New Roman"/>
        </w:rPr>
        <w:t xml:space="preserve"> &lt; 0.001). The number of chunks </w:t>
      </w:r>
      <w:r w:rsidR="00B07ACF">
        <w:rPr>
          <w:rFonts w:ascii="Times New Roman" w:hAnsi="Times New Roman" w:cs="Times New Roman"/>
        </w:rPr>
        <w:t xml:space="preserve">reduced </w:t>
      </w:r>
      <w:r>
        <w:rPr>
          <w:rFonts w:ascii="Times New Roman" w:hAnsi="Times New Roman" w:cs="Times New Roman"/>
        </w:rPr>
        <w:t>at a fast</w:t>
      </w:r>
      <w:r w:rsidR="00823C46">
        <w:rPr>
          <w:rFonts w:ascii="Times New Roman" w:hAnsi="Times New Roman" w:cs="Times New Roman"/>
        </w:rPr>
        <w:t>er</w:t>
      </w:r>
      <w:r>
        <w:rPr>
          <w:rFonts w:ascii="Times New Roman" w:hAnsi="Times New Roman" w:cs="Times New Roman"/>
        </w:rPr>
        <w:t xml:space="preserve"> rate across trials in session three relative to the trials in session one (β &lt; -.01, SE &lt; .01, </w:t>
      </w:r>
      <w:r>
        <w:rPr>
          <w:rFonts w:ascii="Times New Roman" w:hAnsi="Times New Roman" w:cs="Times New Roman"/>
          <w:i/>
        </w:rPr>
        <w:t>p</w:t>
      </w:r>
      <w:r>
        <w:rPr>
          <w:rFonts w:ascii="Times New Roman" w:hAnsi="Times New Roman" w:cs="Times New Roman"/>
        </w:rPr>
        <w:t xml:space="preserve"> = 0.026). </w:t>
      </w:r>
    </w:p>
    <w:p w14:paraId="12DB7BCF" w14:textId="77777777" w:rsidR="007069C9" w:rsidRDefault="007069C9" w:rsidP="007069C9">
      <w:pPr>
        <w:ind w:firstLine="720"/>
        <w:rPr>
          <w:rFonts w:ascii="Times New Roman" w:hAnsi="Times New Roman" w:cs="Times New Roman"/>
        </w:rPr>
      </w:pPr>
      <w:r>
        <w:rPr>
          <w:rFonts w:ascii="Times New Roman" w:hAnsi="Times New Roman" w:cs="Times New Roman"/>
        </w:rPr>
        <w:t>Across all trials</w:t>
      </w:r>
      <w:r w:rsidR="00B07ACF">
        <w:rPr>
          <w:rFonts w:ascii="Times New Roman" w:hAnsi="Times New Roman" w:cs="Times New Roman"/>
        </w:rPr>
        <w:t xml:space="preserve"> and regardless of session</w:t>
      </w:r>
      <w:r>
        <w:rPr>
          <w:rFonts w:ascii="Times New Roman" w:hAnsi="Times New Roman" w:cs="Times New Roman"/>
        </w:rPr>
        <w:t xml:space="preserve">, the left PFC anodal </w:t>
      </w:r>
      <w:proofErr w:type="spellStart"/>
      <w:r>
        <w:rPr>
          <w:rFonts w:ascii="Times New Roman" w:hAnsi="Times New Roman" w:cs="Times New Roman"/>
        </w:rPr>
        <w:t>tDCS</w:t>
      </w:r>
      <w:proofErr w:type="spellEnd"/>
      <w:r>
        <w:rPr>
          <w:rFonts w:ascii="Times New Roman" w:hAnsi="Times New Roman" w:cs="Times New Roman"/>
        </w:rPr>
        <w:t xml:space="preserve"> group decreased the number of chunks at a significantly slower rate relative to sham (β &lt; .01, SE &lt; .01, </w:t>
      </w:r>
      <w:r>
        <w:rPr>
          <w:rFonts w:ascii="Times New Roman" w:hAnsi="Times New Roman" w:cs="Times New Roman"/>
          <w:i/>
        </w:rPr>
        <w:t>p</w:t>
      </w:r>
      <w:r>
        <w:rPr>
          <w:rFonts w:ascii="Times New Roman" w:hAnsi="Times New Roman" w:cs="Times New Roman"/>
        </w:rPr>
        <w:t xml:space="preserve"> = 0.05). The left PFC </w:t>
      </w:r>
      <w:proofErr w:type="spellStart"/>
      <w:r>
        <w:rPr>
          <w:rFonts w:ascii="Times New Roman" w:hAnsi="Times New Roman" w:cs="Times New Roman"/>
        </w:rPr>
        <w:t>cathodal</w:t>
      </w:r>
      <w:proofErr w:type="spellEnd"/>
      <w:r>
        <w:rPr>
          <w:rFonts w:ascii="Times New Roman" w:hAnsi="Times New Roman" w:cs="Times New Roman"/>
        </w:rPr>
        <w:t xml:space="preserve"> </w:t>
      </w:r>
      <w:proofErr w:type="spellStart"/>
      <w:r>
        <w:rPr>
          <w:rFonts w:ascii="Times New Roman" w:hAnsi="Times New Roman" w:cs="Times New Roman"/>
        </w:rPr>
        <w:t>tDCS</w:t>
      </w:r>
      <w:proofErr w:type="spellEnd"/>
      <w:r>
        <w:rPr>
          <w:rFonts w:ascii="Times New Roman" w:hAnsi="Times New Roman" w:cs="Times New Roman"/>
        </w:rPr>
        <w:t xml:space="preserve"> group reduced the number of chunks significantly faster compared to the left PFC anodal group (β &lt; -.01, SE &lt; .01, </w:t>
      </w:r>
      <w:r>
        <w:rPr>
          <w:rFonts w:ascii="Times New Roman" w:hAnsi="Times New Roman" w:cs="Times New Roman"/>
          <w:i/>
        </w:rPr>
        <w:t>p</w:t>
      </w:r>
      <w:r>
        <w:rPr>
          <w:rFonts w:ascii="Times New Roman" w:hAnsi="Times New Roman" w:cs="Times New Roman"/>
        </w:rPr>
        <w:t xml:space="preserve"> = 0.025).</w:t>
      </w:r>
    </w:p>
    <w:p w14:paraId="09297697" w14:textId="77777777" w:rsidR="007069C9" w:rsidRDefault="007069C9" w:rsidP="007069C9">
      <w:pPr>
        <w:ind w:firstLine="720"/>
        <w:rPr>
          <w:rFonts w:ascii="Times New Roman" w:hAnsi="Times New Roman" w:cs="Times New Roman"/>
        </w:rPr>
      </w:pPr>
      <w:r>
        <w:rPr>
          <w:rFonts w:ascii="Times New Roman" w:hAnsi="Times New Roman" w:cs="Times New Roman"/>
        </w:rPr>
        <w:t xml:space="preserve">Both the real </w:t>
      </w:r>
      <w:proofErr w:type="spellStart"/>
      <w:r>
        <w:rPr>
          <w:rFonts w:ascii="Times New Roman" w:hAnsi="Times New Roman" w:cs="Times New Roman"/>
        </w:rPr>
        <w:t>tDCS</w:t>
      </w:r>
      <w:proofErr w:type="spellEnd"/>
      <w:r>
        <w:rPr>
          <w:rFonts w:ascii="Times New Roman" w:hAnsi="Times New Roman" w:cs="Times New Roman"/>
        </w:rPr>
        <w:t xml:space="preserve"> groups reduced the number of chunks at a slower rate</w:t>
      </w:r>
      <w:r w:rsidR="008507DC">
        <w:rPr>
          <w:rFonts w:ascii="Times New Roman" w:hAnsi="Times New Roman" w:cs="Times New Roman"/>
        </w:rPr>
        <w:t xml:space="preserve"> across trials</w:t>
      </w:r>
      <w:r>
        <w:rPr>
          <w:rFonts w:ascii="Times New Roman" w:hAnsi="Times New Roman" w:cs="Times New Roman"/>
        </w:rPr>
        <w:t xml:space="preserve"> relative to sham</w:t>
      </w:r>
      <w:r w:rsidR="00A76ED2">
        <w:rPr>
          <w:rFonts w:ascii="Times New Roman" w:hAnsi="Times New Roman" w:cs="Times New Roman"/>
        </w:rPr>
        <w:t xml:space="preserve"> in session one</w:t>
      </w:r>
      <w:r>
        <w:rPr>
          <w:rFonts w:ascii="Times New Roman" w:hAnsi="Times New Roman" w:cs="Times New Roman"/>
        </w:rPr>
        <w:t>. The le</w:t>
      </w:r>
      <w:r w:rsidR="00A76ED2">
        <w:rPr>
          <w:rFonts w:ascii="Times New Roman" w:hAnsi="Times New Roman" w:cs="Times New Roman"/>
        </w:rPr>
        <w:t>ft PFC anodal</w:t>
      </w:r>
      <w:r>
        <w:rPr>
          <w:rFonts w:ascii="Times New Roman" w:hAnsi="Times New Roman" w:cs="Times New Roman"/>
        </w:rPr>
        <w:t xml:space="preserve"> (β &lt; -.01, SE &lt; .01, </w:t>
      </w:r>
      <w:r>
        <w:rPr>
          <w:rFonts w:ascii="Times New Roman" w:hAnsi="Times New Roman" w:cs="Times New Roman"/>
          <w:i/>
        </w:rPr>
        <w:t>p</w:t>
      </w:r>
      <w:r w:rsidR="00A76ED2">
        <w:rPr>
          <w:rFonts w:ascii="Times New Roman" w:hAnsi="Times New Roman" w:cs="Times New Roman"/>
        </w:rPr>
        <w:t xml:space="preserve"> &lt;</w:t>
      </w:r>
      <w:r>
        <w:rPr>
          <w:rFonts w:ascii="Times New Roman" w:hAnsi="Times New Roman" w:cs="Times New Roman"/>
        </w:rPr>
        <w:t xml:space="preserve"> 0.</w:t>
      </w:r>
      <w:r w:rsidR="00A76ED2">
        <w:rPr>
          <w:rFonts w:ascii="Times New Roman" w:hAnsi="Times New Roman" w:cs="Times New Roman"/>
        </w:rPr>
        <w:t>001</w:t>
      </w:r>
      <w:r>
        <w:rPr>
          <w:rFonts w:ascii="Times New Roman" w:hAnsi="Times New Roman" w:cs="Times New Roman"/>
        </w:rPr>
        <w:t>)</w:t>
      </w:r>
      <w:r w:rsidR="00A76ED2">
        <w:rPr>
          <w:rFonts w:ascii="Times New Roman" w:hAnsi="Times New Roman" w:cs="Times New Roman"/>
        </w:rPr>
        <w:t xml:space="preserve"> and the left PFC </w:t>
      </w:r>
      <w:proofErr w:type="spellStart"/>
      <w:r w:rsidR="00A76ED2">
        <w:rPr>
          <w:rFonts w:ascii="Times New Roman" w:hAnsi="Times New Roman" w:cs="Times New Roman"/>
        </w:rPr>
        <w:t>cathodal</w:t>
      </w:r>
      <w:proofErr w:type="spellEnd"/>
      <w:r w:rsidR="00A76ED2">
        <w:rPr>
          <w:rFonts w:ascii="Times New Roman" w:hAnsi="Times New Roman" w:cs="Times New Roman"/>
        </w:rPr>
        <w:t xml:space="preserve"> (β = .01, SE &lt; .01, </w:t>
      </w:r>
      <w:r w:rsidR="00A76ED2">
        <w:rPr>
          <w:rFonts w:ascii="Times New Roman" w:hAnsi="Times New Roman" w:cs="Times New Roman"/>
          <w:i/>
        </w:rPr>
        <w:t>p</w:t>
      </w:r>
      <w:r w:rsidR="00A76ED2">
        <w:rPr>
          <w:rFonts w:ascii="Times New Roman" w:hAnsi="Times New Roman" w:cs="Times New Roman"/>
        </w:rPr>
        <w:t xml:space="preserve"> = 0.026) </w:t>
      </w:r>
      <w:proofErr w:type="spellStart"/>
      <w:r w:rsidR="00A76ED2">
        <w:rPr>
          <w:rFonts w:ascii="Times New Roman" w:hAnsi="Times New Roman" w:cs="Times New Roman"/>
        </w:rPr>
        <w:t>tDCS</w:t>
      </w:r>
      <w:proofErr w:type="spellEnd"/>
      <w:r w:rsidR="00A76ED2">
        <w:rPr>
          <w:rFonts w:ascii="Times New Roman" w:hAnsi="Times New Roman" w:cs="Times New Roman"/>
        </w:rPr>
        <w:t xml:space="preserve"> groups</w:t>
      </w:r>
      <w:r w:rsidR="002320D5">
        <w:rPr>
          <w:rFonts w:ascii="Times New Roman" w:hAnsi="Times New Roman" w:cs="Times New Roman"/>
        </w:rPr>
        <w:t xml:space="preserve"> </w:t>
      </w:r>
      <w:r w:rsidR="00A76ED2">
        <w:rPr>
          <w:rFonts w:ascii="Times New Roman" w:hAnsi="Times New Roman" w:cs="Times New Roman"/>
        </w:rPr>
        <w:t xml:space="preserve">reduced the number of chunks at a significantly slower rate relative to sham during session one. </w:t>
      </w:r>
      <w:r w:rsidR="00522160">
        <w:rPr>
          <w:rFonts w:ascii="Times New Roman" w:hAnsi="Times New Roman" w:cs="Times New Roman"/>
        </w:rPr>
        <w:t>Pairwise comparisons revealed that t</w:t>
      </w:r>
      <w:r w:rsidR="008507DC">
        <w:rPr>
          <w:rFonts w:ascii="Times New Roman" w:hAnsi="Times New Roman" w:cs="Times New Roman"/>
        </w:rPr>
        <w:t xml:space="preserve">he left PFC </w:t>
      </w:r>
      <w:proofErr w:type="spellStart"/>
      <w:r w:rsidR="008507DC">
        <w:rPr>
          <w:rFonts w:ascii="Times New Roman" w:hAnsi="Times New Roman" w:cs="Times New Roman"/>
        </w:rPr>
        <w:t>cathodal</w:t>
      </w:r>
      <w:proofErr w:type="spellEnd"/>
      <w:r w:rsidR="008507DC">
        <w:rPr>
          <w:rFonts w:ascii="Times New Roman" w:hAnsi="Times New Roman" w:cs="Times New Roman"/>
        </w:rPr>
        <w:t xml:space="preserve"> group reduced the number of chunks at a slower rate relative to the left PFC anodal group (β &lt; .01, SE &lt; .01, </w:t>
      </w:r>
      <w:r w:rsidR="008507DC">
        <w:rPr>
          <w:rFonts w:ascii="Times New Roman" w:hAnsi="Times New Roman" w:cs="Times New Roman"/>
          <w:i/>
        </w:rPr>
        <w:t>p</w:t>
      </w:r>
      <w:r w:rsidR="008507DC">
        <w:rPr>
          <w:rFonts w:ascii="Times New Roman" w:hAnsi="Times New Roman" w:cs="Times New Roman"/>
        </w:rPr>
        <w:t xml:space="preserve"> &lt; 0.001) during session one. </w:t>
      </w:r>
    </w:p>
    <w:p w14:paraId="0CB0FCF4" w14:textId="4703B668" w:rsidR="00E65B7F" w:rsidRPr="00E65B7F" w:rsidRDefault="002320D5" w:rsidP="0029282A">
      <w:pPr>
        <w:ind w:firstLine="720"/>
        <w:rPr>
          <w:rFonts w:ascii="Times New Roman" w:hAnsi="Times New Roman" w:cs="Times New Roman"/>
          <w:i/>
        </w:rPr>
      </w:pPr>
      <w:r>
        <w:rPr>
          <w:rFonts w:ascii="Times New Roman" w:hAnsi="Times New Roman" w:cs="Times New Roman"/>
        </w:rPr>
        <w:t>However, during session three, t</w:t>
      </w:r>
      <w:r w:rsidR="008507DC">
        <w:rPr>
          <w:rFonts w:ascii="Times New Roman" w:hAnsi="Times New Roman" w:cs="Times New Roman"/>
        </w:rPr>
        <w:t xml:space="preserve">he left PFC </w:t>
      </w:r>
      <w:proofErr w:type="spellStart"/>
      <w:r w:rsidR="008507DC">
        <w:rPr>
          <w:rFonts w:ascii="Times New Roman" w:hAnsi="Times New Roman" w:cs="Times New Roman"/>
        </w:rPr>
        <w:t>cathodal</w:t>
      </w:r>
      <w:proofErr w:type="spellEnd"/>
      <w:r w:rsidR="008507DC">
        <w:rPr>
          <w:rFonts w:ascii="Times New Roman" w:hAnsi="Times New Roman" w:cs="Times New Roman"/>
        </w:rPr>
        <w:t xml:space="preserve"> </w:t>
      </w:r>
      <w:proofErr w:type="spellStart"/>
      <w:r>
        <w:rPr>
          <w:rFonts w:ascii="Times New Roman" w:hAnsi="Times New Roman" w:cs="Times New Roman"/>
        </w:rPr>
        <w:t>tDCS</w:t>
      </w:r>
      <w:proofErr w:type="spellEnd"/>
      <w:r>
        <w:rPr>
          <w:rFonts w:ascii="Times New Roman" w:hAnsi="Times New Roman" w:cs="Times New Roman"/>
        </w:rPr>
        <w:t xml:space="preserve"> </w:t>
      </w:r>
      <w:r w:rsidR="008507DC">
        <w:rPr>
          <w:rFonts w:ascii="Times New Roman" w:hAnsi="Times New Roman" w:cs="Times New Roman"/>
        </w:rPr>
        <w:t xml:space="preserve">group reduced the number of chunks at a significantly faster rate relative to </w:t>
      </w:r>
      <w:r>
        <w:rPr>
          <w:rFonts w:ascii="Times New Roman" w:hAnsi="Times New Roman" w:cs="Times New Roman"/>
        </w:rPr>
        <w:t>the sham</w:t>
      </w:r>
      <w:r w:rsidR="008507DC">
        <w:rPr>
          <w:rFonts w:ascii="Times New Roman" w:hAnsi="Times New Roman" w:cs="Times New Roman"/>
        </w:rPr>
        <w:t xml:space="preserve"> (β &lt; -.01, SE &lt; .01, </w:t>
      </w:r>
      <w:r w:rsidR="008507DC">
        <w:rPr>
          <w:rFonts w:ascii="Times New Roman" w:hAnsi="Times New Roman" w:cs="Times New Roman"/>
          <w:i/>
        </w:rPr>
        <w:t>p</w:t>
      </w:r>
      <w:r w:rsidR="008507DC">
        <w:rPr>
          <w:rFonts w:ascii="Times New Roman" w:hAnsi="Times New Roman" w:cs="Times New Roman"/>
        </w:rPr>
        <w:t xml:space="preserve"> = 0.015)</w:t>
      </w:r>
      <w:r>
        <w:rPr>
          <w:rFonts w:ascii="Times New Roman" w:hAnsi="Times New Roman" w:cs="Times New Roman"/>
        </w:rPr>
        <w:t xml:space="preserve"> and the left PFC anodal</w:t>
      </w:r>
      <w:r w:rsidR="008507DC">
        <w:rPr>
          <w:rFonts w:ascii="Times New Roman" w:hAnsi="Times New Roman" w:cs="Times New Roman"/>
        </w:rPr>
        <w:t xml:space="preserve"> (β &lt; -.01, SE &lt; .01, </w:t>
      </w:r>
      <w:r w:rsidR="008507DC">
        <w:rPr>
          <w:rFonts w:ascii="Times New Roman" w:hAnsi="Times New Roman" w:cs="Times New Roman"/>
          <w:i/>
        </w:rPr>
        <w:t>p</w:t>
      </w:r>
      <w:r w:rsidR="008507DC">
        <w:rPr>
          <w:rFonts w:ascii="Times New Roman" w:hAnsi="Times New Roman" w:cs="Times New Roman"/>
        </w:rPr>
        <w:t xml:space="preserve"> = 0.004)</w:t>
      </w:r>
      <w:r>
        <w:rPr>
          <w:rFonts w:ascii="Times New Roman" w:hAnsi="Times New Roman" w:cs="Times New Roman"/>
        </w:rPr>
        <w:t xml:space="preserve"> </w:t>
      </w:r>
      <w:proofErr w:type="spellStart"/>
      <w:r>
        <w:rPr>
          <w:rFonts w:ascii="Times New Roman" w:hAnsi="Times New Roman" w:cs="Times New Roman"/>
        </w:rPr>
        <w:t>tDCS</w:t>
      </w:r>
      <w:proofErr w:type="spellEnd"/>
      <w:r>
        <w:rPr>
          <w:rFonts w:ascii="Times New Roman" w:hAnsi="Times New Roman" w:cs="Times New Roman"/>
        </w:rPr>
        <w:t xml:space="preserve"> groups</w:t>
      </w:r>
      <w:r w:rsidR="008507DC">
        <w:rPr>
          <w:rFonts w:ascii="Times New Roman" w:hAnsi="Times New Roman" w:cs="Times New Roman"/>
        </w:rPr>
        <w:t xml:space="preserve">. </w:t>
      </w:r>
    </w:p>
    <w:p w14:paraId="7CE4C253" w14:textId="77777777" w:rsidR="00BE43DC" w:rsidRDefault="00E65B7F" w:rsidP="00C253A7">
      <w:pPr>
        <w:rPr>
          <w:rFonts w:ascii="Times New Roman" w:hAnsi="Times New Roman" w:cs="Times New Roman"/>
          <w:i/>
        </w:rPr>
      </w:pPr>
      <w:r>
        <w:rPr>
          <w:rFonts w:ascii="Times New Roman" w:hAnsi="Times New Roman" w:cs="Times New Roman"/>
          <w:i/>
        </w:rPr>
        <w:t xml:space="preserve">Contrasts </w:t>
      </w:r>
      <w:r w:rsidR="00823C46">
        <w:rPr>
          <w:rFonts w:ascii="Times New Roman" w:hAnsi="Times New Roman" w:cs="Times New Roman"/>
          <w:i/>
        </w:rPr>
        <w:t xml:space="preserve">on </w:t>
      </w:r>
      <w:r w:rsidR="00BE43DC" w:rsidRPr="00BE43DC">
        <w:rPr>
          <w:rFonts w:ascii="Times New Roman" w:hAnsi="Times New Roman" w:cs="Times New Roman"/>
          <w:i/>
        </w:rPr>
        <w:t>Chunks: Simple Sequences</w:t>
      </w:r>
    </w:p>
    <w:p w14:paraId="6EFFF85D" w14:textId="77777777" w:rsidR="00121826" w:rsidRPr="00121826" w:rsidRDefault="00741D53" w:rsidP="00741D53">
      <w:pPr>
        <w:ind w:firstLine="720"/>
      </w:pPr>
      <w:r>
        <w:rPr>
          <w:rFonts w:ascii="Times New Roman" w:hAnsi="Times New Roman" w:cs="Times New Roman"/>
        </w:rPr>
        <w:t>The left PFC cathode group (</w:t>
      </w:r>
      <w:proofErr w:type="gramStart"/>
      <w:r>
        <w:rPr>
          <w:rFonts w:ascii="Times New Roman" w:hAnsi="Times New Roman" w:cs="Times New Roman"/>
          <w:i/>
        </w:rPr>
        <w:t>t</w:t>
      </w:r>
      <w:r>
        <w:rPr>
          <w:rFonts w:ascii="Times New Roman" w:hAnsi="Times New Roman" w:cs="Times New Roman"/>
        </w:rPr>
        <w:t>(</w:t>
      </w:r>
      <w:proofErr w:type="gramEnd"/>
      <w:r>
        <w:rPr>
          <w:rFonts w:ascii="Times New Roman" w:hAnsi="Times New Roman" w:cs="Times New Roman"/>
        </w:rPr>
        <w:t xml:space="preserve">32) = 2.29, </w:t>
      </w:r>
      <w:r>
        <w:rPr>
          <w:rFonts w:ascii="Times New Roman" w:hAnsi="Times New Roman" w:cs="Times New Roman"/>
          <w:i/>
        </w:rPr>
        <w:t>p</w:t>
      </w:r>
      <w:r>
        <w:rPr>
          <w:rFonts w:ascii="Times New Roman" w:hAnsi="Times New Roman" w:cs="Times New Roman"/>
        </w:rPr>
        <w:t xml:space="preserve"> = 0.034) had significantly fewer chunks compared to sham in the third session.</w:t>
      </w:r>
      <w:r w:rsidR="002320D5">
        <w:rPr>
          <w:rFonts w:ascii="Times New Roman" w:hAnsi="Times New Roman" w:cs="Times New Roman"/>
        </w:rPr>
        <w:t xml:space="preserve"> The rest of the contrasts did not reach significance. </w:t>
      </w:r>
    </w:p>
    <w:sectPr w:rsidR="00121826" w:rsidRPr="001218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11"/>
    <w:rsid w:val="00121826"/>
    <w:rsid w:val="001E24EC"/>
    <w:rsid w:val="002320D5"/>
    <w:rsid w:val="0029282A"/>
    <w:rsid w:val="002C722C"/>
    <w:rsid w:val="00466E98"/>
    <w:rsid w:val="0047454E"/>
    <w:rsid w:val="00474A11"/>
    <w:rsid w:val="004A150C"/>
    <w:rsid w:val="00522160"/>
    <w:rsid w:val="00704D5F"/>
    <w:rsid w:val="007069C9"/>
    <w:rsid w:val="00741D53"/>
    <w:rsid w:val="00823C46"/>
    <w:rsid w:val="008507DC"/>
    <w:rsid w:val="00866627"/>
    <w:rsid w:val="008C0274"/>
    <w:rsid w:val="008E65A1"/>
    <w:rsid w:val="009100E7"/>
    <w:rsid w:val="009706D6"/>
    <w:rsid w:val="009E7AB9"/>
    <w:rsid w:val="00A76ED2"/>
    <w:rsid w:val="00B07ACF"/>
    <w:rsid w:val="00B1018E"/>
    <w:rsid w:val="00BE43DC"/>
    <w:rsid w:val="00C253A7"/>
    <w:rsid w:val="00CF5433"/>
    <w:rsid w:val="00D448E5"/>
    <w:rsid w:val="00D55E2B"/>
    <w:rsid w:val="00D90370"/>
    <w:rsid w:val="00E65B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FAFB"/>
  <w15:chartTrackingRefBased/>
  <w15:docId w15:val="{815423C5-F729-419C-89C5-47A16758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11"/>
    <w:pPr>
      <w:suppressAutoHyphens/>
      <w:spacing w:after="0" w:line="100" w:lineRule="atLeast"/>
    </w:pPr>
    <w:rPr>
      <w:rFonts w:ascii="Calibri" w:eastAsia="SimSun" w:hAnsi="Calibri" w:cs="Calibri"/>
      <w:color w:val="000000"/>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3C46"/>
    <w:rPr>
      <w:sz w:val="16"/>
      <w:szCs w:val="16"/>
    </w:rPr>
  </w:style>
  <w:style w:type="paragraph" w:styleId="CommentText">
    <w:name w:val="annotation text"/>
    <w:basedOn w:val="Normal"/>
    <w:link w:val="CommentTextChar"/>
    <w:uiPriority w:val="99"/>
    <w:semiHidden/>
    <w:unhideWhenUsed/>
    <w:rsid w:val="00823C46"/>
    <w:pPr>
      <w:spacing w:line="240" w:lineRule="auto"/>
    </w:pPr>
    <w:rPr>
      <w:sz w:val="20"/>
      <w:szCs w:val="20"/>
    </w:rPr>
  </w:style>
  <w:style w:type="character" w:customStyle="1" w:styleId="CommentTextChar">
    <w:name w:val="Comment Text Char"/>
    <w:basedOn w:val="DefaultParagraphFont"/>
    <w:link w:val="CommentText"/>
    <w:uiPriority w:val="99"/>
    <w:semiHidden/>
    <w:rsid w:val="00823C46"/>
    <w:rPr>
      <w:rFonts w:ascii="Calibri" w:eastAsia="SimSun" w:hAnsi="Calibri" w:cs="Calibri"/>
      <w:color w:val="000000"/>
      <w:sz w:val="20"/>
      <w:szCs w:val="20"/>
      <w:lang w:val="en-US" w:eastAsia="ar-SA"/>
    </w:rPr>
  </w:style>
  <w:style w:type="paragraph" w:styleId="CommentSubject">
    <w:name w:val="annotation subject"/>
    <w:basedOn w:val="CommentText"/>
    <w:next w:val="CommentText"/>
    <w:link w:val="CommentSubjectChar"/>
    <w:uiPriority w:val="99"/>
    <w:semiHidden/>
    <w:unhideWhenUsed/>
    <w:rsid w:val="00823C46"/>
    <w:rPr>
      <w:b/>
      <w:bCs/>
    </w:rPr>
  </w:style>
  <w:style w:type="character" w:customStyle="1" w:styleId="CommentSubjectChar">
    <w:name w:val="Comment Subject Char"/>
    <w:basedOn w:val="CommentTextChar"/>
    <w:link w:val="CommentSubject"/>
    <w:uiPriority w:val="99"/>
    <w:semiHidden/>
    <w:rsid w:val="00823C46"/>
    <w:rPr>
      <w:rFonts w:ascii="Calibri" w:eastAsia="SimSun" w:hAnsi="Calibri" w:cs="Calibri"/>
      <w:b/>
      <w:bCs/>
      <w:color w:val="000000"/>
      <w:sz w:val="20"/>
      <w:szCs w:val="20"/>
      <w:lang w:val="en-US" w:eastAsia="ar-SA"/>
    </w:rPr>
  </w:style>
  <w:style w:type="paragraph" w:styleId="BalloonText">
    <w:name w:val="Balloon Text"/>
    <w:basedOn w:val="Normal"/>
    <w:link w:val="BalloonTextChar"/>
    <w:uiPriority w:val="99"/>
    <w:semiHidden/>
    <w:unhideWhenUsed/>
    <w:rsid w:val="00823C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C46"/>
    <w:rPr>
      <w:rFonts w:ascii="Segoe UI" w:eastAsia="SimSun" w:hAnsi="Segoe UI" w:cs="Segoe UI"/>
      <w:color w:val="000000"/>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Greeley</dc:creator>
  <cp:keywords/>
  <dc:description/>
  <cp:lastModifiedBy>Brian Greeley</cp:lastModifiedBy>
  <cp:revision>2</cp:revision>
  <dcterms:created xsi:type="dcterms:W3CDTF">2020-03-03T22:42:00Z</dcterms:created>
  <dcterms:modified xsi:type="dcterms:W3CDTF">2020-03-03T22:42:00Z</dcterms:modified>
</cp:coreProperties>
</file>