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F9" w:rsidRPr="003303F9" w:rsidRDefault="003303F9" w:rsidP="003303F9">
      <w:pPr>
        <w:pStyle w:val="a4"/>
        <w:spacing w:before="0" w:beforeAutospacing="0" w:after="0" w:afterAutospacing="0" w:line="480" w:lineRule="auto"/>
        <w:jc w:val="both"/>
        <w:rPr>
          <w:rFonts w:eastAsia="宋体"/>
          <w:b/>
        </w:rPr>
      </w:pPr>
      <w:bookmarkStart w:id="0" w:name="_GoBack"/>
      <w:bookmarkEnd w:id="0"/>
      <w:r w:rsidRPr="003303F9">
        <w:rPr>
          <w:rFonts w:eastAsia="宋体"/>
          <w:b/>
        </w:rPr>
        <w:t>PCR amplification and sequencing</w:t>
      </w:r>
    </w:p>
    <w:p w:rsidR="003303F9" w:rsidRDefault="003303F9" w:rsidP="003303F9">
      <w:pPr>
        <w:pStyle w:val="a4"/>
        <w:spacing w:before="0" w:beforeAutospacing="0" w:after="0" w:afterAutospacing="0" w:line="480" w:lineRule="auto"/>
        <w:jc w:val="both"/>
        <w:rPr>
          <w:rFonts w:eastAsia="宋体"/>
        </w:rPr>
      </w:pPr>
      <w:r>
        <w:rPr>
          <w:rFonts w:eastAsia="宋体"/>
        </w:rPr>
        <w:t xml:space="preserve">PCR amplification was performed using either a Veriti Dx 96-well Thermal Cycler (#299121427, </w:t>
      </w:r>
      <w:r w:rsidRPr="006460FF">
        <w:rPr>
          <w:rFonts w:eastAsia="宋体"/>
        </w:rPr>
        <w:t>Thermo Fisher Scientific, Waltham, MA, USA</w:t>
      </w:r>
      <w:r>
        <w:rPr>
          <w:rFonts w:eastAsia="宋体"/>
        </w:rPr>
        <w:t xml:space="preserve">), ProFlex PCR System 3×32 well (#2978018082204, </w:t>
      </w:r>
      <w:r w:rsidRPr="006460FF">
        <w:rPr>
          <w:rFonts w:eastAsia="宋体"/>
        </w:rPr>
        <w:t>Thermo Fisher Scientific, Waltham, MA, USA</w:t>
      </w:r>
      <w:r>
        <w:rPr>
          <w:rFonts w:eastAsia="宋体"/>
        </w:rPr>
        <w:t xml:space="preserve">), Veriti 60-well (#299040425, </w:t>
      </w:r>
      <w:r w:rsidRPr="006460FF">
        <w:rPr>
          <w:rFonts w:eastAsia="宋体"/>
        </w:rPr>
        <w:t>Applied Biosystems, Foster City, CA, USA</w:t>
      </w:r>
      <w:r>
        <w:rPr>
          <w:rFonts w:eastAsia="宋体"/>
        </w:rPr>
        <w:t xml:space="preserve">), or Veriti 96-well (#299121194, </w:t>
      </w:r>
      <w:r w:rsidRPr="006460FF">
        <w:rPr>
          <w:rFonts w:eastAsia="宋体"/>
        </w:rPr>
        <w:t>Applied Biosystems, Foster City, CA, USA</w:t>
      </w:r>
      <w:r>
        <w:rPr>
          <w:rFonts w:eastAsia="宋体"/>
        </w:rPr>
        <w:t>).</w:t>
      </w:r>
    </w:p>
    <w:p w:rsidR="003303F9" w:rsidRDefault="003303F9" w:rsidP="003303F9">
      <w:pPr>
        <w:pStyle w:val="a4"/>
        <w:spacing w:before="0" w:beforeAutospacing="0" w:after="0" w:afterAutospacing="0" w:line="480" w:lineRule="auto"/>
        <w:jc w:val="both"/>
        <w:rPr>
          <w:rFonts w:eastAsia="宋体"/>
        </w:rPr>
      </w:pPr>
      <w:r>
        <w:rPr>
          <w:rFonts w:eastAsia="宋体"/>
        </w:rPr>
        <w:tab/>
        <w:t xml:space="preserve">Blood CTCs were analyzed using the Ion 540 Kit (#A27759, A30011, and A27766, </w:t>
      </w:r>
      <w:r w:rsidRPr="00CB1CBE">
        <w:rPr>
          <w:rFonts w:eastAsia="宋体"/>
        </w:rPr>
        <w:t>Thermo Fisher Scientific, Waltham, MA, USA</w:t>
      </w:r>
      <w:r>
        <w:rPr>
          <w:rFonts w:eastAsia="宋体"/>
        </w:rPr>
        <w:t>), according to the manufacturer's instructions. CSF ctDNA and tissue DNA were analyzed using the Ion 540 Chip (#27766), Ion 510/520/530 Kit-Chef 2R/I (#A34461), Ion 530 Chip Kit (#A27764), Ion PI Chip Kit v3 (#A26771), Ion PI HIQ Seq 200 Kit (#26772), and Ion PI HI-Q Template OT2 200 (#A26434) (</w:t>
      </w:r>
      <w:r w:rsidRPr="00CB1CBE">
        <w:rPr>
          <w:rFonts w:eastAsia="宋体"/>
        </w:rPr>
        <w:t>Thermo Fisher Scientific, Waltham, MA, USA</w:t>
      </w:r>
      <w:r>
        <w:rPr>
          <w:rFonts w:eastAsia="宋体"/>
        </w:rPr>
        <w:t xml:space="preserve">), according to the manufacturer's instructions. The Ion analysis was performed was performed using the Ion Chef System (#242470686, </w:t>
      </w:r>
      <w:r w:rsidRPr="00CB1CBE">
        <w:rPr>
          <w:rFonts w:eastAsia="宋体"/>
        </w:rPr>
        <w:t>Thermo Fisher Scientific, Waltham, MA, USA</w:t>
      </w:r>
      <w:r>
        <w:rPr>
          <w:rFonts w:eastAsia="宋体"/>
        </w:rPr>
        <w:t xml:space="preserve">), Ion One Touch ES (#410122, </w:t>
      </w:r>
      <w:r w:rsidRPr="00CB1CBE">
        <w:rPr>
          <w:rFonts w:eastAsia="宋体"/>
        </w:rPr>
        <w:t>Thermo Fisher Scientific, Waltham, MA, USA</w:t>
      </w:r>
      <w:r>
        <w:rPr>
          <w:rFonts w:eastAsia="宋体"/>
        </w:rPr>
        <w:t xml:space="preserve">), and Ion One Touch 2 (#2456280-0935, </w:t>
      </w:r>
      <w:r w:rsidRPr="00CB1CBE">
        <w:rPr>
          <w:rFonts w:eastAsia="宋体"/>
        </w:rPr>
        <w:t>Thermo Fisher Scientific, Waltham, MA, USA</w:t>
      </w:r>
      <w:r>
        <w:rPr>
          <w:rFonts w:eastAsia="宋体"/>
        </w:rPr>
        <w:t xml:space="preserve">) for sample preparation, and Ion Torrent S5XL Sequencer (#2772817040192, </w:t>
      </w:r>
      <w:r w:rsidRPr="00CB1CBE">
        <w:rPr>
          <w:rFonts w:eastAsia="宋体"/>
        </w:rPr>
        <w:t>Thermo Fisher Scientific, Waltham, MA, USA</w:t>
      </w:r>
      <w:r>
        <w:rPr>
          <w:rFonts w:eastAsia="宋体"/>
        </w:rPr>
        <w:t xml:space="preserve">), for sequencing. </w:t>
      </w:r>
    </w:p>
    <w:p w:rsidR="00AC5535" w:rsidRDefault="00AC5535" w:rsidP="00FA2775">
      <w:pPr>
        <w:spacing w:line="480" w:lineRule="auto"/>
        <w:jc w:val="both"/>
      </w:pPr>
    </w:p>
    <w:sectPr w:rsidR="00AC5535" w:rsidSect="004448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0C" w:rsidRDefault="0023380C" w:rsidP="00AF32C2">
      <w:r>
        <w:separator/>
      </w:r>
    </w:p>
  </w:endnote>
  <w:endnote w:type="continuationSeparator" w:id="0">
    <w:p w:rsidR="0023380C" w:rsidRDefault="0023380C" w:rsidP="00AF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4261"/>
      <w:docPartObj>
        <w:docPartGallery w:val="Page Numbers (Bottom of Page)"/>
        <w:docPartUnique/>
      </w:docPartObj>
    </w:sdtPr>
    <w:sdtEndPr/>
    <w:sdtContent>
      <w:p w:rsidR="00FC71A7" w:rsidRDefault="00293373">
        <w:pPr>
          <w:pStyle w:val="a6"/>
          <w:jc w:val="center"/>
        </w:pPr>
        <w:r>
          <w:fldChar w:fldCharType="begin"/>
        </w:r>
        <w:r w:rsidR="00884599">
          <w:instrText xml:space="preserve"> PAGE   \* MERGEFORMAT </w:instrText>
        </w:r>
        <w:r>
          <w:fldChar w:fldCharType="separate"/>
        </w:r>
        <w:r w:rsidR="00233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1A7" w:rsidRDefault="00FC71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0C" w:rsidRDefault="0023380C" w:rsidP="00AF32C2">
      <w:r>
        <w:separator/>
      </w:r>
    </w:p>
  </w:footnote>
  <w:footnote w:type="continuationSeparator" w:id="0">
    <w:p w:rsidR="0023380C" w:rsidRDefault="0023380C" w:rsidP="00AF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E6085"/>
    <w:multiLevelType w:val="hybridMultilevel"/>
    <w:tmpl w:val="80A479EE"/>
    <w:lvl w:ilvl="0" w:tplc="4386B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4C19F7"/>
    <w:multiLevelType w:val="hybridMultilevel"/>
    <w:tmpl w:val="72C0C8CA"/>
    <w:lvl w:ilvl="0" w:tplc="8CC627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NotTrackFormatting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9f5d5trqse05fe0tw752wtbf0r9xfazdsw5&quot;&gt;My EndNote Library&lt;record-ids&gt;&lt;item&gt;1&lt;/item&gt;&lt;item&gt;2&lt;/item&gt;&lt;item&gt;3&lt;/item&gt;&lt;item&gt;4&lt;/item&gt;&lt;item&gt;5&lt;/item&gt;&lt;item&gt;6&lt;/item&gt;&lt;item&gt;7&lt;/item&gt;&lt;item&gt;12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8&lt;/item&gt;&lt;item&gt;31&lt;/item&gt;&lt;item&gt;32&lt;/item&gt;&lt;item&gt;33&lt;/item&gt;&lt;item&gt;37&lt;/item&gt;&lt;/record-ids&gt;&lt;/item&gt;&lt;/Libraries&gt;"/>
  </w:docVars>
  <w:rsids>
    <w:rsidRoot w:val="00FB1BCC"/>
    <w:rsid w:val="00000C75"/>
    <w:rsid w:val="00003B89"/>
    <w:rsid w:val="000243BE"/>
    <w:rsid w:val="00035E01"/>
    <w:rsid w:val="00057CBD"/>
    <w:rsid w:val="00075AD3"/>
    <w:rsid w:val="00082D29"/>
    <w:rsid w:val="000863E1"/>
    <w:rsid w:val="000A0500"/>
    <w:rsid w:val="000A3003"/>
    <w:rsid w:val="000B68AB"/>
    <w:rsid w:val="000C6BE1"/>
    <w:rsid w:val="000E5220"/>
    <w:rsid w:val="000E591E"/>
    <w:rsid w:val="000E6C91"/>
    <w:rsid w:val="001241FA"/>
    <w:rsid w:val="00127073"/>
    <w:rsid w:val="00134CBE"/>
    <w:rsid w:val="0015206F"/>
    <w:rsid w:val="00154B85"/>
    <w:rsid w:val="0016270E"/>
    <w:rsid w:val="00177903"/>
    <w:rsid w:val="00181734"/>
    <w:rsid w:val="0019259D"/>
    <w:rsid w:val="0019354C"/>
    <w:rsid w:val="001B09CC"/>
    <w:rsid w:val="001C3EEA"/>
    <w:rsid w:val="001D05CC"/>
    <w:rsid w:val="001D28DD"/>
    <w:rsid w:val="001E5BDB"/>
    <w:rsid w:val="001F2B6E"/>
    <w:rsid w:val="00214D9C"/>
    <w:rsid w:val="00231C4B"/>
    <w:rsid w:val="0023380C"/>
    <w:rsid w:val="002374AB"/>
    <w:rsid w:val="00242DE2"/>
    <w:rsid w:val="00242F7A"/>
    <w:rsid w:val="00250ABC"/>
    <w:rsid w:val="00272196"/>
    <w:rsid w:val="00293373"/>
    <w:rsid w:val="002A3F0B"/>
    <w:rsid w:val="002E360F"/>
    <w:rsid w:val="002F18D0"/>
    <w:rsid w:val="00304D66"/>
    <w:rsid w:val="003303F9"/>
    <w:rsid w:val="0034550C"/>
    <w:rsid w:val="003536CB"/>
    <w:rsid w:val="00355B52"/>
    <w:rsid w:val="00357122"/>
    <w:rsid w:val="0036182C"/>
    <w:rsid w:val="003658BA"/>
    <w:rsid w:val="00387E56"/>
    <w:rsid w:val="003A26CA"/>
    <w:rsid w:val="003A4CEF"/>
    <w:rsid w:val="003A4F80"/>
    <w:rsid w:val="003B3902"/>
    <w:rsid w:val="003C2882"/>
    <w:rsid w:val="003D795D"/>
    <w:rsid w:val="003E28B2"/>
    <w:rsid w:val="003F2AA9"/>
    <w:rsid w:val="003F3154"/>
    <w:rsid w:val="003F576C"/>
    <w:rsid w:val="00403FF1"/>
    <w:rsid w:val="004164A9"/>
    <w:rsid w:val="00433437"/>
    <w:rsid w:val="004448A6"/>
    <w:rsid w:val="004524FC"/>
    <w:rsid w:val="00466C4A"/>
    <w:rsid w:val="00466F6A"/>
    <w:rsid w:val="0047770B"/>
    <w:rsid w:val="00483A14"/>
    <w:rsid w:val="00494FF9"/>
    <w:rsid w:val="004955B8"/>
    <w:rsid w:val="004C1B84"/>
    <w:rsid w:val="004D1ACE"/>
    <w:rsid w:val="004E2265"/>
    <w:rsid w:val="00506A64"/>
    <w:rsid w:val="005201AB"/>
    <w:rsid w:val="00522ABF"/>
    <w:rsid w:val="00522B00"/>
    <w:rsid w:val="00540D24"/>
    <w:rsid w:val="00541595"/>
    <w:rsid w:val="00552DB9"/>
    <w:rsid w:val="005613EC"/>
    <w:rsid w:val="005837AF"/>
    <w:rsid w:val="005A124F"/>
    <w:rsid w:val="005B413D"/>
    <w:rsid w:val="005C6C49"/>
    <w:rsid w:val="005D2FC1"/>
    <w:rsid w:val="005D4F37"/>
    <w:rsid w:val="005E3B45"/>
    <w:rsid w:val="005E68F9"/>
    <w:rsid w:val="005F323B"/>
    <w:rsid w:val="005F725D"/>
    <w:rsid w:val="005F7F38"/>
    <w:rsid w:val="00600F6F"/>
    <w:rsid w:val="006034B0"/>
    <w:rsid w:val="00606722"/>
    <w:rsid w:val="0061349D"/>
    <w:rsid w:val="00631213"/>
    <w:rsid w:val="006349D8"/>
    <w:rsid w:val="006404FC"/>
    <w:rsid w:val="006460FF"/>
    <w:rsid w:val="006479C6"/>
    <w:rsid w:val="0065224F"/>
    <w:rsid w:val="00661C26"/>
    <w:rsid w:val="00662078"/>
    <w:rsid w:val="00666727"/>
    <w:rsid w:val="006730DA"/>
    <w:rsid w:val="006837C3"/>
    <w:rsid w:val="006914A3"/>
    <w:rsid w:val="00697AA4"/>
    <w:rsid w:val="006B6894"/>
    <w:rsid w:val="006B7236"/>
    <w:rsid w:val="006B7AEF"/>
    <w:rsid w:val="006C0018"/>
    <w:rsid w:val="006D0D49"/>
    <w:rsid w:val="006E212F"/>
    <w:rsid w:val="006E3330"/>
    <w:rsid w:val="006E38ED"/>
    <w:rsid w:val="006E532C"/>
    <w:rsid w:val="006E777E"/>
    <w:rsid w:val="006E795A"/>
    <w:rsid w:val="006F02DE"/>
    <w:rsid w:val="006F5303"/>
    <w:rsid w:val="007438EC"/>
    <w:rsid w:val="00750F18"/>
    <w:rsid w:val="00751AC4"/>
    <w:rsid w:val="00775977"/>
    <w:rsid w:val="00781894"/>
    <w:rsid w:val="007A24D4"/>
    <w:rsid w:val="007B56A1"/>
    <w:rsid w:val="007C37A8"/>
    <w:rsid w:val="007D5B42"/>
    <w:rsid w:val="007E1998"/>
    <w:rsid w:val="007F2DA4"/>
    <w:rsid w:val="007F5A38"/>
    <w:rsid w:val="0081297E"/>
    <w:rsid w:val="008138F5"/>
    <w:rsid w:val="00817774"/>
    <w:rsid w:val="00824897"/>
    <w:rsid w:val="00843803"/>
    <w:rsid w:val="008473D3"/>
    <w:rsid w:val="008607F9"/>
    <w:rsid w:val="00875DBD"/>
    <w:rsid w:val="008844B2"/>
    <w:rsid w:val="00884599"/>
    <w:rsid w:val="008901F2"/>
    <w:rsid w:val="00890887"/>
    <w:rsid w:val="008931D0"/>
    <w:rsid w:val="00893575"/>
    <w:rsid w:val="008A4FB2"/>
    <w:rsid w:val="008C444B"/>
    <w:rsid w:val="008C7D15"/>
    <w:rsid w:val="008D336F"/>
    <w:rsid w:val="008D38A0"/>
    <w:rsid w:val="008D43B2"/>
    <w:rsid w:val="008E1485"/>
    <w:rsid w:val="008F0908"/>
    <w:rsid w:val="008F0F14"/>
    <w:rsid w:val="0090440B"/>
    <w:rsid w:val="00931785"/>
    <w:rsid w:val="009324EE"/>
    <w:rsid w:val="00951B13"/>
    <w:rsid w:val="009728B3"/>
    <w:rsid w:val="00975501"/>
    <w:rsid w:val="0097618A"/>
    <w:rsid w:val="00976631"/>
    <w:rsid w:val="00976D59"/>
    <w:rsid w:val="009832F4"/>
    <w:rsid w:val="009877BD"/>
    <w:rsid w:val="009A763E"/>
    <w:rsid w:val="009B2DE5"/>
    <w:rsid w:val="009D0A85"/>
    <w:rsid w:val="009D1796"/>
    <w:rsid w:val="009E1EDD"/>
    <w:rsid w:val="009E48D9"/>
    <w:rsid w:val="009F23B7"/>
    <w:rsid w:val="009F265A"/>
    <w:rsid w:val="009F5317"/>
    <w:rsid w:val="00A00480"/>
    <w:rsid w:val="00A05C9F"/>
    <w:rsid w:val="00A10C9E"/>
    <w:rsid w:val="00A163A0"/>
    <w:rsid w:val="00A2016C"/>
    <w:rsid w:val="00A500BE"/>
    <w:rsid w:val="00A578A0"/>
    <w:rsid w:val="00A6132C"/>
    <w:rsid w:val="00A80D52"/>
    <w:rsid w:val="00A9024C"/>
    <w:rsid w:val="00AA1DC3"/>
    <w:rsid w:val="00AB77B5"/>
    <w:rsid w:val="00AC3819"/>
    <w:rsid w:val="00AC535D"/>
    <w:rsid w:val="00AC5535"/>
    <w:rsid w:val="00AF32C2"/>
    <w:rsid w:val="00B00AE1"/>
    <w:rsid w:val="00B1058A"/>
    <w:rsid w:val="00B21E73"/>
    <w:rsid w:val="00B241D8"/>
    <w:rsid w:val="00B46417"/>
    <w:rsid w:val="00B52D2E"/>
    <w:rsid w:val="00B61339"/>
    <w:rsid w:val="00B61578"/>
    <w:rsid w:val="00B91635"/>
    <w:rsid w:val="00B92840"/>
    <w:rsid w:val="00B95D2B"/>
    <w:rsid w:val="00BA24EB"/>
    <w:rsid w:val="00BA3C6C"/>
    <w:rsid w:val="00BA4E89"/>
    <w:rsid w:val="00BB31F0"/>
    <w:rsid w:val="00BB668D"/>
    <w:rsid w:val="00C02140"/>
    <w:rsid w:val="00C17BA9"/>
    <w:rsid w:val="00C31FCF"/>
    <w:rsid w:val="00C40606"/>
    <w:rsid w:val="00C4208D"/>
    <w:rsid w:val="00C4361B"/>
    <w:rsid w:val="00C55A36"/>
    <w:rsid w:val="00C61917"/>
    <w:rsid w:val="00C7721A"/>
    <w:rsid w:val="00C91B62"/>
    <w:rsid w:val="00CB1CBE"/>
    <w:rsid w:val="00CB45F4"/>
    <w:rsid w:val="00CD5F31"/>
    <w:rsid w:val="00CE65C4"/>
    <w:rsid w:val="00CF4DF8"/>
    <w:rsid w:val="00D023D8"/>
    <w:rsid w:val="00D04653"/>
    <w:rsid w:val="00D502AA"/>
    <w:rsid w:val="00D5360C"/>
    <w:rsid w:val="00D573FB"/>
    <w:rsid w:val="00D575DE"/>
    <w:rsid w:val="00D64BD7"/>
    <w:rsid w:val="00D710AA"/>
    <w:rsid w:val="00D72DFA"/>
    <w:rsid w:val="00D7341C"/>
    <w:rsid w:val="00D778BB"/>
    <w:rsid w:val="00D86858"/>
    <w:rsid w:val="00DB5D98"/>
    <w:rsid w:val="00DC6C9F"/>
    <w:rsid w:val="00DF13C2"/>
    <w:rsid w:val="00E128D1"/>
    <w:rsid w:val="00E15ADA"/>
    <w:rsid w:val="00E22DFF"/>
    <w:rsid w:val="00E377CD"/>
    <w:rsid w:val="00E52ED0"/>
    <w:rsid w:val="00E61876"/>
    <w:rsid w:val="00E65CD8"/>
    <w:rsid w:val="00E71677"/>
    <w:rsid w:val="00E82E17"/>
    <w:rsid w:val="00E939A6"/>
    <w:rsid w:val="00EA0616"/>
    <w:rsid w:val="00EA340D"/>
    <w:rsid w:val="00EA4EAB"/>
    <w:rsid w:val="00EB43EC"/>
    <w:rsid w:val="00EC1F70"/>
    <w:rsid w:val="00EC468D"/>
    <w:rsid w:val="00EC5C20"/>
    <w:rsid w:val="00ED75C6"/>
    <w:rsid w:val="00EE34C3"/>
    <w:rsid w:val="00EF015E"/>
    <w:rsid w:val="00EF4DE7"/>
    <w:rsid w:val="00F04936"/>
    <w:rsid w:val="00F06024"/>
    <w:rsid w:val="00F10C1A"/>
    <w:rsid w:val="00F237F4"/>
    <w:rsid w:val="00F42858"/>
    <w:rsid w:val="00F77D73"/>
    <w:rsid w:val="00F92B87"/>
    <w:rsid w:val="00FA2775"/>
    <w:rsid w:val="00FB191D"/>
    <w:rsid w:val="00FB1BCC"/>
    <w:rsid w:val="00FB7A9D"/>
    <w:rsid w:val="00FC71A7"/>
    <w:rsid w:val="00FC77D3"/>
    <w:rsid w:val="00FD1584"/>
    <w:rsid w:val="00FE1DAC"/>
    <w:rsid w:val="00FF519E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63CD87-5A3F-4B4A-9E73-B452AA4F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B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4C"/>
    <w:pPr>
      <w:widowControl w:val="0"/>
      <w:ind w:firstLineChars="200" w:firstLine="420"/>
      <w:jc w:val="both"/>
    </w:pPr>
    <w:rPr>
      <w:rFonts w:eastAsia="宋体"/>
      <w:sz w:val="20"/>
      <w:szCs w:val="20"/>
    </w:rPr>
  </w:style>
  <w:style w:type="paragraph" w:styleId="a4">
    <w:name w:val="Normal (Web)"/>
    <w:basedOn w:val="a"/>
    <w:uiPriority w:val="99"/>
    <w:unhideWhenUsed/>
    <w:rsid w:val="00BA4E89"/>
    <w:pPr>
      <w:spacing w:before="100" w:beforeAutospacing="1" w:after="100" w:afterAutospacing="1"/>
    </w:pPr>
  </w:style>
  <w:style w:type="paragraph" w:styleId="a5">
    <w:name w:val="header"/>
    <w:basedOn w:val="a"/>
    <w:link w:val="Char"/>
    <w:uiPriority w:val="99"/>
    <w:unhideWhenUsed/>
    <w:rsid w:val="00AF32C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32C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32C2"/>
    <w:pPr>
      <w:widowControl w:val="0"/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32C2"/>
    <w:rPr>
      <w:sz w:val="18"/>
      <w:szCs w:val="18"/>
    </w:rPr>
  </w:style>
  <w:style w:type="character" w:styleId="a7">
    <w:name w:val="Hyperlink"/>
    <w:basedOn w:val="a0"/>
    <w:uiPriority w:val="99"/>
    <w:unhideWhenUsed/>
    <w:rsid w:val="00E377C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77CD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2ED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E52ED0"/>
    <w:pPr>
      <w:widowControl w:val="0"/>
    </w:pPr>
    <w:rPr>
      <w:rFonts w:eastAsia="宋体"/>
      <w:sz w:val="20"/>
      <w:szCs w:val="20"/>
    </w:rPr>
  </w:style>
  <w:style w:type="character" w:customStyle="1" w:styleId="Char1">
    <w:name w:val="批注文字 Char"/>
    <w:basedOn w:val="a0"/>
    <w:link w:val="aa"/>
    <w:uiPriority w:val="99"/>
    <w:semiHidden/>
    <w:rsid w:val="00E52ED0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E52ED0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E52ED0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E52ED0"/>
    <w:pPr>
      <w:widowControl w:val="0"/>
      <w:jc w:val="both"/>
    </w:pPr>
    <w:rPr>
      <w:rFonts w:eastAsia="宋体"/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E52ED0"/>
    <w:rPr>
      <w:sz w:val="18"/>
      <w:szCs w:val="18"/>
    </w:rPr>
  </w:style>
  <w:style w:type="character" w:styleId="ad">
    <w:name w:val="Emphasis"/>
    <w:basedOn w:val="a0"/>
    <w:uiPriority w:val="20"/>
    <w:qFormat/>
    <w:rsid w:val="009728B3"/>
    <w:rPr>
      <w:i/>
      <w:iCs/>
    </w:rPr>
  </w:style>
  <w:style w:type="paragraph" w:customStyle="1" w:styleId="EndNoteBibliographyTitle">
    <w:name w:val="EndNote Bibliography Title"/>
    <w:basedOn w:val="a"/>
    <w:link w:val="EndNoteBibliographyTitleCar"/>
    <w:rsid w:val="00AC5535"/>
    <w:pPr>
      <w:jc w:val="center"/>
    </w:pPr>
    <w:rPr>
      <w:noProof/>
    </w:rPr>
  </w:style>
  <w:style w:type="character" w:customStyle="1" w:styleId="EndNoteBibliographyTitleCar">
    <w:name w:val="EndNote Bibliography Title Car"/>
    <w:basedOn w:val="a0"/>
    <w:link w:val="EndNoteBibliographyTitle"/>
    <w:rsid w:val="00AC5535"/>
    <w:rPr>
      <w:rFonts w:eastAsia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ar"/>
    <w:rsid w:val="00AC5535"/>
    <w:pPr>
      <w:jc w:val="both"/>
    </w:pPr>
    <w:rPr>
      <w:noProof/>
    </w:rPr>
  </w:style>
  <w:style w:type="character" w:customStyle="1" w:styleId="EndNoteBibliographyCar">
    <w:name w:val="EndNote Bibliography Car"/>
    <w:basedOn w:val="a0"/>
    <w:link w:val="EndNoteBibliography"/>
    <w:rsid w:val="00AC5535"/>
    <w:rPr>
      <w:rFonts w:eastAsia="Times New Roman"/>
      <w:noProof/>
      <w:sz w:val="24"/>
      <w:szCs w:val="24"/>
    </w:rPr>
  </w:style>
  <w:style w:type="paragraph" w:styleId="ae">
    <w:name w:val="Revision"/>
    <w:hidden/>
    <w:uiPriority w:val="99"/>
    <w:semiHidden/>
    <w:rsid w:val="0090440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F65A-68D0-414A-B0A5-2C826DF5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CHUOJI HUANG</dc:creator>
  <cp:lastModifiedBy>王丹妮</cp:lastModifiedBy>
  <cp:revision>2</cp:revision>
  <dcterms:created xsi:type="dcterms:W3CDTF">2019-09-04T09:54:00Z</dcterms:created>
  <dcterms:modified xsi:type="dcterms:W3CDTF">2019-09-04T09:54:00Z</dcterms:modified>
</cp:coreProperties>
</file>