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01" w:rsidRDefault="00D75001" w:rsidP="00D75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3</w:t>
      </w:r>
    </w:p>
    <w:p w:rsidR="00D75001" w:rsidRDefault="00D75001" w:rsidP="00D75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5001" w:rsidRDefault="00D75001" w:rsidP="00D75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Number of and reasons for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drop-outs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and expulsions during different phases of treatment</w:t>
      </w:r>
    </w:p>
    <w:tbl>
      <w:tblPr>
        <w:tblStyle w:val="Tabellenraster"/>
        <w:tblW w:w="9060" w:type="dxa"/>
        <w:tblLook w:val="04A0" w:firstRow="1" w:lastRow="0" w:firstColumn="1" w:lastColumn="0" w:noHBand="0" w:noVBand="1"/>
      </w:tblPr>
      <w:tblGrid>
        <w:gridCol w:w="1812"/>
        <w:gridCol w:w="3624"/>
        <w:gridCol w:w="3624"/>
      </w:tblGrid>
      <w:tr w:rsidR="00D75001" w:rsidRPr="00FF642B" w:rsidTr="00A074E3">
        <w:tc>
          <w:tcPr>
            <w:tcW w:w="1812" w:type="dxa"/>
            <w:tcBorders>
              <w:left w:val="nil"/>
              <w:bottom w:val="single" w:sz="4" w:space="0" w:color="auto"/>
              <w:right w:val="nil"/>
            </w:tcBorders>
          </w:tcPr>
          <w:p w:rsidR="00D75001" w:rsidRPr="00FF642B" w:rsidRDefault="00D75001" w:rsidP="00A074E3">
            <w:pPr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  <w:p w:rsidR="00D75001" w:rsidRPr="00424A5C" w:rsidRDefault="00D75001" w:rsidP="00A074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Point in time</w:t>
            </w:r>
          </w:p>
        </w:tc>
        <w:tc>
          <w:tcPr>
            <w:tcW w:w="3624" w:type="dxa"/>
            <w:tcBorders>
              <w:left w:val="nil"/>
              <w:bottom w:val="single" w:sz="4" w:space="0" w:color="auto"/>
              <w:right w:val="nil"/>
            </w:tcBorders>
          </w:tcPr>
          <w:p w:rsidR="00D75001" w:rsidRPr="00FF642B" w:rsidRDefault="00D75001" w:rsidP="00A074E3">
            <w:pPr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  <w:p w:rsidR="00D75001" w:rsidRPr="00424A5C" w:rsidRDefault="00D75001" w:rsidP="00A074E3">
            <w:pPr>
              <w:rPr>
                <w:rFonts w:ascii="Times New Roman" w:hAnsi="Times New Roman"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>Number of and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424A5C">
              <w:rPr>
                <w:rFonts w:ascii="Times New Roman" w:hAnsi="Times New Roman"/>
                <w:lang w:val="en-US"/>
              </w:rPr>
              <w:t xml:space="preserve">reasons for </w:t>
            </w:r>
            <w:r>
              <w:rPr>
                <w:rFonts w:ascii="Times New Roman" w:hAnsi="Times New Roman"/>
                <w:lang w:val="en-US"/>
              </w:rPr>
              <w:t xml:space="preserve">voluntary </w:t>
            </w:r>
            <w:r w:rsidRPr="00424A5C">
              <w:rPr>
                <w:rFonts w:ascii="Times New Roman" w:hAnsi="Times New Roman"/>
                <w:lang w:val="en-US"/>
              </w:rPr>
              <w:t>drop-outs</w:t>
            </w:r>
          </w:p>
          <w:p w:rsidR="00D75001" w:rsidRDefault="00D75001" w:rsidP="00A074E3">
            <w:pPr>
              <w:jc w:val="center"/>
              <w:rPr>
                <w:rFonts w:ascii="Times New Roman" w:hAnsi="Times New Roman"/>
                <w:lang w:val="en-US"/>
              </w:rPr>
            </w:pPr>
            <w:r w:rsidRPr="00424A5C">
              <w:rPr>
                <w:rFonts w:ascii="Times New Roman" w:hAnsi="Times New Roman"/>
                <w:i/>
                <w:lang w:val="en-US"/>
              </w:rPr>
              <w:t>N</w:t>
            </w:r>
            <w:r w:rsidRPr="00424A5C">
              <w:rPr>
                <w:rFonts w:ascii="Times New Roman" w:hAnsi="Times New Roman"/>
                <w:lang w:val="en-US"/>
              </w:rPr>
              <w:t xml:space="preserve"> = 4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  <w:p w:rsidR="00D75001" w:rsidRPr="00FF642B" w:rsidRDefault="00D75001" w:rsidP="00A074E3">
            <w:pPr>
              <w:jc w:val="center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3624" w:type="dxa"/>
            <w:tcBorders>
              <w:left w:val="nil"/>
              <w:bottom w:val="single" w:sz="4" w:space="0" w:color="auto"/>
              <w:right w:val="nil"/>
            </w:tcBorders>
          </w:tcPr>
          <w:p w:rsidR="00D75001" w:rsidRPr="00FF642B" w:rsidRDefault="00D75001" w:rsidP="00A074E3">
            <w:pPr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  <w:p w:rsidR="00D75001" w:rsidRPr="00424A5C" w:rsidRDefault="00D75001" w:rsidP="00A074E3">
            <w:pPr>
              <w:rPr>
                <w:rFonts w:ascii="Times New Roman" w:hAnsi="Times New Roman"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>Number of and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424A5C">
              <w:rPr>
                <w:rFonts w:ascii="Times New Roman" w:hAnsi="Times New Roman"/>
                <w:lang w:val="en-US"/>
              </w:rPr>
              <w:t>reasons for treatment expulsion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  <w:p w:rsidR="00D75001" w:rsidRPr="00424A5C" w:rsidRDefault="00D75001" w:rsidP="00A074E3">
            <w:pPr>
              <w:jc w:val="center"/>
              <w:rPr>
                <w:rFonts w:ascii="Times New Roman" w:hAnsi="Times New Roman"/>
                <w:lang w:val="en-US"/>
              </w:rPr>
            </w:pPr>
            <w:r w:rsidRPr="00424A5C">
              <w:rPr>
                <w:rFonts w:ascii="Times New Roman" w:hAnsi="Times New Roman"/>
                <w:i/>
                <w:lang w:val="en-US"/>
              </w:rPr>
              <w:t>N</w:t>
            </w:r>
            <w:r w:rsidRPr="00424A5C">
              <w:rPr>
                <w:rFonts w:ascii="Times New Roman" w:hAnsi="Times New Roman"/>
                <w:lang w:val="en-US"/>
              </w:rPr>
              <w:t xml:space="preserve"> = 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  <w:p w:rsidR="00D75001" w:rsidRPr="00FF642B" w:rsidRDefault="00D75001" w:rsidP="00A074E3">
            <w:pPr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</w:tr>
      <w:tr w:rsidR="00D75001" w:rsidRPr="004A5F41" w:rsidTr="00A074E3">
        <w:tc>
          <w:tcPr>
            <w:tcW w:w="1812" w:type="dxa"/>
            <w:tcBorders>
              <w:left w:val="nil"/>
              <w:bottom w:val="nil"/>
              <w:right w:val="nil"/>
            </w:tcBorders>
          </w:tcPr>
          <w:p w:rsidR="00D75001" w:rsidRPr="00FF642B" w:rsidRDefault="00D75001" w:rsidP="00A074E3">
            <w:pPr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  <w:p w:rsidR="00D75001" w:rsidRPr="00424A5C" w:rsidRDefault="00D75001" w:rsidP="00A074E3">
            <w:pPr>
              <w:rPr>
                <w:rFonts w:ascii="Times New Roman" w:hAnsi="Times New Roman"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>During diagnostic phase</w:t>
            </w:r>
          </w:p>
        </w:tc>
        <w:tc>
          <w:tcPr>
            <w:tcW w:w="3624" w:type="dxa"/>
            <w:tcBorders>
              <w:left w:val="nil"/>
              <w:bottom w:val="nil"/>
              <w:right w:val="nil"/>
            </w:tcBorders>
          </w:tcPr>
          <w:p w:rsidR="00D75001" w:rsidRPr="00FF642B" w:rsidRDefault="00D75001" w:rsidP="00A074E3">
            <w:pPr>
              <w:rPr>
                <w:rFonts w:ascii="Times New Roman" w:hAnsi="Times New Roman"/>
                <w:i/>
                <w:sz w:val="10"/>
                <w:szCs w:val="10"/>
                <w:lang w:val="en-US"/>
              </w:rPr>
            </w:pPr>
          </w:p>
          <w:p w:rsidR="00D75001" w:rsidRPr="00424A5C" w:rsidRDefault="00D75001" w:rsidP="00A074E3">
            <w:pPr>
              <w:rPr>
                <w:rFonts w:ascii="Times New Roman" w:hAnsi="Times New Roman"/>
                <w:i/>
                <w:lang w:val="en-US"/>
              </w:rPr>
            </w:pPr>
            <w:r w:rsidRPr="008D5254">
              <w:rPr>
                <w:rFonts w:ascii="Times New Roman" w:hAnsi="Times New Roman"/>
                <w:lang w:val="en-US"/>
              </w:rPr>
              <w:t>- comorbid disorder requiring treatment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8D5254">
              <w:rPr>
                <w:rFonts w:ascii="Times New Roman" w:hAnsi="Times New Roman"/>
                <w:lang w:val="en-US"/>
              </w:rPr>
              <w:t>(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n = </w:t>
            </w:r>
            <w:r w:rsidRPr="00A074E3">
              <w:rPr>
                <w:rFonts w:ascii="Times New Roman" w:hAnsi="Times New Roman"/>
                <w:lang w:val="en-US"/>
              </w:rPr>
              <w:t>3)</w:t>
            </w:r>
          </w:p>
          <w:p w:rsidR="00D75001" w:rsidRPr="00424A5C" w:rsidRDefault="00D75001" w:rsidP="00A074E3">
            <w:pPr>
              <w:rPr>
                <w:rFonts w:ascii="Times New Roman" w:hAnsi="Times New Roman"/>
                <w:i/>
                <w:lang w:val="en-US"/>
              </w:rPr>
            </w:pPr>
            <w:r w:rsidRPr="008D5254">
              <w:rPr>
                <w:rFonts w:ascii="Times New Roman" w:hAnsi="Times New Roman"/>
                <w:lang w:val="en-US"/>
              </w:rPr>
              <w:t>- no motivation of change (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n </w:t>
            </w:r>
            <w:r w:rsidRPr="008D5254">
              <w:rPr>
                <w:rFonts w:ascii="Times New Roman" w:hAnsi="Times New Roman"/>
                <w:lang w:val="en-US"/>
              </w:rPr>
              <w:t>= 3)</w:t>
            </w:r>
          </w:p>
          <w:p w:rsidR="00D75001" w:rsidRPr="00424A5C" w:rsidRDefault="00D75001" w:rsidP="00A074E3">
            <w:pPr>
              <w:rPr>
                <w:rFonts w:ascii="Times New Roman" w:hAnsi="Times New Roman"/>
                <w:lang w:val="en-US"/>
              </w:rPr>
            </w:pPr>
            <w:r w:rsidRPr="008D5254">
              <w:rPr>
                <w:rFonts w:ascii="Times New Roman" w:hAnsi="Times New Roman"/>
                <w:lang w:val="en-US"/>
              </w:rPr>
              <w:t>- lack of problem awareness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8D5254">
              <w:rPr>
                <w:rFonts w:ascii="Times New Roman" w:hAnsi="Times New Roman"/>
                <w:lang w:val="en-US"/>
              </w:rPr>
              <w:t>(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n </w:t>
            </w:r>
            <w:r w:rsidRPr="008D5254">
              <w:rPr>
                <w:rFonts w:ascii="Times New Roman" w:hAnsi="Times New Roman"/>
                <w:lang w:val="en-US"/>
              </w:rPr>
              <w:t>= 3)</w:t>
            </w:r>
          </w:p>
          <w:p w:rsidR="00D75001" w:rsidRPr="00424A5C" w:rsidRDefault="00D75001" w:rsidP="00A074E3">
            <w:pPr>
              <w:rPr>
                <w:rFonts w:ascii="Times New Roman" w:hAnsi="Times New Roman"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>- move to a new city (n = 1)</w:t>
            </w:r>
          </w:p>
          <w:p w:rsidR="00D75001" w:rsidRPr="00424A5C" w:rsidRDefault="00D75001" w:rsidP="00A074E3">
            <w:pPr>
              <w:rPr>
                <w:rFonts w:ascii="Times New Roman" w:hAnsi="Times New Roman"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>- economic reasons (n = 1)</w:t>
            </w:r>
          </w:p>
          <w:p w:rsidR="00D75001" w:rsidRPr="00424A5C" w:rsidRDefault="00D75001" w:rsidP="00A074E3">
            <w:pPr>
              <w:rPr>
                <w:rFonts w:ascii="Times New Roman" w:hAnsi="Times New Roman"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>- detention start (</w:t>
            </w:r>
            <w:r w:rsidRPr="00424A5C">
              <w:rPr>
                <w:rFonts w:ascii="Times New Roman" w:hAnsi="Times New Roman"/>
                <w:i/>
                <w:lang w:val="en-US"/>
              </w:rPr>
              <w:t>n</w:t>
            </w:r>
            <w:r w:rsidRPr="00424A5C">
              <w:rPr>
                <w:rFonts w:ascii="Times New Roman" w:hAnsi="Times New Roman"/>
                <w:lang w:val="en-US"/>
              </w:rPr>
              <w:t xml:space="preserve"> = 1)</w:t>
            </w:r>
          </w:p>
          <w:p w:rsidR="00D75001" w:rsidRDefault="00D75001" w:rsidP="00A074E3">
            <w:pPr>
              <w:rPr>
                <w:rFonts w:ascii="Times New Roman" w:hAnsi="Times New Roman"/>
                <w:i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424A5C">
              <w:rPr>
                <w:rFonts w:ascii="Times New Roman" w:hAnsi="Times New Roman"/>
                <w:lang w:val="en-US"/>
              </w:rPr>
              <w:t>n/A</w:t>
            </w:r>
            <w:proofErr w:type="spellEnd"/>
            <w:r w:rsidRPr="00424A5C">
              <w:rPr>
                <w:rFonts w:ascii="Times New Roman" w:hAnsi="Times New Roman"/>
                <w:lang w:val="en-US"/>
              </w:rPr>
              <w:t xml:space="preserve"> </w:t>
            </w:r>
            <w:r w:rsidRPr="008D5254">
              <w:rPr>
                <w:rFonts w:ascii="Times New Roman" w:hAnsi="Times New Roman"/>
                <w:lang w:val="en-US"/>
              </w:rPr>
              <w:t>(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n </w:t>
            </w:r>
            <w:r w:rsidRPr="008D5254">
              <w:rPr>
                <w:rFonts w:ascii="Times New Roman" w:hAnsi="Times New Roman"/>
                <w:lang w:val="en-US"/>
              </w:rPr>
              <w:t>= 1 )</w:t>
            </w:r>
          </w:p>
          <w:p w:rsidR="00D75001" w:rsidRPr="00FF642B" w:rsidRDefault="00D75001" w:rsidP="00A074E3">
            <w:pPr>
              <w:rPr>
                <w:rFonts w:ascii="Times New Roman" w:hAnsi="Times New Roman"/>
                <w:i/>
                <w:sz w:val="10"/>
                <w:szCs w:val="10"/>
                <w:lang w:val="en-US"/>
              </w:rPr>
            </w:pPr>
          </w:p>
        </w:tc>
        <w:tc>
          <w:tcPr>
            <w:tcW w:w="3624" w:type="dxa"/>
            <w:tcBorders>
              <w:left w:val="nil"/>
              <w:bottom w:val="nil"/>
              <w:right w:val="nil"/>
            </w:tcBorders>
          </w:tcPr>
          <w:p w:rsidR="00D75001" w:rsidRPr="00FF642B" w:rsidRDefault="00D75001" w:rsidP="00A074E3">
            <w:pPr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  <w:p w:rsidR="00D75001" w:rsidRPr="00424A5C" w:rsidRDefault="00D75001" w:rsidP="00A074E3">
            <w:pPr>
              <w:rPr>
                <w:rFonts w:ascii="Times New Roman" w:hAnsi="Times New Roman"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>- comorbid disorder requiring treatment (</w:t>
            </w:r>
            <w:r w:rsidRPr="00424A5C">
              <w:rPr>
                <w:rFonts w:ascii="Times New Roman" w:hAnsi="Times New Roman"/>
                <w:i/>
                <w:lang w:val="en-US"/>
              </w:rPr>
              <w:t>n</w:t>
            </w:r>
            <w:r w:rsidRPr="00424A5C">
              <w:rPr>
                <w:rFonts w:ascii="Times New Roman" w:hAnsi="Times New Roman"/>
                <w:lang w:val="en-US"/>
              </w:rPr>
              <w:t xml:space="preserve"> = 1)</w:t>
            </w:r>
          </w:p>
        </w:tc>
      </w:tr>
      <w:tr w:rsidR="00D75001" w:rsidTr="00A074E3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D75001" w:rsidRPr="00FF642B" w:rsidRDefault="00D75001" w:rsidP="00A074E3">
            <w:pPr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  <w:p w:rsidR="00D75001" w:rsidRDefault="00D75001" w:rsidP="00A074E3">
            <w:pPr>
              <w:rPr>
                <w:rFonts w:ascii="Times New Roman" w:hAnsi="Times New Roman"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>Before treatment</w:t>
            </w:r>
            <w:r>
              <w:rPr>
                <w:rFonts w:ascii="Times New Roman" w:hAnsi="Times New Roman"/>
                <w:lang w:val="en-US"/>
              </w:rPr>
              <w:t xml:space="preserve"> start</w:t>
            </w:r>
          </w:p>
          <w:p w:rsidR="00D75001" w:rsidRPr="00FF642B" w:rsidRDefault="00D75001" w:rsidP="00A074E3">
            <w:pPr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D75001" w:rsidRPr="00FF642B" w:rsidRDefault="00D75001" w:rsidP="00A074E3">
            <w:pPr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  <w:p w:rsidR="00D75001" w:rsidRPr="00424A5C" w:rsidRDefault="00D75001" w:rsidP="00A074E3">
            <w:pPr>
              <w:rPr>
                <w:rFonts w:ascii="Times New Roman" w:hAnsi="Times New Roman"/>
                <w:i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>- no motivation of change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8D5254">
              <w:rPr>
                <w:rFonts w:ascii="Times New Roman" w:hAnsi="Times New Roman"/>
                <w:lang w:val="en-US"/>
              </w:rPr>
              <w:t>(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n </w:t>
            </w:r>
            <w:r w:rsidRPr="008D5254">
              <w:rPr>
                <w:rFonts w:ascii="Times New Roman" w:hAnsi="Times New Roman"/>
                <w:lang w:val="en-US"/>
              </w:rPr>
              <w:t>= 2)</w:t>
            </w:r>
          </w:p>
          <w:p w:rsidR="00D75001" w:rsidRDefault="00D75001" w:rsidP="00A074E3">
            <w:pPr>
              <w:rPr>
                <w:rFonts w:ascii="Times New Roman" w:hAnsi="Times New Roman"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>- no psychological strain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8D5254">
              <w:rPr>
                <w:rFonts w:ascii="Times New Roman" w:hAnsi="Times New Roman"/>
                <w:lang w:val="en-US"/>
              </w:rPr>
              <w:t>(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n </w:t>
            </w:r>
            <w:r w:rsidRPr="008D5254">
              <w:rPr>
                <w:rFonts w:ascii="Times New Roman" w:hAnsi="Times New Roman"/>
                <w:lang w:val="en-US"/>
              </w:rPr>
              <w:t>= 1)</w:t>
            </w:r>
          </w:p>
          <w:p w:rsidR="00D75001" w:rsidRPr="00FF642B" w:rsidRDefault="00D75001" w:rsidP="00A074E3">
            <w:pPr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D75001" w:rsidRPr="00FF642B" w:rsidRDefault="00D75001" w:rsidP="00A074E3">
            <w:pPr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  <w:p w:rsidR="00D75001" w:rsidRPr="00424A5C" w:rsidRDefault="00D75001" w:rsidP="00A074E3">
            <w:pPr>
              <w:rPr>
                <w:rFonts w:ascii="Times New Roman" w:hAnsi="Times New Roman"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424A5C">
              <w:rPr>
                <w:rFonts w:ascii="Times New Roman" w:hAnsi="Times New Roman"/>
                <w:lang w:val="en-US"/>
              </w:rPr>
              <w:t>n/A</w:t>
            </w:r>
            <w:proofErr w:type="spellEnd"/>
            <w:r w:rsidRPr="00424A5C">
              <w:rPr>
                <w:rFonts w:ascii="Times New Roman" w:hAnsi="Times New Roman"/>
                <w:lang w:val="en-US"/>
              </w:rPr>
              <w:t xml:space="preserve"> (</w:t>
            </w:r>
            <w:r w:rsidRPr="00424A5C">
              <w:rPr>
                <w:rFonts w:ascii="Times New Roman" w:hAnsi="Times New Roman"/>
                <w:i/>
                <w:lang w:val="en-US"/>
              </w:rPr>
              <w:t>n</w:t>
            </w:r>
            <w:r w:rsidRPr="00424A5C">
              <w:rPr>
                <w:rFonts w:ascii="Times New Roman" w:hAnsi="Times New Roman"/>
                <w:lang w:val="en-US"/>
              </w:rPr>
              <w:t xml:space="preserve"> = 1)</w:t>
            </w:r>
          </w:p>
        </w:tc>
      </w:tr>
      <w:tr w:rsidR="00D75001" w:rsidRPr="004A5F41" w:rsidTr="00A074E3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D75001" w:rsidRPr="00FF642B" w:rsidRDefault="00D75001" w:rsidP="00A074E3">
            <w:pPr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  <w:p w:rsidR="00D75001" w:rsidRPr="00424A5C" w:rsidRDefault="00D75001" w:rsidP="00A074E3">
            <w:pPr>
              <w:rPr>
                <w:rFonts w:ascii="Times New Roman" w:hAnsi="Times New Roman"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>During group therapy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D75001" w:rsidRPr="00FF642B" w:rsidRDefault="00D75001" w:rsidP="00A074E3">
            <w:pPr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  <w:p w:rsidR="00D75001" w:rsidRPr="00424A5C" w:rsidRDefault="00D75001" w:rsidP="00A074E3">
            <w:pPr>
              <w:rPr>
                <w:rFonts w:ascii="Times New Roman" w:hAnsi="Times New Roman"/>
                <w:i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 xml:space="preserve">- no motivation of </w:t>
            </w:r>
            <w:r w:rsidRPr="000303A7">
              <w:rPr>
                <w:rFonts w:ascii="Times New Roman" w:hAnsi="Times New Roman"/>
                <w:lang w:val="en-US"/>
              </w:rPr>
              <w:t>change</w:t>
            </w:r>
            <w:r w:rsidRPr="008D5254">
              <w:rPr>
                <w:rFonts w:ascii="Times New Roman" w:hAnsi="Times New Roman"/>
                <w:lang w:val="en-US"/>
              </w:rPr>
              <w:t xml:space="preserve"> (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n </w:t>
            </w:r>
            <w:r w:rsidRPr="008D5254">
              <w:rPr>
                <w:rFonts w:ascii="Times New Roman" w:hAnsi="Times New Roman"/>
                <w:lang w:val="en-US"/>
              </w:rPr>
              <w:t>= 4)</w:t>
            </w:r>
          </w:p>
          <w:p w:rsidR="00D75001" w:rsidRPr="00424A5C" w:rsidRDefault="00D75001" w:rsidP="00A074E3">
            <w:pPr>
              <w:rPr>
                <w:rFonts w:ascii="Times New Roman" w:hAnsi="Times New Roman"/>
                <w:i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>- economic reasons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8D5254">
              <w:rPr>
                <w:rFonts w:ascii="Times New Roman" w:hAnsi="Times New Roman"/>
                <w:lang w:val="en-US"/>
              </w:rPr>
              <w:t>(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n </w:t>
            </w:r>
            <w:r w:rsidRPr="008D5254">
              <w:rPr>
                <w:rFonts w:ascii="Times New Roman" w:hAnsi="Times New Roman"/>
                <w:lang w:val="en-US"/>
              </w:rPr>
              <w:t>= 3)</w:t>
            </w:r>
          </w:p>
          <w:p w:rsidR="00D75001" w:rsidRDefault="00D75001" w:rsidP="00A074E3">
            <w:pPr>
              <w:rPr>
                <w:rFonts w:ascii="Times New Roman" w:hAnsi="Times New Roman"/>
                <w:i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>- comorbid disorder requiring treatment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8D5254">
              <w:rPr>
                <w:rFonts w:ascii="Times New Roman" w:hAnsi="Times New Roman"/>
                <w:lang w:val="en-US"/>
              </w:rPr>
              <w:t>(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n </w:t>
            </w:r>
            <w:r w:rsidRPr="008D5254">
              <w:rPr>
                <w:rFonts w:ascii="Times New Roman" w:hAnsi="Times New Roman"/>
                <w:lang w:val="en-US"/>
              </w:rPr>
              <w:t>= 3)</w:t>
            </w:r>
          </w:p>
          <w:p w:rsidR="00D75001" w:rsidRPr="00424A5C" w:rsidRDefault="00D75001" w:rsidP="00A074E3">
            <w:pPr>
              <w:rPr>
                <w:rFonts w:ascii="Times New Roman" w:hAnsi="Times New Roman"/>
                <w:i/>
                <w:lang w:val="en-US"/>
              </w:rPr>
            </w:pPr>
            <w:r w:rsidRPr="008D5254">
              <w:rPr>
                <w:rFonts w:ascii="Times New Roman" w:hAnsi="Times New Roman"/>
                <w:lang w:val="en-US"/>
              </w:rPr>
              <w:t>- lack of problem awareness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8D5254">
              <w:rPr>
                <w:rFonts w:ascii="Times New Roman" w:hAnsi="Times New Roman"/>
                <w:lang w:val="en-US"/>
              </w:rPr>
              <w:t>(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n </w:t>
            </w:r>
            <w:r w:rsidRPr="008D5254">
              <w:rPr>
                <w:rFonts w:ascii="Times New Roman" w:hAnsi="Times New Roman"/>
                <w:lang w:val="en-US"/>
              </w:rPr>
              <w:t>= 2)</w:t>
            </w:r>
          </w:p>
          <w:p w:rsidR="00D75001" w:rsidRPr="00424A5C" w:rsidRDefault="00D75001" w:rsidP="00A074E3">
            <w:pPr>
              <w:rPr>
                <w:rFonts w:ascii="Times New Roman" w:hAnsi="Times New Roman"/>
                <w:i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>- move to a new city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8D5254">
              <w:rPr>
                <w:rFonts w:ascii="Times New Roman" w:hAnsi="Times New Roman"/>
                <w:lang w:val="en-US"/>
              </w:rPr>
              <w:t>(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n </w:t>
            </w:r>
            <w:r w:rsidRPr="008D5254">
              <w:rPr>
                <w:rFonts w:ascii="Times New Roman" w:hAnsi="Times New Roman"/>
                <w:lang w:val="en-US"/>
              </w:rPr>
              <w:t>= 1)</w:t>
            </w:r>
          </w:p>
          <w:p w:rsidR="00D75001" w:rsidRPr="00424A5C" w:rsidRDefault="00D75001" w:rsidP="00A074E3">
            <w:pPr>
              <w:rPr>
                <w:rFonts w:ascii="Times New Roman" w:hAnsi="Times New Roman"/>
                <w:i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>- detention start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8D5254">
              <w:rPr>
                <w:rFonts w:ascii="Times New Roman" w:hAnsi="Times New Roman"/>
                <w:lang w:val="en-US"/>
              </w:rPr>
              <w:t>(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n </w:t>
            </w:r>
            <w:r w:rsidRPr="008D5254">
              <w:rPr>
                <w:rFonts w:ascii="Times New Roman" w:hAnsi="Times New Roman"/>
                <w:lang w:val="en-US"/>
              </w:rPr>
              <w:t>= 1)</w:t>
            </w:r>
          </w:p>
          <w:p w:rsidR="00D75001" w:rsidRDefault="00D75001" w:rsidP="00A074E3">
            <w:pPr>
              <w:rPr>
                <w:rFonts w:ascii="Times New Roman" w:hAnsi="Times New Roman"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>- no psychological strain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8D5254">
              <w:rPr>
                <w:rFonts w:ascii="Times New Roman" w:hAnsi="Times New Roman"/>
                <w:lang w:val="en-US"/>
              </w:rPr>
              <w:t>(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n </w:t>
            </w:r>
            <w:r w:rsidRPr="008D5254">
              <w:rPr>
                <w:rFonts w:ascii="Times New Roman" w:hAnsi="Times New Roman"/>
                <w:lang w:val="en-US"/>
              </w:rPr>
              <w:t>= 1)</w:t>
            </w:r>
          </w:p>
          <w:p w:rsidR="00D75001" w:rsidRPr="00FF642B" w:rsidRDefault="00D75001" w:rsidP="00A074E3">
            <w:pPr>
              <w:rPr>
                <w:rFonts w:ascii="Times New Roman" w:hAnsi="Times New Roman"/>
                <w:i/>
                <w:sz w:val="10"/>
                <w:szCs w:val="10"/>
                <w:lang w:val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D75001" w:rsidRPr="00FF642B" w:rsidRDefault="00D75001" w:rsidP="00A074E3">
            <w:pPr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  <w:p w:rsidR="00D75001" w:rsidRPr="00424A5C" w:rsidRDefault="00D75001" w:rsidP="00A074E3">
            <w:pPr>
              <w:rPr>
                <w:rFonts w:ascii="Times New Roman" w:hAnsi="Times New Roman"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>- comorbid disorder requiring treatment (</w:t>
            </w:r>
            <w:r w:rsidRPr="00424A5C">
              <w:rPr>
                <w:rFonts w:ascii="Times New Roman" w:hAnsi="Times New Roman"/>
                <w:i/>
                <w:lang w:val="en-US"/>
              </w:rPr>
              <w:t>n</w:t>
            </w:r>
            <w:r w:rsidRPr="00424A5C">
              <w:rPr>
                <w:rFonts w:ascii="Times New Roman" w:hAnsi="Times New Roman"/>
                <w:lang w:val="en-US"/>
              </w:rPr>
              <w:t xml:space="preserve"> = 3)</w:t>
            </w:r>
          </w:p>
          <w:p w:rsidR="00D75001" w:rsidRPr="00424A5C" w:rsidRDefault="00D75001" w:rsidP="00A074E3">
            <w:pPr>
              <w:rPr>
                <w:rFonts w:ascii="Times New Roman" w:hAnsi="Times New Roman"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>- no motivation of change (</w:t>
            </w:r>
            <w:r w:rsidRPr="00424A5C">
              <w:rPr>
                <w:rFonts w:ascii="Times New Roman" w:hAnsi="Times New Roman"/>
                <w:i/>
                <w:lang w:val="en-US"/>
              </w:rPr>
              <w:t>n</w:t>
            </w:r>
            <w:r w:rsidRPr="00424A5C">
              <w:rPr>
                <w:rFonts w:ascii="Times New Roman" w:hAnsi="Times New Roman"/>
                <w:lang w:val="en-US"/>
              </w:rPr>
              <w:t xml:space="preserve"> = 2)</w:t>
            </w:r>
          </w:p>
        </w:tc>
      </w:tr>
      <w:tr w:rsidR="00D75001" w:rsidRPr="00FF642B" w:rsidTr="00A074E3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D75001" w:rsidRPr="00FF642B" w:rsidRDefault="00D75001" w:rsidP="00A074E3">
            <w:pPr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  <w:p w:rsidR="00D75001" w:rsidRPr="00424A5C" w:rsidRDefault="00D75001" w:rsidP="00A074E3">
            <w:pPr>
              <w:rPr>
                <w:rFonts w:ascii="Times New Roman" w:hAnsi="Times New Roman"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>During single therapy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D75001" w:rsidRPr="00FF642B" w:rsidRDefault="00D75001" w:rsidP="00A074E3">
            <w:pPr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  <w:p w:rsidR="00D75001" w:rsidRPr="00424A5C" w:rsidRDefault="00D75001" w:rsidP="00A074E3">
            <w:pPr>
              <w:rPr>
                <w:rFonts w:ascii="Times New Roman" w:hAnsi="Times New Roman"/>
                <w:i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>- move to a new city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8D5254">
              <w:rPr>
                <w:rFonts w:ascii="Times New Roman" w:hAnsi="Times New Roman"/>
                <w:lang w:val="en-US"/>
              </w:rPr>
              <w:t>(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n </w:t>
            </w:r>
            <w:r w:rsidRPr="008D5254">
              <w:rPr>
                <w:rFonts w:ascii="Times New Roman" w:hAnsi="Times New Roman"/>
                <w:lang w:val="en-US"/>
              </w:rPr>
              <w:t>= 3)</w:t>
            </w:r>
          </w:p>
          <w:p w:rsidR="00D75001" w:rsidRPr="00424A5C" w:rsidRDefault="00D75001" w:rsidP="00A074E3">
            <w:pPr>
              <w:rPr>
                <w:rFonts w:ascii="Times New Roman" w:hAnsi="Times New Roman"/>
                <w:i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424A5C">
              <w:rPr>
                <w:rFonts w:ascii="Times New Roman" w:hAnsi="Times New Roman"/>
                <w:lang w:val="en-US"/>
              </w:rPr>
              <w:t>n/A</w:t>
            </w:r>
            <w:proofErr w:type="spellEnd"/>
            <w:r w:rsidRPr="00424A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8D5254">
              <w:rPr>
                <w:rFonts w:ascii="Times New Roman" w:hAnsi="Times New Roman"/>
                <w:lang w:val="en-US"/>
              </w:rPr>
              <w:t>(</w:t>
            </w:r>
            <w:r w:rsidRPr="00424A5C">
              <w:rPr>
                <w:rFonts w:ascii="Times New Roman" w:hAnsi="Times New Roman"/>
                <w:i/>
                <w:lang w:val="en-US"/>
              </w:rPr>
              <w:t>n = 3</w:t>
            </w:r>
            <w:r w:rsidRPr="008D5254">
              <w:rPr>
                <w:rFonts w:ascii="Times New Roman" w:hAnsi="Times New Roman"/>
                <w:lang w:val="en-US"/>
              </w:rPr>
              <w:t>)</w:t>
            </w:r>
          </w:p>
          <w:p w:rsidR="00D75001" w:rsidRDefault="00D75001" w:rsidP="00A074E3">
            <w:pPr>
              <w:rPr>
                <w:rFonts w:ascii="Times New Roman" w:hAnsi="Times New Roman"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>- no motivation of change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8D5254">
              <w:rPr>
                <w:rFonts w:ascii="Times New Roman" w:hAnsi="Times New Roman"/>
                <w:lang w:val="en-US"/>
              </w:rPr>
              <w:t>(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n </w:t>
            </w:r>
            <w:r w:rsidRPr="008D5254">
              <w:rPr>
                <w:rFonts w:ascii="Times New Roman" w:hAnsi="Times New Roman"/>
                <w:lang w:val="en-US"/>
              </w:rPr>
              <w:t>= 2)</w:t>
            </w:r>
          </w:p>
          <w:p w:rsidR="00D75001" w:rsidRPr="00424A5C" w:rsidRDefault="00D75001" w:rsidP="00A074E3">
            <w:pPr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-detention start (</w:t>
            </w:r>
            <w:r w:rsidRPr="005C55B3">
              <w:rPr>
                <w:rFonts w:ascii="Times New Roman" w:hAnsi="Times New Roman"/>
                <w:i/>
                <w:lang w:val="en-US"/>
              </w:rPr>
              <w:t>n</w:t>
            </w:r>
            <w:r>
              <w:rPr>
                <w:rFonts w:ascii="Times New Roman" w:hAnsi="Times New Roman"/>
                <w:lang w:val="en-US"/>
              </w:rPr>
              <w:t xml:space="preserve"> = 2)</w:t>
            </w:r>
          </w:p>
          <w:p w:rsidR="00D75001" w:rsidRPr="00424A5C" w:rsidRDefault="00D75001" w:rsidP="00A074E3">
            <w:pPr>
              <w:rPr>
                <w:rFonts w:ascii="Times New Roman" w:hAnsi="Times New Roman"/>
                <w:i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>- economic reasons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C32968">
              <w:rPr>
                <w:rFonts w:ascii="Times New Roman" w:hAnsi="Times New Roman"/>
                <w:lang w:val="en-US"/>
              </w:rPr>
              <w:t>(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n </w:t>
            </w:r>
            <w:r w:rsidRPr="00C32968">
              <w:rPr>
                <w:rFonts w:ascii="Times New Roman" w:hAnsi="Times New Roman"/>
                <w:lang w:val="en-US"/>
              </w:rPr>
              <w:t>= 1)</w:t>
            </w:r>
          </w:p>
          <w:p w:rsidR="00D75001" w:rsidRPr="00424A5C" w:rsidRDefault="00D75001" w:rsidP="00A074E3">
            <w:pPr>
              <w:rPr>
                <w:rFonts w:ascii="Times New Roman" w:hAnsi="Times New Roman"/>
                <w:i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 xml:space="preserve">- comorbid disorder requiring </w:t>
            </w:r>
            <w:r w:rsidRPr="000303A7">
              <w:rPr>
                <w:rFonts w:ascii="Times New Roman" w:hAnsi="Times New Roman"/>
                <w:lang w:val="en-US"/>
              </w:rPr>
              <w:t>treatment</w:t>
            </w:r>
            <w:r w:rsidRPr="00C32968">
              <w:rPr>
                <w:rFonts w:ascii="Times New Roman" w:hAnsi="Times New Roman"/>
                <w:lang w:val="en-US"/>
              </w:rPr>
              <w:t xml:space="preserve"> (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n </w:t>
            </w:r>
            <w:r w:rsidRPr="00C32968">
              <w:rPr>
                <w:rFonts w:ascii="Times New Roman" w:hAnsi="Times New Roman"/>
                <w:lang w:val="en-US"/>
              </w:rPr>
              <w:t>= 1)</w:t>
            </w:r>
          </w:p>
          <w:p w:rsidR="00D75001" w:rsidRPr="00424A5C" w:rsidRDefault="00D75001" w:rsidP="00A074E3">
            <w:pPr>
              <w:rPr>
                <w:rFonts w:ascii="Times New Roman" w:hAnsi="Times New Roman"/>
                <w:i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>- no psychological strain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C32968">
              <w:rPr>
                <w:rFonts w:ascii="Times New Roman" w:hAnsi="Times New Roman"/>
                <w:lang w:val="en-US"/>
              </w:rPr>
              <w:t>(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n </w:t>
            </w:r>
            <w:r w:rsidRPr="00C32968">
              <w:rPr>
                <w:rFonts w:ascii="Times New Roman" w:hAnsi="Times New Roman"/>
                <w:lang w:val="en-US"/>
              </w:rPr>
              <w:t>= 1)</w:t>
            </w:r>
          </w:p>
          <w:p w:rsidR="00D75001" w:rsidRDefault="00D75001" w:rsidP="00A074E3">
            <w:pPr>
              <w:rPr>
                <w:rFonts w:ascii="Times New Roman" w:hAnsi="Times New Roman"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>- lack of problem awareness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C32968">
              <w:rPr>
                <w:rFonts w:ascii="Times New Roman" w:hAnsi="Times New Roman"/>
                <w:lang w:val="en-US"/>
              </w:rPr>
              <w:t>(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n </w:t>
            </w:r>
            <w:r w:rsidRPr="00C32968">
              <w:rPr>
                <w:rFonts w:ascii="Times New Roman" w:hAnsi="Times New Roman"/>
                <w:lang w:val="en-US"/>
              </w:rPr>
              <w:t>= 1)</w:t>
            </w:r>
          </w:p>
          <w:p w:rsidR="00D75001" w:rsidRPr="00FF642B" w:rsidRDefault="00D75001" w:rsidP="00A074E3">
            <w:pPr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D75001" w:rsidRPr="00FF642B" w:rsidRDefault="00D75001" w:rsidP="00A074E3">
            <w:pPr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  <w:p w:rsidR="00D75001" w:rsidRPr="00424A5C" w:rsidRDefault="00D75001" w:rsidP="00A074E3">
            <w:pPr>
              <w:rPr>
                <w:rFonts w:ascii="Times New Roman" w:hAnsi="Times New Roman"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>- no motivation of change (</w:t>
            </w:r>
            <w:r w:rsidRPr="00424A5C">
              <w:rPr>
                <w:rFonts w:ascii="Times New Roman" w:hAnsi="Times New Roman"/>
                <w:i/>
                <w:lang w:val="en-US"/>
              </w:rPr>
              <w:t xml:space="preserve">n </w:t>
            </w:r>
            <w:r w:rsidRPr="00424A5C">
              <w:rPr>
                <w:rFonts w:ascii="Times New Roman" w:hAnsi="Times New Roman"/>
                <w:lang w:val="en-US"/>
              </w:rPr>
              <w:t>= 2)</w:t>
            </w:r>
          </w:p>
        </w:tc>
      </w:tr>
      <w:tr w:rsidR="00D75001" w:rsidRPr="004A5F41" w:rsidTr="00A074E3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D75001" w:rsidRPr="00FF642B" w:rsidRDefault="00D75001" w:rsidP="00A074E3">
            <w:pPr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  <w:p w:rsidR="00D75001" w:rsidRDefault="00D75001" w:rsidP="00A074E3">
            <w:pPr>
              <w:rPr>
                <w:rFonts w:ascii="Times New Roman" w:hAnsi="Times New Roman"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>During single and group therapy</w:t>
            </w:r>
          </w:p>
          <w:p w:rsidR="00D75001" w:rsidRPr="00FF642B" w:rsidRDefault="00D75001" w:rsidP="00A074E3">
            <w:pPr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D75001" w:rsidRPr="00FF642B" w:rsidRDefault="00D75001" w:rsidP="00A074E3">
            <w:pPr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  <w:p w:rsidR="00D75001" w:rsidRPr="00424A5C" w:rsidRDefault="00D75001" w:rsidP="00A074E3">
            <w:pPr>
              <w:rPr>
                <w:rFonts w:ascii="Times New Roman" w:hAnsi="Times New Roman"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>- no motivation of change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424A5C">
              <w:rPr>
                <w:rFonts w:ascii="Times New Roman" w:hAnsi="Times New Roman"/>
                <w:lang w:val="en-US"/>
              </w:rPr>
              <w:t>(</w:t>
            </w:r>
            <w:r w:rsidRPr="00424A5C">
              <w:rPr>
                <w:rFonts w:ascii="Times New Roman" w:hAnsi="Times New Roman"/>
                <w:i/>
                <w:lang w:val="en-US"/>
              </w:rPr>
              <w:t>n</w:t>
            </w:r>
            <w:r w:rsidRPr="00424A5C">
              <w:rPr>
                <w:rFonts w:ascii="Times New Roman" w:hAnsi="Times New Roman"/>
                <w:lang w:val="en-US"/>
              </w:rPr>
              <w:t xml:space="preserve"> = 2)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D75001" w:rsidRPr="00FF642B" w:rsidRDefault="00D75001" w:rsidP="00A074E3">
            <w:pPr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  <w:p w:rsidR="00D75001" w:rsidRDefault="00D75001" w:rsidP="00A074E3">
            <w:pPr>
              <w:rPr>
                <w:rFonts w:ascii="Times New Roman" w:hAnsi="Times New Roman"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>- comorbid disorder requiring treatment (</w:t>
            </w:r>
            <w:r w:rsidRPr="00424A5C">
              <w:rPr>
                <w:rFonts w:ascii="Times New Roman" w:hAnsi="Times New Roman"/>
                <w:i/>
                <w:lang w:val="en-US"/>
              </w:rPr>
              <w:t>n</w:t>
            </w:r>
            <w:r w:rsidRPr="00424A5C">
              <w:rPr>
                <w:rFonts w:ascii="Times New Roman" w:hAnsi="Times New Roman"/>
                <w:lang w:val="en-US"/>
              </w:rPr>
              <w:t xml:space="preserve"> = 1)</w:t>
            </w:r>
          </w:p>
          <w:p w:rsidR="00D75001" w:rsidRPr="00FF642B" w:rsidRDefault="00D75001" w:rsidP="00A074E3">
            <w:pPr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</w:tr>
      <w:tr w:rsidR="00D75001" w:rsidTr="00A074E3"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001" w:rsidRPr="00FF642B" w:rsidRDefault="00D75001" w:rsidP="00A074E3">
            <w:pPr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  <w:p w:rsidR="00D75001" w:rsidRDefault="00D75001" w:rsidP="00A074E3">
            <w:pPr>
              <w:rPr>
                <w:rFonts w:ascii="Times New Roman" w:hAnsi="Times New Roman"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>After treatment/before post-assessment</w:t>
            </w:r>
          </w:p>
          <w:p w:rsidR="00D75001" w:rsidRPr="00FF642B" w:rsidRDefault="00D75001" w:rsidP="00A074E3">
            <w:pPr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001" w:rsidRPr="00FF642B" w:rsidRDefault="00D75001" w:rsidP="00A074E3">
            <w:pPr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  <w:p w:rsidR="00D75001" w:rsidRPr="00424A5C" w:rsidRDefault="00D75001" w:rsidP="00A074E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424A5C">
              <w:rPr>
                <w:rFonts w:ascii="Times New Roman" w:hAnsi="Times New Roman"/>
                <w:lang w:val="en-US"/>
              </w:rPr>
              <w:t>n/A</w:t>
            </w:r>
            <w:proofErr w:type="spellEnd"/>
            <w:r w:rsidRPr="00424A5C">
              <w:rPr>
                <w:rFonts w:ascii="Times New Roman" w:hAnsi="Times New Roman"/>
                <w:i/>
                <w:lang w:val="en-US"/>
              </w:rPr>
              <w:t xml:space="preserve"> (n</w:t>
            </w:r>
            <w:r w:rsidRPr="00424A5C">
              <w:rPr>
                <w:rFonts w:ascii="Times New Roman" w:hAnsi="Times New Roman"/>
                <w:lang w:val="en-US"/>
              </w:rPr>
              <w:t xml:space="preserve"> = 2)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001" w:rsidRPr="00FF642B" w:rsidRDefault="00D75001" w:rsidP="00A074E3">
            <w:pPr>
              <w:jc w:val="center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  <w:p w:rsidR="00D75001" w:rsidRPr="00424A5C" w:rsidRDefault="00D75001" w:rsidP="00A074E3">
            <w:pPr>
              <w:jc w:val="center"/>
              <w:rPr>
                <w:rFonts w:ascii="Times New Roman" w:hAnsi="Times New Roman"/>
                <w:lang w:val="en-US"/>
              </w:rPr>
            </w:pPr>
            <w:r w:rsidRPr="00424A5C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D75001" w:rsidRDefault="00D75001" w:rsidP="00D75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24A5C">
        <w:rPr>
          <w:rFonts w:ascii="Times New Roman" w:hAnsi="Times New Roman"/>
          <w:i/>
          <w:sz w:val="24"/>
          <w:szCs w:val="24"/>
          <w:lang w:val="en-US"/>
        </w:rPr>
        <w:t>Note</w:t>
      </w:r>
      <w:r>
        <w:rPr>
          <w:rFonts w:ascii="Times New Roman" w:hAnsi="Times New Roman"/>
          <w:sz w:val="24"/>
          <w:szCs w:val="24"/>
          <w:lang w:val="en-US"/>
        </w:rPr>
        <w:t xml:space="preserve">. Reasons for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drop-outs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and expulsions were based on participants’ self-reports or the therapists’ subjective perception. Whenever more than one reason was applicable, the reason considered most important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was recorded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Economic reasons refer to scheduling problems or not being able to raise enough money for travel expenses.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n/A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= not available.</w:t>
      </w:r>
    </w:p>
    <w:p w:rsidR="00895A5F" w:rsidRDefault="00895A5F">
      <w:bookmarkStart w:id="0" w:name="_GoBack"/>
      <w:bookmarkEnd w:id="0"/>
    </w:p>
    <w:sectPr w:rsidR="00895A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01"/>
    <w:rsid w:val="00895A5F"/>
    <w:rsid w:val="008D36ED"/>
    <w:rsid w:val="00D7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5C784-E64D-42C7-9F88-58B6ACE4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7500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rVerweis">
    <w:name w:val="Subtle Reference"/>
    <w:uiPriority w:val="31"/>
    <w:qFormat/>
    <w:rsid w:val="008D36ED"/>
    <w:rPr>
      <w:smallCaps/>
      <w:color w:val="C0504D"/>
      <w:u w:val="single"/>
    </w:rPr>
  </w:style>
  <w:style w:type="table" w:styleId="Tabellenraster">
    <w:name w:val="Table Grid"/>
    <w:basedOn w:val="NormaleTabelle"/>
    <w:uiPriority w:val="59"/>
    <w:rsid w:val="00D75001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4FB25A4B.dotm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Asklepios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Müller</dc:creator>
  <cp:keywords/>
  <dc:description/>
  <cp:lastModifiedBy>Isabel Müller</cp:lastModifiedBy>
  <cp:revision>1</cp:revision>
  <dcterms:created xsi:type="dcterms:W3CDTF">2020-01-21T20:33:00Z</dcterms:created>
  <dcterms:modified xsi:type="dcterms:W3CDTF">2020-01-21T20:36:00Z</dcterms:modified>
</cp:coreProperties>
</file>