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3D89" w14:textId="6B2F6B4D" w:rsidR="00A50B81" w:rsidRDefault="00BF7B6B" w:rsidP="00BF7B6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F7B6B">
        <w:rPr>
          <w:rFonts w:ascii="Times New Roman" w:hAnsi="Times New Roman" w:cs="Times New Roman"/>
          <w:b/>
          <w:bCs/>
          <w:u w:val="single"/>
        </w:rPr>
        <w:t>Supplementary Information</w:t>
      </w:r>
    </w:p>
    <w:p w14:paraId="153465BB" w14:textId="3DA1E8B7" w:rsidR="00BF7B6B" w:rsidRPr="00BF7B6B" w:rsidRDefault="00BF7B6B" w:rsidP="00BF7B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S1: Top 10 differentially expressed genes for each comparison group for PAML2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39"/>
        <w:gridCol w:w="2063"/>
        <w:gridCol w:w="1985"/>
      </w:tblGrid>
      <w:tr w:rsidR="00BF7B6B" w:rsidRPr="00150AF7" w14:paraId="670725FA" w14:textId="77777777" w:rsidTr="00BF7B6B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3EB405" w14:textId="377D50E6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Comparison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8D0705" w14:textId="4F103B55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Gene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86721D" w14:textId="340AA997" w:rsidR="00BF7B6B" w:rsidRPr="00BF7B6B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 w:rsidRPr="00150AF7">
              <w:rPr>
                <w:rFonts w:asciiTheme="majorBidi" w:hAnsiTheme="majorBidi" w:cstheme="majorBidi"/>
                <w:sz w:val="20"/>
                <w:szCs w:val="20"/>
                <w:lang w:val="ms-MY"/>
              </w:rPr>
              <w:t>Log</w:t>
            </w:r>
            <w:r w:rsidRPr="00150AF7">
              <w:rPr>
                <w:rFonts w:asciiTheme="majorBidi" w:hAnsiTheme="majorBidi" w:cstheme="majorBidi"/>
                <w:sz w:val="20"/>
                <w:szCs w:val="20"/>
                <w:vertAlign w:val="subscript"/>
                <w:lang w:val="ms-MY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  <w:lang w:val="ms-MY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Fold Change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D4993A" w14:textId="6349294A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 w:rsidRPr="00150AF7">
              <w:rPr>
                <w:rFonts w:asciiTheme="majorBidi" w:hAnsiTheme="majorBidi" w:cstheme="majorBidi"/>
                <w:sz w:val="20"/>
                <w:szCs w:val="20"/>
                <w:lang w:val="ms-MY"/>
              </w:rPr>
              <w:t xml:space="preserve"> p</w:t>
            </w: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 xml:space="preserve">-value </w:t>
            </w:r>
            <w:r w:rsidRPr="00150AF7">
              <w:rPr>
                <w:rFonts w:asciiTheme="majorBidi" w:hAnsiTheme="majorBidi" w:cstheme="majorBidi"/>
                <w:sz w:val="20"/>
                <w:szCs w:val="20"/>
                <w:lang w:val="ms-MY"/>
              </w:rPr>
              <w:t xml:space="preserve"> (&lt; 0.05)</w:t>
            </w:r>
          </w:p>
        </w:tc>
      </w:tr>
      <w:tr w:rsidR="00BF7B6B" w:rsidRPr="00150AF7" w14:paraId="3C1CC722" w14:textId="77777777" w:rsidTr="00BF7B6B">
        <w:trPr>
          <w:trHeight w:val="34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848D4D8" w14:textId="3445858E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Relapse vs Diagnosis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  <w:vAlign w:val="center"/>
          </w:tcPr>
          <w:p w14:paraId="3D1A20F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GPR32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  <w:vAlign w:val="center"/>
          </w:tcPr>
          <w:p w14:paraId="2E6F439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7.855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7D803FC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5.74E-05</w:t>
            </w:r>
          </w:p>
        </w:tc>
      </w:tr>
      <w:tr w:rsidR="00BF7B6B" w:rsidRPr="00150AF7" w14:paraId="51118D45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3710429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05D7492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CFI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2F1E8D7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6.662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226442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2.66E-26</w:t>
            </w:r>
          </w:p>
        </w:tc>
      </w:tr>
      <w:tr w:rsidR="00BF7B6B" w:rsidRPr="00150AF7" w14:paraId="3A0DCFE8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296568A2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326BDD2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PLEKHG4B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6F0FF3E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6.431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20C39A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1.79E-05</w:t>
            </w:r>
          </w:p>
        </w:tc>
      </w:tr>
      <w:tr w:rsidR="00BF7B6B" w:rsidRPr="00150AF7" w14:paraId="254A79C9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3EEDCF3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4434872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THSD7A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2E3249F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6.14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A4BB42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4.61E-17</w:t>
            </w:r>
          </w:p>
        </w:tc>
      </w:tr>
      <w:tr w:rsidR="00BF7B6B" w:rsidRPr="00150AF7" w14:paraId="5685E0ED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352ECA0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5F09E069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MCAM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18F302E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5.7452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DC1FFF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2.44E-18</w:t>
            </w:r>
          </w:p>
        </w:tc>
      </w:tr>
      <w:tr w:rsidR="00BF7B6B" w:rsidRPr="00150AF7" w14:paraId="284F4DDA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6912CC6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113838E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NEGR1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34EBB33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5.2908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146E86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6.82E-20</w:t>
            </w:r>
          </w:p>
        </w:tc>
      </w:tr>
      <w:tr w:rsidR="00BF7B6B" w:rsidRPr="00150AF7" w14:paraId="3310BA9E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056A7D2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614F727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APP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3FE8304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5.1756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98FF75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3.26E-47</w:t>
            </w:r>
          </w:p>
        </w:tc>
      </w:tr>
      <w:tr w:rsidR="00BF7B6B" w:rsidRPr="00150AF7" w14:paraId="51C8A15D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23D41C7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1B54A54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VCAM1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19553012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5.0339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421DA82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1.61E-05</w:t>
            </w:r>
          </w:p>
        </w:tc>
      </w:tr>
      <w:tr w:rsidR="00BF7B6B" w:rsidRPr="00150AF7" w14:paraId="4736E6A4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18E35B9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653E159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BEND4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19CEF1E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4.9795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322558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5.79E-09</w:t>
            </w:r>
          </w:p>
        </w:tc>
      </w:tr>
      <w:tr w:rsidR="00BF7B6B" w:rsidRPr="00150AF7" w14:paraId="204E75EB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03B04E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vAlign w:val="center"/>
          </w:tcPr>
          <w:p w14:paraId="1339191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ATP9A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vAlign w:val="center"/>
          </w:tcPr>
          <w:p w14:paraId="10857B0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4.9744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BCC867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6.45E-05</w:t>
            </w:r>
          </w:p>
        </w:tc>
      </w:tr>
      <w:tr w:rsidR="00BF7B6B" w:rsidRPr="00150AF7" w14:paraId="54E492D1" w14:textId="77777777" w:rsidTr="00BF7B6B">
        <w:trPr>
          <w:trHeight w:val="34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D0E7C54" w14:textId="5D9BA584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Relapse vs Remission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  <w:vAlign w:val="center"/>
          </w:tcPr>
          <w:p w14:paraId="2FC4990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ARC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  <w:vAlign w:val="center"/>
          </w:tcPr>
          <w:p w14:paraId="24306F5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8.7052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712C8B3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7.61E-05</w:t>
            </w:r>
          </w:p>
        </w:tc>
      </w:tr>
      <w:tr w:rsidR="00BF7B6B" w:rsidRPr="00150AF7" w14:paraId="11E8BF71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5FE148C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60B2910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BAI1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3D7287F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8.3294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DD7FBE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0.000389</w:t>
            </w:r>
          </w:p>
        </w:tc>
      </w:tr>
      <w:tr w:rsidR="00BF7B6B" w:rsidRPr="00150AF7" w14:paraId="1823AD81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29050DC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41EE0F7D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BCL2L14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64D50ED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7.7346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CA7458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2.62E-07</w:t>
            </w:r>
          </w:p>
        </w:tc>
      </w:tr>
      <w:tr w:rsidR="00BF7B6B" w:rsidRPr="00150AF7" w14:paraId="0A590BE4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2BC3F6B2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17DBD36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ADGRL3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674A980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7.728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3B6E41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4.47E-16</w:t>
            </w:r>
          </w:p>
        </w:tc>
      </w:tr>
      <w:tr w:rsidR="00BF7B6B" w:rsidRPr="00150AF7" w14:paraId="553EA7A6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1529F2E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0557A5C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DLK1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0E7F05A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7.6817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A07B88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7.71E-13</w:t>
            </w:r>
          </w:p>
        </w:tc>
      </w:tr>
      <w:tr w:rsidR="00BF7B6B" w:rsidRPr="00150AF7" w14:paraId="1115BCAF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5FB2634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5997315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MAPK11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184CF0A9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7.6411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AB9484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0.000401</w:t>
            </w:r>
          </w:p>
        </w:tc>
      </w:tr>
      <w:tr w:rsidR="00BF7B6B" w:rsidRPr="00150AF7" w14:paraId="452A97CD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09F43B9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799F34F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GPR32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6BC1015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7.3187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65E27D2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3.48E-05</w:t>
            </w:r>
          </w:p>
        </w:tc>
      </w:tr>
      <w:tr w:rsidR="00BF7B6B" w:rsidRPr="00150AF7" w14:paraId="35391340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0E0E7EA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5D1C69D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PNMA5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2615FD6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7.2921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4A83D0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2.78E-39</w:t>
            </w:r>
          </w:p>
        </w:tc>
      </w:tr>
      <w:tr w:rsidR="00BF7B6B" w:rsidRPr="00150AF7" w14:paraId="75D6B68E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69A4477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5E5618B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PCDHGB2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27FFDE3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7.2537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DFC5F0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1.58E-06</w:t>
            </w:r>
          </w:p>
        </w:tc>
      </w:tr>
      <w:tr w:rsidR="00BF7B6B" w:rsidRPr="00150AF7" w14:paraId="384CAE5E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926611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vAlign w:val="center"/>
          </w:tcPr>
          <w:p w14:paraId="6066B03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VLDLR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vAlign w:val="center"/>
          </w:tcPr>
          <w:p w14:paraId="5E828B5D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7.0682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51294BC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8.57E-41</w:t>
            </w:r>
          </w:p>
        </w:tc>
      </w:tr>
      <w:tr w:rsidR="00BF7B6B" w:rsidRPr="00150AF7" w14:paraId="6CF17A49" w14:textId="77777777" w:rsidTr="00BF7B6B">
        <w:trPr>
          <w:trHeight w:val="34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0CA11E7" w14:textId="591F47CC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Diagnosis vs Remission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131DCF3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NTRK1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79A44EF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8.2276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F766AF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1.90E-07</w:t>
            </w:r>
          </w:p>
        </w:tc>
      </w:tr>
      <w:tr w:rsidR="00BF7B6B" w:rsidRPr="00150AF7" w14:paraId="5F6A89DE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06ED417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56F4A73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MSLN</w:t>
            </w:r>
          </w:p>
        </w:tc>
        <w:tc>
          <w:tcPr>
            <w:tcW w:w="2063" w:type="dxa"/>
            <w:vAlign w:val="center"/>
          </w:tcPr>
          <w:p w14:paraId="02C03CB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7.734</w:t>
            </w:r>
          </w:p>
        </w:tc>
        <w:tc>
          <w:tcPr>
            <w:tcW w:w="1985" w:type="dxa"/>
            <w:vAlign w:val="center"/>
          </w:tcPr>
          <w:p w14:paraId="23E6918D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3.47E-20</w:t>
            </w:r>
          </w:p>
        </w:tc>
      </w:tr>
      <w:tr w:rsidR="00BF7B6B" w:rsidRPr="00150AF7" w14:paraId="4B4C3ECE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1537EA9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1D3017C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ENPP3</w:t>
            </w:r>
          </w:p>
        </w:tc>
        <w:tc>
          <w:tcPr>
            <w:tcW w:w="2063" w:type="dxa"/>
            <w:vAlign w:val="center"/>
          </w:tcPr>
          <w:p w14:paraId="590DBEA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7.6522</w:t>
            </w:r>
          </w:p>
        </w:tc>
        <w:tc>
          <w:tcPr>
            <w:tcW w:w="1985" w:type="dxa"/>
            <w:vAlign w:val="center"/>
          </w:tcPr>
          <w:p w14:paraId="7F57184D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6.66E-16</w:t>
            </w:r>
          </w:p>
        </w:tc>
      </w:tr>
      <w:tr w:rsidR="00BF7B6B" w:rsidRPr="00150AF7" w14:paraId="4E6C309D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47122FFD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1FC7DDD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PNMA5</w:t>
            </w:r>
          </w:p>
        </w:tc>
        <w:tc>
          <w:tcPr>
            <w:tcW w:w="2063" w:type="dxa"/>
            <w:vAlign w:val="center"/>
          </w:tcPr>
          <w:p w14:paraId="5197692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7.3339</w:t>
            </w:r>
          </w:p>
        </w:tc>
        <w:tc>
          <w:tcPr>
            <w:tcW w:w="1985" w:type="dxa"/>
            <w:vAlign w:val="center"/>
          </w:tcPr>
          <w:p w14:paraId="38A9353D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7.67E-37</w:t>
            </w:r>
          </w:p>
        </w:tc>
      </w:tr>
      <w:tr w:rsidR="00BF7B6B" w:rsidRPr="00150AF7" w14:paraId="7B2419F7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2791CD8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1F8598D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POU4F1</w:t>
            </w:r>
          </w:p>
        </w:tc>
        <w:tc>
          <w:tcPr>
            <w:tcW w:w="2063" w:type="dxa"/>
            <w:vAlign w:val="center"/>
          </w:tcPr>
          <w:p w14:paraId="63464FA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7.2991</w:t>
            </w:r>
          </w:p>
        </w:tc>
        <w:tc>
          <w:tcPr>
            <w:tcW w:w="1985" w:type="dxa"/>
            <w:vAlign w:val="center"/>
          </w:tcPr>
          <w:p w14:paraId="1B6B36D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4.38E-120</w:t>
            </w:r>
          </w:p>
        </w:tc>
      </w:tr>
      <w:tr w:rsidR="00BF7B6B" w:rsidRPr="00150AF7" w14:paraId="4B9FB0DC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3305119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6480A73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PRAME</w:t>
            </w:r>
          </w:p>
        </w:tc>
        <w:tc>
          <w:tcPr>
            <w:tcW w:w="2063" w:type="dxa"/>
            <w:vAlign w:val="center"/>
          </w:tcPr>
          <w:p w14:paraId="369CEA1D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7.2755</w:t>
            </w:r>
          </w:p>
        </w:tc>
        <w:tc>
          <w:tcPr>
            <w:tcW w:w="1985" w:type="dxa"/>
            <w:vAlign w:val="center"/>
          </w:tcPr>
          <w:p w14:paraId="3CCE264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1.29E-84</w:t>
            </w:r>
          </w:p>
        </w:tc>
      </w:tr>
      <w:tr w:rsidR="00BF7B6B" w:rsidRPr="00150AF7" w14:paraId="79270894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4850C8C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5E345B5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DNAH8</w:t>
            </w:r>
          </w:p>
        </w:tc>
        <w:tc>
          <w:tcPr>
            <w:tcW w:w="2063" w:type="dxa"/>
            <w:vAlign w:val="center"/>
          </w:tcPr>
          <w:p w14:paraId="19A187B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7.2491</w:t>
            </w:r>
          </w:p>
        </w:tc>
        <w:tc>
          <w:tcPr>
            <w:tcW w:w="1985" w:type="dxa"/>
            <w:vAlign w:val="center"/>
          </w:tcPr>
          <w:p w14:paraId="64DFCF7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2.18E-49</w:t>
            </w:r>
          </w:p>
        </w:tc>
      </w:tr>
      <w:tr w:rsidR="00BF7B6B" w:rsidRPr="00150AF7" w14:paraId="2BEECD95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69811BB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1911F2C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CD19</w:t>
            </w:r>
          </w:p>
        </w:tc>
        <w:tc>
          <w:tcPr>
            <w:tcW w:w="2063" w:type="dxa"/>
            <w:vAlign w:val="center"/>
          </w:tcPr>
          <w:p w14:paraId="609CBE2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7.1655</w:t>
            </w:r>
          </w:p>
        </w:tc>
        <w:tc>
          <w:tcPr>
            <w:tcW w:w="1985" w:type="dxa"/>
            <w:vAlign w:val="center"/>
          </w:tcPr>
          <w:p w14:paraId="7838890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0.000166</w:t>
            </w:r>
          </w:p>
        </w:tc>
      </w:tr>
      <w:tr w:rsidR="00BF7B6B" w:rsidRPr="00150AF7" w14:paraId="476847AC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03518B6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6A5D795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PCDHGB2</w:t>
            </w:r>
          </w:p>
        </w:tc>
        <w:tc>
          <w:tcPr>
            <w:tcW w:w="2063" w:type="dxa"/>
            <w:vAlign w:val="center"/>
          </w:tcPr>
          <w:p w14:paraId="1F0585D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6.9743</w:t>
            </w:r>
          </w:p>
        </w:tc>
        <w:tc>
          <w:tcPr>
            <w:tcW w:w="1985" w:type="dxa"/>
            <w:vAlign w:val="center"/>
          </w:tcPr>
          <w:p w14:paraId="31EC0AD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2.74E-05</w:t>
            </w:r>
          </w:p>
        </w:tc>
      </w:tr>
      <w:tr w:rsidR="00BF7B6B" w:rsidRPr="00150AF7" w14:paraId="74B49C3C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0692777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3BFDCBE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TCN1</w:t>
            </w:r>
          </w:p>
        </w:tc>
        <w:tc>
          <w:tcPr>
            <w:tcW w:w="2063" w:type="dxa"/>
            <w:vAlign w:val="center"/>
          </w:tcPr>
          <w:p w14:paraId="12831A5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6.9533</w:t>
            </w:r>
          </w:p>
        </w:tc>
        <w:tc>
          <w:tcPr>
            <w:tcW w:w="1985" w:type="dxa"/>
            <w:vAlign w:val="center"/>
          </w:tcPr>
          <w:p w14:paraId="4A95ED12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3.58E-162</w:t>
            </w:r>
          </w:p>
        </w:tc>
      </w:tr>
    </w:tbl>
    <w:p w14:paraId="3690331B" w14:textId="749A5315" w:rsidR="00BF7B6B" w:rsidRDefault="00BF7B6B" w:rsidP="00BF7B6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F7249AF" w14:textId="6C52698B" w:rsidR="00BF7B6B" w:rsidRPr="00BF7B6B" w:rsidRDefault="00BF7B6B" w:rsidP="00BF7B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</w:t>
      </w:r>
      <w:r w:rsidR="00367788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: Top 10 differentially expressed genes for each comparison group for PAML3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39"/>
        <w:gridCol w:w="2063"/>
        <w:gridCol w:w="2126"/>
      </w:tblGrid>
      <w:tr w:rsidR="00BF7B6B" w:rsidRPr="00150AF7" w14:paraId="7E526D4D" w14:textId="77777777" w:rsidTr="00BF7B6B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1C3ECF" w14:textId="7356530A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Comparison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A26F87" w14:textId="0860094B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Gene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E62C92" w14:textId="64C2CB60" w:rsidR="00BF7B6B" w:rsidRPr="00BF7B6B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 w:rsidRPr="00150AF7">
              <w:rPr>
                <w:rFonts w:asciiTheme="majorBidi" w:hAnsiTheme="majorBidi" w:cstheme="majorBidi"/>
                <w:sz w:val="20"/>
                <w:szCs w:val="20"/>
                <w:lang w:val="ms-MY"/>
              </w:rPr>
              <w:t>Log</w:t>
            </w:r>
            <w:r w:rsidRPr="00150AF7">
              <w:rPr>
                <w:rFonts w:asciiTheme="majorBidi" w:hAnsiTheme="majorBidi" w:cstheme="majorBidi"/>
                <w:sz w:val="20"/>
                <w:szCs w:val="20"/>
                <w:vertAlign w:val="subscript"/>
                <w:lang w:val="ms-MY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  <w:vertAlign w:val="subscript"/>
                <w:lang w:val="ms-MY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Fold Change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48A0EC" w14:textId="51E25ADF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 w:rsidRPr="00150AF7">
              <w:rPr>
                <w:rFonts w:asciiTheme="majorBidi" w:hAnsiTheme="majorBidi" w:cstheme="majorBidi"/>
                <w:sz w:val="20"/>
                <w:szCs w:val="20"/>
                <w:lang w:val="ms-MY"/>
              </w:rPr>
              <w:t>p</w:t>
            </w: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-value</w:t>
            </w:r>
            <w:r w:rsidRPr="00150AF7">
              <w:rPr>
                <w:rFonts w:asciiTheme="majorBidi" w:hAnsiTheme="majorBidi" w:cstheme="majorBidi"/>
                <w:sz w:val="20"/>
                <w:szCs w:val="20"/>
                <w:lang w:val="ms-MY"/>
              </w:rPr>
              <w:t xml:space="preserve"> (&lt; 0.05)</w:t>
            </w:r>
          </w:p>
        </w:tc>
      </w:tr>
      <w:tr w:rsidR="00BF7B6B" w:rsidRPr="00150AF7" w14:paraId="2E95EE89" w14:textId="77777777" w:rsidTr="00BF7B6B">
        <w:trPr>
          <w:trHeight w:val="34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B380EA5" w14:textId="3C8AA551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Relapse vs Diagnosis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  <w:vAlign w:val="center"/>
          </w:tcPr>
          <w:p w14:paraId="7096AA8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COL4A5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  <w:vAlign w:val="center"/>
          </w:tcPr>
          <w:p w14:paraId="5F18EE09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1.01E-13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5A70A5C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8.9549</w:t>
            </w:r>
          </w:p>
        </w:tc>
      </w:tr>
      <w:tr w:rsidR="00BF7B6B" w:rsidRPr="00150AF7" w14:paraId="0E354556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48ECCCA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3F74A03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LOXL1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78339E5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6.38E-24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F4D940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8.1985</w:t>
            </w:r>
          </w:p>
        </w:tc>
      </w:tr>
      <w:tr w:rsidR="00BF7B6B" w:rsidRPr="00150AF7" w14:paraId="428EFB9F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2CB1B7E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38E8F39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DLK1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5BD56CB9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2.93E-31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5B8EDF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7.779</w:t>
            </w:r>
          </w:p>
        </w:tc>
      </w:tr>
      <w:tr w:rsidR="00BF7B6B" w:rsidRPr="00150AF7" w14:paraId="38445861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0257CE2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7D8C0A9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FGFR2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007E9EE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1.61E-05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4A27A8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7.759</w:t>
            </w:r>
          </w:p>
        </w:tc>
      </w:tr>
      <w:tr w:rsidR="00BF7B6B" w:rsidRPr="00150AF7" w14:paraId="7D77CEEE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30FF487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4C8B901D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SCN2A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212479A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1.59E-08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F5CFD8D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7.75</w:t>
            </w:r>
          </w:p>
        </w:tc>
      </w:tr>
      <w:tr w:rsidR="00BF7B6B" w:rsidRPr="00150AF7" w14:paraId="51568E17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784A6FF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5AB5C84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SLITRK6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0AD0D6D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0.000151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8CD919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7.3456</w:t>
            </w:r>
          </w:p>
        </w:tc>
      </w:tr>
      <w:tr w:rsidR="00BF7B6B" w:rsidRPr="00150AF7" w14:paraId="1803E2BE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0095F27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13832DC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DSC2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2A7FD269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4.17E-14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4B7BE1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7.233</w:t>
            </w:r>
          </w:p>
        </w:tc>
      </w:tr>
      <w:tr w:rsidR="00BF7B6B" w:rsidRPr="00150AF7" w14:paraId="70658CC2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681E4A3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6D11B7C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GLI2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5BC3E0E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3.11E-08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498AE5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7.0165</w:t>
            </w:r>
          </w:p>
        </w:tc>
      </w:tr>
      <w:tr w:rsidR="00BF7B6B" w:rsidRPr="00150AF7" w14:paraId="2CA33D0F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02D5D50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605B472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STOX2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28C6D2C2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5.41E-14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E90308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6.7446</w:t>
            </w:r>
          </w:p>
        </w:tc>
      </w:tr>
      <w:tr w:rsidR="00BF7B6B" w:rsidRPr="00150AF7" w14:paraId="698231A1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D6A25F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vAlign w:val="center"/>
          </w:tcPr>
          <w:p w14:paraId="3C3F537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RPS17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vAlign w:val="center"/>
          </w:tcPr>
          <w:p w14:paraId="6470E04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3.49E-29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5959EA6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6.5776</w:t>
            </w:r>
          </w:p>
        </w:tc>
      </w:tr>
      <w:tr w:rsidR="00BF7B6B" w:rsidRPr="00150AF7" w14:paraId="6A8476D8" w14:textId="77777777" w:rsidTr="00BF7B6B">
        <w:trPr>
          <w:trHeight w:val="34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2B6E0E1" w14:textId="5C0C6565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Relapse vs Remission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  <w:vAlign w:val="center"/>
          </w:tcPr>
          <w:p w14:paraId="7CDDE71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RPS17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  <w:vAlign w:val="center"/>
          </w:tcPr>
          <w:p w14:paraId="67F71E8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6.5823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0E5B958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5.39E-29</w:t>
            </w:r>
          </w:p>
        </w:tc>
      </w:tr>
      <w:tr w:rsidR="00BF7B6B" w:rsidRPr="00150AF7" w14:paraId="4544671E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76D020A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2981548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DLK1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619478D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3.7861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7EB9F2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5.81E-27</w:t>
            </w:r>
          </w:p>
        </w:tc>
      </w:tr>
      <w:tr w:rsidR="00BF7B6B" w:rsidRPr="00150AF7" w14:paraId="495FC4BF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6C34B13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3C7FFB4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C2orf54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14D79A5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3.7312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E49341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3.87E-06</w:t>
            </w:r>
          </w:p>
        </w:tc>
      </w:tr>
      <w:tr w:rsidR="00BF7B6B" w:rsidRPr="00150AF7" w14:paraId="443CED5A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7A0BB949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2ED026E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MFAP4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0271F9E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3.3983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98C3E3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5.15E-15</w:t>
            </w:r>
          </w:p>
        </w:tc>
      </w:tr>
      <w:tr w:rsidR="00BF7B6B" w:rsidRPr="00150AF7" w14:paraId="2364B986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706A66D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3CF83B72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CCDC8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1A0D494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3.3147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AC0D98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9.21E-05</w:t>
            </w:r>
          </w:p>
        </w:tc>
      </w:tr>
      <w:tr w:rsidR="00BF7B6B" w:rsidRPr="00150AF7" w14:paraId="0D79D546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6A2E221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06DED97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ZDHHC11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2E48C56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3.2574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8C8E159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0.000294</w:t>
            </w:r>
          </w:p>
        </w:tc>
      </w:tr>
      <w:tr w:rsidR="00BF7B6B" w:rsidRPr="00150AF7" w14:paraId="09E37797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15F78BE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54BF4D4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MFAP2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4A054CC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3.1508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85F44E9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9.07E-05</w:t>
            </w:r>
          </w:p>
        </w:tc>
      </w:tr>
      <w:tr w:rsidR="00BF7B6B" w:rsidRPr="00150AF7" w14:paraId="7B30D6D0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766F804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2E98BB8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HPGDS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345FB3A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3.1424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67C576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1.51E-12</w:t>
            </w:r>
          </w:p>
        </w:tc>
      </w:tr>
      <w:tr w:rsidR="00BF7B6B" w:rsidRPr="00150AF7" w14:paraId="7F334AB0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1BADDAB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14:paraId="77AC100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GTSF1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1EEF677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3.06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161C79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6.87E-14</w:t>
            </w:r>
          </w:p>
        </w:tc>
      </w:tr>
      <w:tr w:rsidR="00BF7B6B" w:rsidRPr="00150AF7" w14:paraId="682453D1" w14:textId="77777777" w:rsidTr="00BF7B6B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DC549C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vAlign w:val="center"/>
          </w:tcPr>
          <w:p w14:paraId="44AC63A2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FIBCD1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  <w:vAlign w:val="center"/>
          </w:tcPr>
          <w:p w14:paraId="24771FEF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3.0198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0910E4C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7.42E-11</w:t>
            </w:r>
          </w:p>
        </w:tc>
      </w:tr>
      <w:tr w:rsidR="00BF7B6B" w:rsidRPr="00150AF7" w14:paraId="0A410B78" w14:textId="77777777" w:rsidTr="00BF7B6B">
        <w:trPr>
          <w:trHeight w:val="34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4B0705C" w14:textId="5B4D56B9" w:rsidR="00BF7B6B" w:rsidRPr="00150AF7" w:rsidRDefault="00BF7B6B" w:rsidP="00CB3F66">
            <w:pPr>
              <w:pStyle w:val="11Normal02-PerengganKeduaonward"/>
              <w:spacing w:beforeLines="0" w:before="0" w:afterLines="0" w:after="0" w:line="240" w:lineRule="auto"/>
              <w:ind w:firstLine="0"/>
              <w:contextualSpacing/>
              <w:rPr>
                <w:rFonts w:asciiTheme="majorBidi" w:hAnsiTheme="majorBidi" w:cstheme="majorBidi"/>
                <w:sz w:val="20"/>
                <w:szCs w:val="20"/>
                <w:lang w:val="ms-M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ms-MY"/>
              </w:rPr>
              <w:t>Diagnosis vs Remission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FD367C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TCN1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3C419F9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7.2018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C93B98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3.41E-14</w:t>
            </w:r>
          </w:p>
        </w:tc>
      </w:tr>
      <w:tr w:rsidR="00BF7B6B" w:rsidRPr="00150AF7" w14:paraId="52EB9E2A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7C61C08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4D22DA65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NR5A2</w:t>
            </w:r>
          </w:p>
        </w:tc>
        <w:tc>
          <w:tcPr>
            <w:tcW w:w="2063" w:type="dxa"/>
            <w:vAlign w:val="center"/>
          </w:tcPr>
          <w:p w14:paraId="4D21441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7.0933</w:t>
            </w:r>
          </w:p>
        </w:tc>
        <w:tc>
          <w:tcPr>
            <w:tcW w:w="2126" w:type="dxa"/>
            <w:vAlign w:val="center"/>
          </w:tcPr>
          <w:p w14:paraId="103EC3D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0.000121</w:t>
            </w:r>
          </w:p>
        </w:tc>
      </w:tr>
      <w:tr w:rsidR="00BF7B6B" w:rsidRPr="00150AF7" w14:paraId="68A7806A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341F9EA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3C164E0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CCNA1</w:t>
            </w:r>
          </w:p>
        </w:tc>
        <w:tc>
          <w:tcPr>
            <w:tcW w:w="2063" w:type="dxa"/>
            <w:vAlign w:val="center"/>
          </w:tcPr>
          <w:p w14:paraId="3EBB2DF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5.9893</w:t>
            </w:r>
          </w:p>
        </w:tc>
        <w:tc>
          <w:tcPr>
            <w:tcW w:w="2126" w:type="dxa"/>
            <w:vAlign w:val="center"/>
          </w:tcPr>
          <w:p w14:paraId="2DDF400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1.11E-21</w:t>
            </w:r>
          </w:p>
        </w:tc>
      </w:tr>
      <w:tr w:rsidR="00BF7B6B" w:rsidRPr="00150AF7" w14:paraId="259363E6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7CF64DB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1010D60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MAMDC2</w:t>
            </w:r>
          </w:p>
        </w:tc>
        <w:tc>
          <w:tcPr>
            <w:tcW w:w="2063" w:type="dxa"/>
            <w:vAlign w:val="center"/>
          </w:tcPr>
          <w:p w14:paraId="70EE9A89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5.9281</w:t>
            </w:r>
          </w:p>
        </w:tc>
        <w:tc>
          <w:tcPr>
            <w:tcW w:w="2126" w:type="dxa"/>
            <w:vAlign w:val="center"/>
          </w:tcPr>
          <w:p w14:paraId="0CAB6020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1.63E-14</w:t>
            </w:r>
          </w:p>
        </w:tc>
      </w:tr>
      <w:tr w:rsidR="00BF7B6B" w:rsidRPr="00150AF7" w14:paraId="37DED217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226C31D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2BC0E34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HR</w:t>
            </w:r>
          </w:p>
        </w:tc>
        <w:tc>
          <w:tcPr>
            <w:tcW w:w="2063" w:type="dxa"/>
            <w:vAlign w:val="center"/>
          </w:tcPr>
          <w:p w14:paraId="21DC741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5.8685</w:t>
            </w:r>
          </w:p>
        </w:tc>
        <w:tc>
          <w:tcPr>
            <w:tcW w:w="2126" w:type="dxa"/>
            <w:vAlign w:val="center"/>
          </w:tcPr>
          <w:p w14:paraId="215E408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1.27E-06</w:t>
            </w:r>
          </w:p>
        </w:tc>
      </w:tr>
      <w:tr w:rsidR="00BF7B6B" w:rsidRPr="00150AF7" w14:paraId="03A13AE6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7A2E7BA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644B3B9E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MAPK15</w:t>
            </w:r>
          </w:p>
        </w:tc>
        <w:tc>
          <w:tcPr>
            <w:tcW w:w="2063" w:type="dxa"/>
            <w:vAlign w:val="center"/>
          </w:tcPr>
          <w:p w14:paraId="353AF6D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5.828</w:t>
            </w:r>
          </w:p>
        </w:tc>
        <w:tc>
          <w:tcPr>
            <w:tcW w:w="2126" w:type="dxa"/>
            <w:vAlign w:val="center"/>
          </w:tcPr>
          <w:p w14:paraId="321C52CC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4.18E-09</w:t>
            </w:r>
          </w:p>
        </w:tc>
      </w:tr>
      <w:tr w:rsidR="00BF7B6B" w:rsidRPr="00150AF7" w14:paraId="25C09ACC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5B5D346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21B09C7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TPPP3</w:t>
            </w:r>
          </w:p>
        </w:tc>
        <w:tc>
          <w:tcPr>
            <w:tcW w:w="2063" w:type="dxa"/>
            <w:vAlign w:val="center"/>
          </w:tcPr>
          <w:p w14:paraId="0F6ECEB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5.7362</w:t>
            </w:r>
          </w:p>
        </w:tc>
        <w:tc>
          <w:tcPr>
            <w:tcW w:w="2126" w:type="dxa"/>
            <w:vAlign w:val="center"/>
          </w:tcPr>
          <w:p w14:paraId="28FDA571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1.78E-18</w:t>
            </w:r>
          </w:p>
        </w:tc>
      </w:tr>
      <w:tr w:rsidR="00BF7B6B" w:rsidRPr="00150AF7" w14:paraId="387D06E9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68FF472B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245A2C4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MSLNL</w:t>
            </w:r>
          </w:p>
        </w:tc>
        <w:tc>
          <w:tcPr>
            <w:tcW w:w="2063" w:type="dxa"/>
            <w:vAlign w:val="center"/>
          </w:tcPr>
          <w:p w14:paraId="3260F8E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5.6658</w:t>
            </w:r>
          </w:p>
        </w:tc>
        <w:tc>
          <w:tcPr>
            <w:tcW w:w="2126" w:type="dxa"/>
            <w:vAlign w:val="center"/>
          </w:tcPr>
          <w:p w14:paraId="4D39ABB4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0.000226</w:t>
            </w:r>
          </w:p>
        </w:tc>
      </w:tr>
      <w:tr w:rsidR="00BF7B6B" w:rsidRPr="00150AF7" w14:paraId="1845ABCE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2F7EEF6A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33B3760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ST18</w:t>
            </w:r>
          </w:p>
        </w:tc>
        <w:tc>
          <w:tcPr>
            <w:tcW w:w="2063" w:type="dxa"/>
            <w:vAlign w:val="center"/>
          </w:tcPr>
          <w:p w14:paraId="06C386B8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5.5685</w:t>
            </w:r>
          </w:p>
        </w:tc>
        <w:tc>
          <w:tcPr>
            <w:tcW w:w="2126" w:type="dxa"/>
            <w:vAlign w:val="center"/>
          </w:tcPr>
          <w:p w14:paraId="1613FFB6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1.01E-12</w:t>
            </w:r>
          </w:p>
        </w:tc>
      </w:tr>
      <w:tr w:rsidR="00BF7B6B" w:rsidRPr="00150AF7" w14:paraId="65349BBB" w14:textId="77777777" w:rsidTr="00BF7B6B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43DCCAA3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9" w:type="dxa"/>
            <w:vAlign w:val="center"/>
          </w:tcPr>
          <w:p w14:paraId="0856B007" w14:textId="77777777" w:rsidR="00BF7B6B" w:rsidRPr="00150AF7" w:rsidRDefault="00BF7B6B" w:rsidP="00CB3F66">
            <w:pPr>
              <w:contextualSpacing/>
              <w:jc w:val="center"/>
              <w:rPr>
                <w:rFonts w:asciiTheme="majorBidi" w:hAnsiTheme="majorBidi" w:cstheme="majorBidi"/>
                <w:color w:val="000000"/>
              </w:rPr>
            </w:pPr>
            <w:r w:rsidRPr="00150AF7">
              <w:rPr>
                <w:rFonts w:asciiTheme="majorBidi" w:hAnsiTheme="majorBidi" w:cstheme="majorBidi"/>
                <w:color w:val="000000"/>
              </w:rPr>
              <w:t>WT1</w:t>
            </w:r>
          </w:p>
        </w:tc>
        <w:tc>
          <w:tcPr>
            <w:tcW w:w="2063" w:type="dxa"/>
            <w:vAlign w:val="center"/>
          </w:tcPr>
          <w:p w14:paraId="00ABA3BC" w14:textId="77777777" w:rsidR="00BF7B6B" w:rsidRPr="00150AF7" w:rsidRDefault="00BF7B6B" w:rsidP="00CB3F66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150AF7">
              <w:rPr>
                <w:rFonts w:ascii="Calibri" w:hAnsi="Calibri" w:cs="Calibri"/>
                <w:color w:val="000000"/>
              </w:rPr>
              <w:t>5.4889</w:t>
            </w:r>
          </w:p>
        </w:tc>
        <w:tc>
          <w:tcPr>
            <w:tcW w:w="2126" w:type="dxa"/>
            <w:vAlign w:val="center"/>
          </w:tcPr>
          <w:p w14:paraId="53B516B2" w14:textId="77777777" w:rsidR="00BF7B6B" w:rsidRPr="00150AF7" w:rsidRDefault="00BF7B6B" w:rsidP="00CB3F66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150AF7">
              <w:rPr>
                <w:rFonts w:ascii="Calibri" w:hAnsi="Calibri" w:cs="Calibri"/>
                <w:color w:val="000000"/>
              </w:rPr>
              <w:t>0.000323</w:t>
            </w:r>
          </w:p>
        </w:tc>
      </w:tr>
    </w:tbl>
    <w:p w14:paraId="25A911CA" w14:textId="1E395F7F" w:rsidR="00BF7B6B" w:rsidRDefault="00BF7B6B" w:rsidP="00BF7B6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A11558B" w14:textId="7BE975C0" w:rsidR="00BF7B6B" w:rsidRDefault="00BF7B6B" w:rsidP="00BF7B6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21BF0">
        <w:rPr>
          <w:noProof/>
        </w:rPr>
        <w:lastRenderedPageBreak/>
        <w:drawing>
          <wp:inline distT="0" distB="0" distL="0" distR="0" wp14:anchorId="1F4031BA" wp14:editId="7CC064D7">
            <wp:extent cx="285750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4B73" w14:textId="69CEFAEF" w:rsidR="00BF7B6B" w:rsidRDefault="00BF7B6B" w:rsidP="00BF7B6B">
      <w:pPr>
        <w:jc w:val="center"/>
        <w:rPr>
          <w:rFonts w:ascii="Times New Roman" w:hAnsi="Times New Roman" w:cs="Times New Roman"/>
          <w:b/>
          <w:bCs/>
        </w:rPr>
      </w:pPr>
      <w:r w:rsidRPr="00BF7B6B">
        <w:rPr>
          <w:rFonts w:ascii="Times New Roman" w:hAnsi="Times New Roman" w:cs="Times New Roman"/>
          <w:b/>
          <w:bCs/>
        </w:rPr>
        <w:t>Figure S1: Overlapping differentially expressed genes for each of the PAML patients for the Relapse vs Diagnosis comparison</w:t>
      </w:r>
    </w:p>
    <w:p w14:paraId="447D9218" w14:textId="205A7272" w:rsidR="00C82628" w:rsidRDefault="00C82628" w:rsidP="00BF7B6B">
      <w:pPr>
        <w:jc w:val="center"/>
        <w:rPr>
          <w:rFonts w:ascii="Times New Roman" w:hAnsi="Times New Roman" w:cs="Times New Roman"/>
          <w:b/>
          <w:bCs/>
        </w:rPr>
      </w:pPr>
    </w:p>
    <w:p w14:paraId="48E53D14" w14:textId="1D6514EA" w:rsidR="00C82628" w:rsidRDefault="00C82628" w:rsidP="00BF7B6B">
      <w:pPr>
        <w:jc w:val="center"/>
        <w:rPr>
          <w:rFonts w:ascii="Times New Roman" w:hAnsi="Times New Roman" w:cs="Times New Roman"/>
          <w:b/>
          <w:bCs/>
        </w:rPr>
      </w:pPr>
    </w:p>
    <w:p w14:paraId="49E01705" w14:textId="58FC6231" w:rsidR="00C82628" w:rsidRDefault="00FB5B7D" w:rsidP="00BF7B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S3: Expression of key genes related to AML</w:t>
      </w:r>
      <w:r w:rsidR="004D2043">
        <w:rPr>
          <w:rFonts w:ascii="Times New Roman" w:hAnsi="Times New Roman" w:cs="Times New Roman"/>
          <w:b/>
          <w:bCs/>
        </w:rPr>
        <w:t xml:space="preserve"> in all three patients at all stages</w:t>
      </w: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894"/>
        <w:gridCol w:w="1025"/>
        <w:gridCol w:w="1075"/>
        <w:gridCol w:w="1076"/>
        <w:gridCol w:w="1026"/>
        <w:gridCol w:w="1076"/>
        <w:gridCol w:w="1076"/>
        <w:gridCol w:w="1026"/>
        <w:gridCol w:w="1076"/>
        <w:gridCol w:w="1141"/>
      </w:tblGrid>
      <w:tr w:rsidR="00C82628" w:rsidRPr="00FB5B7D" w14:paraId="0DBA4301" w14:textId="77777777" w:rsidTr="00BF6BB5">
        <w:tc>
          <w:tcPr>
            <w:tcW w:w="661" w:type="dxa"/>
            <w:vMerge w:val="restart"/>
          </w:tcPr>
          <w:p w14:paraId="38442CB3" w14:textId="0B613531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3227" w:type="dxa"/>
            <w:gridSpan w:val="3"/>
          </w:tcPr>
          <w:p w14:paraId="3073F1DF" w14:textId="0C53F316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PAML1</w:t>
            </w:r>
          </w:p>
        </w:tc>
        <w:tc>
          <w:tcPr>
            <w:tcW w:w="3227" w:type="dxa"/>
            <w:gridSpan w:val="3"/>
          </w:tcPr>
          <w:p w14:paraId="5742E981" w14:textId="40F906BB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PAML2</w:t>
            </w:r>
          </w:p>
        </w:tc>
        <w:tc>
          <w:tcPr>
            <w:tcW w:w="3376" w:type="dxa"/>
            <w:gridSpan w:val="3"/>
          </w:tcPr>
          <w:p w14:paraId="248B43F1" w14:textId="2EBE0B8B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PAML3</w:t>
            </w:r>
          </w:p>
        </w:tc>
      </w:tr>
      <w:tr w:rsidR="00C82628" w:rsidRPr="00FB5B7D" w14:paraId="21183B2E" w14:textId="77777777" w:rsidTr="00C82628">
        <w:tc>
          <w:tcPr>
            <w:tcW w:w="661" w:type="dxa"/>
            <w:vMerge/>
          </w:tcPr>
          <w:p w14:paraId="3F7C06B0" w14:textId="385AB868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14:paraId="14196FA6" w14:textId="30F1A612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Relapse vs Diagnosis</w:t>
            </w:r>
          </w:p>
        </w:tc>
        <w:tc>
          <w:tcPr>
            <w:tcW w:w="1094" w:type="dxa"/>
          </w:tcPr>
          <w:p w14:paraId="2EDCF864" w14:textId="01AA6E85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Relapse vs Remission</w:t>
            </w:r>
          </w:p>
        </w:tc>
        <w:tc>
          <w:tcPr>
            <w:tcW w:w="1094" w:type="dxa"/>
          </w:tcPr>
          <w:p w14:paraId="6E31D9EF" w14:textId="364A3E59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Diagnosis vs Remission</w:t>
            </w:r>
          </w:p>
        </w:tc>
        <w:tc>
          <w:tcPr>
            <w:tcW w:w="1039" w:type="dxa"/>
          </w:tcPr>
          <w:p w14:paraId="09829C37" w14:textId="0F9252A1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Relapse vs Diagnosis</w:t>
            </w:r>
          </w:p>
        </w:tc>
        <w:tc>
          <w:tcPr>
            <w:tcW w:w="1094" w:type="dxa"/>
          </w:tcPr>
          <w:p w14:paraId="72AF9D27" w14:textId="7B789292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Relapse vs Remission</w:t>
            </w:r>
          </w:p>
        </w:tc>
        <w:tc>
          <w:tcPr>
            <w:tcW w:w="1094" w:type="dxa"/>
          </w:tcPr>
          <w:p w14:paraId="562CE3B1" w14:textId="5B9BF20F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Diagnosis vs Remission</w:t>
            </w:r>
          </w:p>
        </w:tc>
        <w:tc>
          <w:tcPr>
            <w:tcW w:w="1039" w:type="dxa"/>
          </w:tcPr>
          <w:p w14:paraId="1327E754" w14:textId="1935BCA1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Relapse vs Diagnosis</w:t>
            </w:r>
          </w:p>
        </w:tc>
        <w:tc>
          <w:tcPr>
            <w:tcW w:w="1094" w:type="dxa"/>
          </w:tcPr>
          <w:p w14:paraId="7CE235D0" w14:textId="3D92352B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Relapse vs Remission</w:t>
            </w:r>
          </w:p>
        </w:tc>
        <w:tc>
          <w:tcPr>
            <w:tcW w:w="1243" w:type="dxa"/>
          </w:tcPr>
          <w:p w14:paraId="0D376487" w14:textId="2D0E93CE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Diagnosis vs Remission</w:t>
            </w:r>
          </w:p>
        </w:tc>
      </w:tr>
      <w:tr w:rsidR="00FB5B7D" w:rsidRPr="00FB5B7D" w14:paraId="426C5E7B" w14:textId="77777777" w:rsidTr="00C82628">
        <w:tc>
          <w:tcPr>
            <w:tcW w:w="661" w:type="dxa"/>
          </w:tcPr>
          <w:p w14:paraId="39A306AA" w14:textId="63A0D09F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ANXA3</w:t>
            </w:r>
          </w:p>
        </w:tc>
        <w:tc>
          <w:tcPr>
            <w:tcW w:w="1039" w:type="dxa"/>
          </w:tcPr>
          <w:p w14:paraId="3E436F04" w14:textId="2C3BA172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3C06BC54" w14:textId="3C251E0E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-2.8711</w:t>
            </w:r>
          </w:p>
        </w:tc>
        <w:tc>
          <w:tcPr>
            <w:tcW w:w="1094" w:type="dxa"/>
          </w:tcPr>
          <w:p w14:paraId="6973AE1E" w14:textId="5171E37E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39" w:type="dxa"/>
          </w:tcPr>
          <w:p w14:paraId="15EB994E" w14:textId="59A90EF6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0A65081A" w14:textId="28DDE863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-2.8505</w:t>
            </w:r>
          </w:p>
        </w:tc>
        <w:tc>
          <w:tcPr>
            <w:tcW w:w="1094" w:type="dxa"/>
          </w:tcPr>
          <w:p w14:paraId="60F47ADA" w14:textId="6B2ADA7D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39" w:type="dxa"/>
          </w:tcPr>
          <w:p w14:paraId="1E19D9E2" w14:textId="41741300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60C88106" w14:textId="446DBDA6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243" w:type="dxa"/>
          </w:tcPr>
          <w:p w14:paraId="070ABFCA" w14:textId="4111689D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</w:tr>
      <w:tr w:rsidR="00FB5B7D" w:rsidRPr="00FB5B7D" w14:paraId="177A8C41" w14:textId="77777777" w:rsidTr="00C82628">
        <w:tc>
          <w:tcPr>
            <w:tcW w:w="661" w:type="dxa"/>
          </w:tcPr>
          <w:p w14:paraId="52717411" w14:textId="6EDD7CBD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S100A9</w:t>
            </w:r>
          </w:p>
        </w:tc>
        <w:tc>
          <w:tcPr>
            <w:tcW w:w="1039" w:type="dxa"/>
          </w:tcPr>
          <w:p w14:paraId="657E92C8" w14:textId="2F695516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6.859</w:t>
            </w:r>
          </w:p>
        </w:tc>
        <w:tc>
          <w:tcPr>
            <w:tcW w:w="1094" w:type="dxa"/>
          </w:tcPr>
          <w:p w14:paraId="43D1DDFE" w14:textId="42B7E732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-1.4029</w:t>
            </w:r>
          </w:p>
        </w:tc>
        <w:tc>
          <w:tcPr>
            <w:tcW w:w="1094" w:type="dxa"/>
          </w:tcPr>
          <w:p w14:paraId="653E4338" w14:textId="327AFC7D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-8.1786</w:t>
            </w:r>
          </w:p>
        </w:tc>
        <w:tc>
          <w:tcPr>
            <w:tcW w:w="1039" w:type="dxa"/>
          </w:tcPr>
          <w:p w14:paraId="20A5B567" w14:textId="03D02871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-2.7337</w:t>
            </w:r>
          </w:p>
        </w:tc>
        <w:tc>
          <w:tcPr>
            <w:tcW w:w="1094" w:type="dxa"/>
          </w:tcPr>
          <w:p w14:paraId="102D0624" w14:textId="1DD66B7E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-4.6115</w:t>
            </w:r>
          </w:p>
        </w:tc>
        <w:tc>
          <w:tcPr>
            <w:tcW w:w="1094" w:type="dxa"/>
          </w:tcPr>
          <w:p w14:paraId="2A513EC3" w14:textId="26B4278C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-1.9124</w:t>
            </w:r>
          </w:p>
        </w:tc>
        <w:tc>
          <w:tcPr>
            <w:tcW w:w="1039" w:type="dxa"/>
          </w:tcPr>
          <w:p w14:paraId="09E194B6" w14:textId="5FA28490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-3.9284</w:t>
            </w:r>
          </w:p>
        </w:tc>
        <w:tc>
          <w:tcPr>
            <w:tcW w:w="1094" w:type="dxa"/>
          </w:tcPr>
          <w:p w14:paraId="2E12C3BD" w14:textId="0C85D575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-8.0464</w:t>
            </w:r>
          </w:p>
        </w:tc>
        <w:tc>
          <w:tcPr>
            <w:tcW w:w="1243" w:type="dxa"/>
          </w:tcPr>
          <w:p w14:paraId="20EBF74A" w14:textId="3B61CB89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-4.0397</w:t>
            </w:r>
          </w:p>
        </w:tc>
      </w:tr>
      <w:tr w:rsidR="00FB5B7D" w:rsidRPr="00FB5B7D" w14:paraId="58D369E5" w14:textId="77777777" w:rsidTr="00C82628">
        <w:tc>
          <w:tcPr>
            <w:tcW w:w="661" w:type="dxa"/>
          </w:tcPr>
          <w:p w14:paraId="53636032" w14:textId="31169F4A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WT1</w:t>
            </w:r>
          </w:p>
        </w:tc>
        <w:tc>
          <w:tcPr>
            <w:tcW w:w="1039" w:type="dxa"/>
          </w:tcPr>
          <w:p w14:paraId="266E3C0D" w14:textId="5951A5DE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-3.4939</w:t>
            </w:r>
          </w:p>
        </w:tc>
        <w:tc>
          <w:tcPr>
            <w:tcW w:w="1094" w:type="dxa"/>
          </w:tcPr>
          <w:p w14:paraId="6E02890D" w14:textId="69441C4E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725098C1" w14:textId="373E8660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7.2812</w:t>
            </w:r>
          </w:p>
        </w:tc>
        <w:tc>
          <w:tcPr>
            <w:tcW w:w="1039" w:type="dxa"/>
          </w:tcPr>
          <w:p w14:paraId="190106A6" w14:textId="593C6739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5768BC62" w14:textId="5373EF8E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680FF0A3" w14:textId="660CDA6E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39" w:type="dxa"/>
          </w:tcPr>
          <w:p w14:paraId="468F92C7" w14:textId="053B69C2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0CFEB5E9" w14:textId="53E72AAC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243" w:type="dxa"/>
          </w:tcPr>
          <w:p w14:paraId="2295686A" w14:textId="257F992C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5.4889</w:t>
            </w:r>
          </w:p>
        </w:tc>
      </w:tr>
      <w:tr w:rsidR="00C82628" w:rsidRPr="00FB5B7D" w14:paraId="37A8BD55" w14:textId="77777777" w:rsidTr="00C82628">
        <w:tc>
          <w:tcPr>
            <w:tcW w:w="661" w:type="dxa"/>
          </w:tcPr>
          <w:p w14:paraId="3686C25A" w14:textId="6982D747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EV11</w:t>
            </w:r>
          </w:p>
        </w:tc>
        <w:tc>
          <w:tcPr>
            <w:tcW w:w="1039" w:type="dxa"/>
          </w:tcPr>
          <w:p w14:paraId="6ADAD28E" w14:textId="47E0EEF7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67CC85F3" w14:textId="4F66CF4D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2C3B9891" w14:textId="08C1E330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39" w:type="dxa"/>
          </w:tcPr>
          <w:p w14:paraId="0558ABA0" w14:textId="0BFAC696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35BCCE66" w14:textId="21B9FA92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2746FE84" w14:textId="162492E4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39" w:type="dxa"/>
          </w:tcPr>
          <w:p w14:paraId="699ED129" w14:textId="65DA3AC9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0CCB0F7A" w14:textId="665CE7F1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243" w:type="dxa"/>
          </w:tcPr>
          <w:p w14:paraId="651D7F47" w14:textId="11678CD8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</w:tr>
      <w:tr w:rsidR="00C82628" w:rsidRPr="00FB5B7D" w14:paraId="6BF22D29" w14:textId="77777777" w:rsidTr="00C82628">
        <w:tc>
          <w:tcPr>
            <w:tcW w:w="661" w:type="dxa"/>
          </w:tcPr>
          <w:p w14:paraId="07377832" w14:textId="00BE04E6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MEL1</w:t>
            </w:r>
          </w:p>
        </w:tc>
        <w:tc>
          <w:tcPr>
            <w:tcW w:w="1039" w:type="dxa"/>
          </w:tcPr>
          <w:p w14:paraId="760AD926" w14:textId="6B76B470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19396F7B" w14:textId="274A3261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4B769215" w14:textId="62FB8D76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39" w:type="dxa"/>
          </w:tcPr>
          <w:p w14:paraId="1ECF05A6" w14:textId="2D25A057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071878DD" w14:textId="76CE80A9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50E17BAB" w14:textId="14240202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39" w:type="dxa"/>
          </w:tcPr>
          <w:p w14:paraId="7552309A" w14:textId="59567630" w:rsidR="00C82628" w:rsidRPr="00FB5B7D" w:rsidRDefault="00C82628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094" w:type="dxa"/>
          </w:tcPr>
          <w:p w14:paraId="6D1F69D8" w14:textId="153AF221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  <w:tc>
          <w:tcPr>
            <w:tcW w:w="1243" w:type="dxa"/>
          </w:tcPr>
          <w:p w14:paraId="692C84DE" w14:textId="4C92FE6E" w:rsidR="00C82628" w:rsidRPr="00FB5B7D" w:rsidRDefault="00DA4E95" w:rsidP="00C82628">
            <w:pPr>
              <w:jc w:val="center"/>
              <w:rPr>
                <w:rFonts w:ascii="Times New Roman" w:hAnsi="Times New Roman" w:cs="Times New Roman"/>
              </w:rPr>
            </w:pPr>
            <w:r w:rsidRPr="00FB5B7D">
              <w:rPr>
                <w:rFonts w:ascii="Times New Roman" w:hAnsi="Times New Roman" w:cs="Times New Roman"/>
              </w:rPr>
              <w:t>n.s</w:t>
            </w:r>
          </w:p>
        </w:tc>
      </w:tr>
    </w:tbl>
    <w:p w14:paraId="0EDF0106" w14:textId="77777777" w:rsidR="00C82628" w:rsidRPr="00BF7B6B" w:rsidRDefault="00C82628" w:rsidP="00BF7B6B">
      <w:pPr>
        <w:jc w:val="center"/>
        <w:rPr>
          <w:rFonts w:ascii="Times New Roman" w:hAnsi="Times New Roman" w:cs="Times New Roman"/>
          <w:b/>
          <w:bCs/>
        </w:rPr>
      </w:pPr>
    </w:p>
    <w:sectPr w:rsidR="00C82628" w:rsidRPr="00BF7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6B"/>
    <w:rsid w:val="00367788"/>
    <w:rsid w:val="004B60F4"/>
    <w:rsid w:val="004D2043"/>
    <w:rsid w:val="00BF7B6B"/>
    <w:rsid w:val="00C82628"/>
    <w:rsid w:val="00DA4E95"/>
    <w:rsid w:val="00FB5B7D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0DC4"/>
  <w15:chartTrackingRefBased/>
  <w15:docId w15:val="{81490CEB-A0FD-4EF8-9566-AFA9C0A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Normal02-PerengganKeduaonward">
    <w:name w:val="11 Normal02 - PerengganKedua onward"/>
    <w:qFormat/>
    <w:rsid w:val="00BF7B6B"/>
    <w:pPr>
      <w:spacing w:beforeLines="150" w:before="150" w:afterLines="150" w:after="150" w:line="360" w:lineRule="auto"/>
      <w:ind w:firstLine="720"/>
      <w:jc w:val="both"/>
    </w:pPr>
    <w:rPr>
      <w:rFonts w:ascii="Times New Roman" w:eastAsia="MS Mincho" w:hAnsi="Times New Roman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F7B6B"/>
    <w:pPr>
      <w:spacing w:after="0" w:line="240" w:lineRule="auto"/>
    </w:pPr>
    <w:rPr>
      <w:rFonts w:ascii="Cambria" w:eastAsia="MS Mincho" w:hAnsi="Cambria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Nadiah Abu</dc:creator>
  <cp:keywords/>
  <dc:description/>
  <cp:lastModifiedBy>Bilyana Bogdanova</cp:lastModifiedBy>
  <cp:revision>2</cp:revision>
  <dcterms:created xsi:type="dcterms:W3CDTF">2019-12-24T02:09:00Z</dcterms:created>
  <dcterms:modified xsi:type="dcterms:W3CDTF">2020-01-20T16:11:00Z</dcterms:modified>
</cp:coreProperties>
</file>