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EBB2FB" w14:textId="2E6921C9" w:rsidR="00905AF5" w:rsidRDefault="00AA6856" w:rsidP="00AA6856">
      <w:pPr>
        <w:jc w:val="center"/>
        <w:rPr>
          <w:rFonts w:ascii="Times New Roman" w:hAnsi="Times New Roman" w:cs="Times New Roman"/>
          <w:b/>
          <w:sz w:val="28"/>
          <w:szCs w:val="28"/>
          <w:u w:val="single"/>
        </w:rPr>
      </w:pPr>
      <w:proofErr w:type="spellStart"/>
      <w:r>
        <w:rPr>
          <w:rFonts w:ascii="Times New Roman" w:hAnsi="Times New Roman" w:cs="Times New Roman"/>
          <w:b/>
          <w:sz w:val="28"/>
          <w:szCs w:val="28"/>
          <w:u w:val="single"/>
        </w:rPr>
        <w:t>Supplementary</w:t>
      </w:r>
      <w:proofErr w:type="spellEnd"/>
      <w:r>
        <w:rPr>
          <w:rFonts w:ascii="Times New Roman" w:hAnsi="Times New Roman" w:cs="Times New Roman"/>
          <w:b/>
          <w:sz w:val="28"/>
          <w:szCs w:val="28"/>
          <w:u w:val="single"/>
        </w:rPr>
        <w:t xml:space="preserve"> Information</w:t>
      </w:r>
    </w:p>
    <w:p w14:paraId="1241F616" w14:textId="078A6A36" w:rsidR="00AA6856" w:rsidRDefault="00AA6856" w:rsidP="00AA6856">
      <w:pPr>
        <w:jc w:val="center"/>
        <w:rPr>
          <w:rFonts w:ascii="Times New Roman" w:hAnsi="Times New Roman" w:cs="Times New Roman"/>
          <w:b/>
          <w:sz w:val="28"/>
          <w:szCs w:val="28"/>
          <w:u w:val="single"/>
        </w:rPr>
      </w:pPr>
    </w:p>
    <w:p w14:paraId="37C3D982" w14:textId="77777777" w:rsidR="00AA6856" w:rsidRPr="00F90A12" w:rsidRDefault="00AA6856" w:rsidP="00AA6856">
      <w:pPr>
        <w:jc w:val="center"/>
        <w:rPr>
          <w:rFonts w:ascii="Times New Roman" w:hAnsi="Times New Roman" w:cs="Times New Roman"/>
          <w:color w:val="000000"/>
          <w:sz w:val="28"/>
          <w:szCs w:val="28"/>
          <w:lang w:val="en-GB"/>
        </w:rPr>
      </w:pPr>
      <w:r>
        <w:rPr>
          <w:rFonts w:ascii="Times New Roman" w:hAnsi="Times New Roman" w:cs="Times New Roman"/>
          <w:color w:val="000000"/>
          <w:sz w:val="28"/>
          <w:szCs w:val="28"/>
          <w:lang w:val="en-GB"/>
        </w:rPr>
        <w:t>The Myelin Water Fraction serves as a Marker for age-related Myelin Alterations in the cerebral White Matter – A Multiparametric MRI Aging Study</w:t>
      </w:r>
    </w:p>
    <w:p w14:paraId="64194047" w14:textId="6F7C1169" w:rsidR="00AA6856" w:rsidRDefault="00AA6856" w:rsidP="00AA6856">
      <w:pPr>
        <w:rPr>
          <w:rFonts w:ascii="Times New Roman" w:hAnsi="Times New Roman" w:cs="Times New Roman"/>
          <w:b/>
          <w:sz w:val="28"/>
          <w:szCs w:val="28"/>
          <w:u w:val="single"/>
          <w:lang w:val="en-GB"/>
        </w:rPr>
      </w:pPr>
    </w:p>
    <w:p w14:paraId="05B4EA66" w14:textId="08910B46" w:rsidR="00AA6856" w:rsidRDefault="00AA6856" w:rsidP="00AA6856">
      <w:pPr>
        <w:rPr>
          <w:rFonts w:ascii="Times New Roman" w:hAnsi="Times New Roman" w:cs="Times New Roman"/>
          <w:b/>
          <w:sz w:val="28"/>
          <w:szCs w:val="28"/>
          <w:u w:val="single"/>
          <w:lang w:val="en-GB"/>
        </w:rPr>
      </w:pPr>
    </w:p>
    <w:p w14:paraId="00DBCF2B" w14:textId="5ED53D15" w:rsidR="00AA6856" w:rsidRPr="00C2161C" w:rsidRDefault="00AA6856" w:rsidP="00AA6856">
      <w:pPr>
        <w:spacing w:after="0" w:line="240" w:lineRule="auto"/>
        <w:jc w:val="both"/>
        <w:rPr>
          <w:rFonts w:ascii="Times New Roman" w:hAnsi="Times New Roman" w:cs="Times New Roman"/>
          <w:b/>
          <w:sz w:val="28"/>
          <w:szCs w:val="28"/>
          <w:lang w:val="en-GB"/>
        </w:rPr>
      </w:pPr>
      <w:r w:rsidRPr="00C2161C">
        <w:rPr>
          <w:rFonts w:ascii="Times New Roman" w:hAnsi="Times New Roman" w:cs="Times New Roman"/>
          <w:b/>
          <w:sz w:val="28"/>
          <w:szCs w:val="28"/>
          <w:lang w:val="en-GB"/>
        </w:rPr>
        <w:t>Supplementary Table</w:t>
      </w:r>
    </w:p>
    <w:p w14:paraId="0BA74BD0" w14:textId="77777777" w:rsidR="00AA6856" w:rsidRDefault="00AA6856" w:rsidP="00AA6856">
      <w:pPr>
        <w:spacing w:after="0" w:line="240" w:lineRule="auto"/>
        <w:jc w:val="both"/>
        <w:rPr>
          <w:rFonts w:ascii="Times New Roman" w:hAnsi="Times New Roman" w:cs="Times New Roman"/>
          <w:sz w:val="28"/>
          <w:szCs w:val="28"/>
          <w:lang w:val="en-GB"/>
        </w:rPr>
      </w:pPr>
    </w:p>
    <w:p w14:paraId="2C141DF7" w14:textId="23682A59" w:rsidR="00AA6856" w:rsidRDefault="00AA6856" w:rsidP="00AA6856">
      <w:pPr>
        <w:spacing w:after="0" w:line="240" w:lineRule="auto"/>
        <w:jc w:val="both"/>
        <w:rPr>
          <w:rFonts w:ascii="Times New Roman" w:hAnsi="Times New Roman" w:cs="Times New Roman"/>
          <w:sz w:val="24"/>
          <w:szCs w:val="24"/>
          <w:lang w:val="en-GB"/>
        </w:rPr>
      </w:pPr>
      <w:r w:rsidRPr="00E56E2B">
        <w:rPr>
          <w:rFonts w:ascii="Times New Roman" w:hAnsi="Times New Roman" w:cs="Times New Roman"/>
          <w:sz w:val="24"/>
          <w:szCs w:val="24"/>
          <w:lang w:val="en-GB"/>
        </w:rPr>
        <w:t xml:space="preserve">Tables </w:t>
      </w:r>
      <w:r>
        <w:rPr>
          <w:rFonts w:ascii="Times New Roman" w:hAnsi="Times New Roman" w:cs="Times New Roman"/>
          <w:sz w:val="24"/>
          <w:szCs w:val="24"/>
          <w:lang w:val="en-GB"/>
        </w:rPr>
        <w:t xml:space="preserve">below </w:t>
      </w:r>
      <w:r w:rsidRPr="00E56E2B">
        <w:rPr>
          <w:rFonts w:ascii="Times New Roman" w:hAnsi="Times New Roman" w:cs="Times New Roman"/>
          <w:sz w:val="24"/>
          <w:szCs w:val="24"/>
          <w:lang w:val="en-GB"/>
        </w:rPr>
        <w:t xml:space="preserve">display the results of multiparametric regression analysis in different white matter regions. The dependent variable is always Myelin Water Fraction (MWF). First column is indicating the assessed region and the independent variable of the model, second, middle and second column from the right are displaying the </w:t>
      </w:r>
      <w:r w:rsidR="0089724E">
        <w:rPr>
          <w:rFonts w:ascii="Times New Roman" w:hAnsi="Times New Roman" w:cs="Times New Roman"/>
          <w:sz w:val="24"/>
          <w:szCs w:val="24"/>
          <w:lang w:val="en-GB"/>
        </w:rPr>
        <w:t>regression coefficient</w:t>
      </w:r>
      <w:r w:rsidRPr="00E56E2B">
        <w:rPr>
          <w:rFonts w:ascii="Times New Roman" w:hAnsi="Times New Roman" w:cs="Times New Roman"/>
          <w:sz w:val="24"/>
          <w:szCs w:val="24"/>
          <w:lang w:val="en-GB"/>
        </w:rPr>
        <w:t xml:space="preserve"> with the </w:t>
      </w:r>
      <w:r w:rsidR="0089724E" w:rsidRPr="00E56E2B">
        <w:rPr>
          <w:rFonts w:ascii="Times New Roman" w:hAnsi="Times New Roman" w:cs="Times New Roman"/>
          <w:sz w:val="24"/>
          <w:szCs w:val="24"/>
          <w:lang w:val="en-GB"/>
        </w:rPr>
        <w:t>correspondent</w:t>
      </w:r>
      <w:r w:rsidRPr="00E56E2B">
        <w:rPr>
          <w:rFonts w:ascii="Times New Roman" w:hAnsi="Times New Roman" w:cs="Times New Roman"/>
          <w:sz w:val="24"/>
          <w:szCs w:val="24"/>
          <w:lang w:val="en-GB"/>
        </w:rPr>
        <w:t xml:space="preserve"> confidence interval (2.5% and 97.5% respectively). Right column is indicating the p-values for the model. </w:t>
      </w:r>
      <w:r>
        <w:rPr>
          <w:rFonts w:ascii="Times New Roman" w:hAnsi="Times New Roman" w:cs="Times New Roman"/>
          <w:sz w:val="24"/>
          <w:szCs w:val="24"/>
          <w:lang w:val="en-GB"/>
        </w:rPr>
        <w:t>Parameter:</w:t>
      </w:r>
      <w:r w:rsidRPr="00E56E2B">
        <w:rPr>
          <w:rFonts w:ascii="Times New Roman" w:hAnsi="Times New Roman" w:cs="Times New Roman"/>
          <w:sz w:val="24"/>
          <w:szCs w:val="24"/>
          <w:lang w:val="en-GB"/>
        </w:rPr>
        <w:t xml:space="preserve"> RD = Radial Diffusivity; FA = Fractional Anisotropy; MD = Mean Diffusivity; MT</w:t>
      </w:r>
      <w:r>
        <w:rPr>
          <w:rFonts w:ascii="Times New Roman" w:hAnsi="Times New Roman" w:cs="Times New Roman"/>
          <w:sz w:val="24"/>
          <w:szCs w:val="24"/>
          <w:lang w:val="en-GB"/>
        </w:rPr>
        <w:t>R</w:t>
      </w:r>
      <w:r w:rsidRPr="00E56E2B">
        <w:rPr>
          <w:rFonts w:ascii="Times New Roman" w:hAnsi="Times New Roman" w:cs="Times New Roman"/>
          <w:sz w:val="24"/>
          <w:szCs w:val="24"/>
          <w:lang w:val="en-GB"/>
        </w:rPr>
        <w:t xml:space="preserve"> = Magnetization Transfer </w:t>
      </w:r>
      <w:r>
        <w:rPr>
          <w:rFonts w:ascii="Times New Roman" w:hAnsi="Times New Roman" w:cs="Times New Roman"/>
          <w:sz w:val="24"/>
          <w:szCs w:val="24"/>
          <w:lang w:val="en-GB"/>
        </w:rPr>
        <w:t>Ratio</w:t>
      </w:r>
      <w:r w:rsidRPr="00E56E2B">
        <w:rPr>
          <w:rFonts w:ascii="Times New Roman" w:hAnsi="Times New Roman" w:cs="Times New Roman"/>
          <w:sz w:val="24"/>
          <w:szCs w:val="24"/>
          <w:lang w:val="en-GB"/>
        </w:rPr>
        <w:t>.</w:t>
      </w:r>
    </w:p>
    <w:p w14:paraId="1ACE62F0" w14:textId="77777777" w:rsidR="00AA6856" w:rsidRPr="00E56E2B" w:rsidRDefault="00AA6856" w:rsidP="00AA6856">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Regions: SCC = Splenium of corpus callosum; GCC = genu of corpus callosum; CST = corticospinal tract; WM = white matter.</w:t>
      </w:r>
    </w:p>
    <w:p w14:paraId="7AB656FB" w14:textId="77777777" w:rsidR="00AA6856" w:rsidRDefault="00AA6856" w:rsidP="00AA6856">
      <w:pPr>
        <w:spacing w:after="0" w:line="240" w:lineRule="auto"/>
        <w:jc w:val="both"/>
        <w:rPr>
          <w:rFonts w:ascii="Times New Roman" w:hAnsi="Times New Roman" w:cs="Times New Roman"/>
          <w:sz w:val="28"/>
          <w:szCs w:val="28"/>
          <w:lang w:val="en-GB"/>
        </w:rPr>
      </w:pPr>
    </w:p>
    <w:p w14:paraId="4033CFCF" w14:textId="77777777" w:rsidR="00AA6856" w:rsidRPr="005F4575" w:rsidRDefault="00AA6856" w:rsidP="00AA6856">
      <w:pPr>
        <w:spacing w:after="0" w:line="240" w:lineRule="auto"/>
        <w:jc w:val="center"/>
        <w:rPr>
          <w:rFonts w:ascii="Times New Roman" w:hAnsi="Times New Roman" w:cs="Times New Roman"/>
          <w:b/>
          <w:sz w:val="24"/>
          <w:szCs w:val="24"/>
          <w:lang w:val="en-GB"/>
        </w:rPr>
      </w:pPr>
      <w:r w:rsidRPr="005F4575">
        <w:rPr>
          <w:rFonts w:ascii="Times New Roman" w:hAnsi="Times New Roman" w:cs="Times New Roman"/>
          <w:b/>
          <w:sz w:val="24"/>
          <w:szCs w:val="24"/>
          <w:lang w:val="en-GB"/>
        </w:rPr>
        <w:t>Frontal WM</w:t>
      </w:r>
    </w:p>
    <w:tbl>
      <w:tblPr>
        <w:tblStyle w:val="TableGrid"/>
        <w:tblW w:w="0" w:type="auto"/>
        <w:tblLook w:val="04A0" w:firstRow="1" w:lastRow="0" w:firstColumn="1" w:lastColumn="0" w:noHBand="0" w:noVBand="1"/>
      </w:tblPr>
      <w:tblGrid>
        <w:gridCol w:w="2200"/>
        <w:gridCol w:w="2781"/>
        <w:gridCol w:w="1531"/>
        <w:gridCol w:w="1394"/>
        <w:gridCol w:w="1156"/>
      </w:tblGrid>
      <w:tr w:rsidR="00AA6856" w:rsidRPr="00924E7D" w14:paraId="1626516A" w14:textId="77777777" w:rsidTr="00A53E1D">
        <w:tc>
          <w:tcPr>
            <w:tcW w:w="2235" w:type="dxa"/>
          </w:tcPr>
          <w:p w14:paraId="1EB81ABB"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Region of Interest</w:t>
            </w:r>
          </w:p>
        </w:tc>
        <w:tc>
          <w:tcPr>
            <w:tcW w:w="2835" w:type="dxa"/>
          </w:tcPr>
          <w:p w14:paraId="17E64C4E" w14:textId="6108918E" w:rsidR="00AA6856" w:rsidRPr="00924E7D" w:rsidRDefault="0089724E" w:rsidP="0089724E">
            <w:pPr>
              <w:jc w:val="center"/>
              <w:rPr>
                <w:rFonts w:ascii="Times New Roman" w:hAnsi="Times New Roman" w:cs="Times New Roman"/>
                <w:sz w:val="24"/>
                <w:szCs w:val="24"/>
                <w:lang w:val="en-GB"/>
              </w:rPr>
            </w:pPr>
            <w:r>
              <w:rPr>
                <w:rFonts w:ascii="Times New Roman" w:hAnsi="Times New Roman" w:cs="Times New Roman"/>
                <w:sz w:val="24"/>
                <w:szCs w:val="24"/>
                <w:lang w:val="en-GB"/>
              </w:rPr>
              <w:t>R</w:t>
            </w:r>
            <w:r>
              <w:rPr>
                <w:rFonts w:ascii="Times New Roman" w:hAnsi="Times New Roman" w:cs="Times New Roman"/>
                <w:sz w:val="24"/>
                <w:szCs w:val="24"/>
                <w:lang w:val="en-GB"/>
              </w:rPr>
              <w:t xml:space="preserve">egression </w:t>
            </w:r>
            <w:r>
              <w:rPr>
                <w:rFonts w:ascii="Times New Roman" w:hAnsi="Times New Roman" w:cs="Times New Roman"/>
                <w:sz w:val="24"/>
                <w:szCs w:val="24"/>
                <w:lang w:val="en-GB"/>
              </w:rPr>
              <w:t>C</w:t>
            </w:r>
            <w:r>
              <w:rPr>
                <w:rFonts w:ascii="Times New Roman" w:hAnsi="Times New Roman" w:cs="Times New Roman"/>
                <w:sz w:val="24"/>
                <w:szCs w:val="24"/>
                <w:lang w:val="en-GB"/>
              </w:rPr>
              <w:t>oefficient</w:t>
            </w:r>
          </w:p>
        </w:tc>
        <w:tc>
          <w:tcPr>
            <w:tcW w:w="1559" w:type="dxa"/>
          </w:tcPr>
          <w:p w14:paraId="790A140A"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2.5 %</w:t>
            </w:r>
          </w:p>
        </w:tc>
        <w:tc>
          <w:tcPr>
            <w:tcW w:w="1417" w:type="dxa"/>
          </w:tcPr>
          <w:p w14:paraId="12AFBD52"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97.5 %</w:t>
            </w:r>
          </w:p>
        </w:tc>
        <w:tc>
          <w:tcPr>
            <w:tcW w:w="1166" w:type="dxa"/>
          </w:tcPr>
          <w:p w14:paraId="7AFEA5A9"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p-value</w:t>
            </w:r>
          </w:p>
        </w:tc>
      </w:tr>
      <w:tr w:rsidR="00AA6856" w:rsidRPr="00924E7D" w14:paraId="4471EB69" w14:textId="77777777" w:rsidTr="00A53E1D">
        <w:tc>
          <w:tcPr>
            <w:tcW w:w="2235" w:type="dxa"/>
          </w:tcPr>
          <w:p w14:paraId="570DFD4A" w14:textId="5B192B90"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w:t>
            </w:r>
            <w:r>
              <w:rPr>
                <w:rFonts w:ascii="Times New Roman" w:hAnsi="Times New Roman" w:cs="Times New Roman"/>
                <w:sz w:val="24"/>
                <w:szCs w:val="24"/>
                <w:lang w:val="en-GB"/>
              </w:rPr>
              <w:t>In</w:t>
            </w:r>
            <w:r w:rsidR="00445487">
              <w:rPr>
                <w:rFonts w:ascii="Times New Roman" w:hAnsi="Times New Roman" w:cs="Times New Roman"/>
                <w:sz w:val="24"/>
                <w:szCs w:val="24"/>
                <w:lang w:val="en-GB"/>
              </w:rPr>
              <w:t>t</w:t>
            </w:r>
            <w:r>
              <w:rPr>
                <w:rFonts w:ascii="Times New Roman" w:hAnsi="Times New Roman" w:cs="Times New Roman"/>
                <w:sz w:val="24"/>
                <w:szCs w:val="24"/>
                <w:lang w:val="en-GB"/>
              </w:rPr>
              <w:t>ercept</w:t>
            </w:r>
            <w:r w:rsidRPr="00924E7D">
              <w:rPr>
                <w:rFonts w:ascii="Times New Roman" w:hAnsi="Times New Roman" w:cs="Times New Roman"/>
                <w:sz w:val="24"/>
                <w:szCs w:val="24"/>
                <w:lang w:val="en-GB"/>
              </w:rPr>
              <w:t>)</w:t>
            </w:r>
          </w:p>
        </w:tc>
        <w:tc>
          <w:tcPr>
            <w:tcW w:w="2835" w:type="dxa"/>
          </w:tcPr>
          <w:p w14:paraId="4EBAD90C" w14:textId="3B33C406" w:rsidR="00AA6856" w:rsidRPr="00924E7D" w:rsidRDefault="00AA6856" w:rsidP="00C00033">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rPr>
              <w:t>0.</w:t>
            </w:r>
            <w:r w:rsidR="0089724E">
              <w:rPr>
                <w:rFonts w:ascii="Times New Roman" w:eastAsia="AverageMono" w:hAnsi="Times New Roman" w:cs="Times New Roman"/>
                <w:sz w:val="24"/>
                <w:szCs w:val="24"/>
              </w:rPr>
              <w:t>424</w:t>
            </w:r>
          </w:p>
        </w:tc>
        <w:tc>
          <w:tcPr>
            <w:tcW w:w="1559" w:type="dxa"/>
          </w:tcPr>
          <w:p w14:paraId="7125810A" w14:textId="4989824C"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-0.12</w:t>
            </w:r>
            <w:r w:rsidR="00C00033">
              <w:rPr>
                <w:rFonts w:ascii="Times New Roman" w:hAnsi="Times New Roman" w:cs="Times New Roman"/>
                <w:sz w:val="24"/>
                <w:szCs w:val="24"/>
                <w:lang w:val="en-GB"/>
              </w:rPr>
              <w:t>5</w:t>
            </w:r>
          </w:p>
        </w:tc>
        <w:tc>
          <w:tcPr>
            <w:tcW w:w="1417" w:type="dxa"/>
          </w:tcPr>
          <w:p w14:paraId="46D45B1D" w14:textId="10F69995" w:rsidR="00AA6856" w:rsidRPr="00924E7D" w:rsidRDefault="00C00033" w:rsidP="00C00033">
            <w:pPr>
              <w:rPr>
                <w:rFonts w:ascii="Times New Roman" w:hAnsi="Times New Roman" w:cs="Times New Roman"/>
                <w:sz w:val="24"/>
                <w:szCs w:val="24"/>
                <w:lang w:val="en-GB"/>
              </w:rPr>
            </w:pPr>
            <w:r>
              <w:rPr>
                <w:rFonts w:ascii="Times New Roman" w:hAnsi="Times New Roman" w:cs="Times New Roman"/>
                <w:sz w:val="24"/>
                <w:szCs w:val="24"/>
                <w:lang w:val="en-GB"/>
              </w:rPr>
              <w:t xml:space="preserve">     </w:t>
            </w:r>
            <w:r w:rsidR="00AA6856" w:rsidRPr="00924E7D">
              <w:rPr>
                <w:rFonts w:ascii="Times New Roman" w:hAnsi="Times New Roman" w:cs="Times New Roman"/>
                <w:sz w:val="24"/>
                <w:szCs w:val="24"/>
                <w:lang w:val="en-GB"/>
              </w:rPr>
              <w:t>0.</w:t>
            </w:r>
            <w:r>
              <w:rPr>
                <w:rFonts w:ascii="Times New Roman" w:hAnsi="Times New Roman" w:cs="Times New Roman"/>
                <w:sz w:val="24"/>
                <w:szCs w:val="24"/>
                <w:lang w:val="en-GB"/>
              </w:rPr>
              <w:t>723</w:t>
            </w:r>
          </w:p>
        </w:tc>
        <w:tc>
          <w:tcPr>
            <w:tcW w:w="1166" w:type="dxa"/>
          </w:tcPr>
          <w:p w14:paraId="5BB83263" w14:textId="606E02E4"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sidR="00C00033">
              <w:rPr>
                <w:rFonts w:ascii="Times New Roman" w:hAnsi="Times New Roman" w:cs="Times New Roman"/>
                <w:sz w:val="24"/>
                <w:szCs w:val="24"/>
                <w:lang w:val="en-GB"/>
              </w:rPr>
              <w:t>06</w:t>
            </w:r>
          </w:p>
        </w:tc>
      </w:tr>
      <w:tr w:rsidR="00AA6856" w:rsidRPr="00924E7D" w14:paraId="27FB11A9" w14:textId="77777777" w:rsidTr="00A53E1D">
        <w:tc>
          <w:tcPr>
            <w:tcW w:w="2235" w:type="dxa"/>
          </w:tcPr>
          <w:p w14:paraId="6161071D" w14:textId="41B72F5A"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Age</w:t>
            </w:r>
            <w:r w:rsidR="0089724E">
              <w:rPr>
                <w:rFonts w:ascii="Times New Roman" w:hAnsi="Times New Roman" w:cs="Times New Roman"/>
                <w:sz w:val="24"/>
                <w:szCs w:val="24"/>
                <w:lang w:val="en-GB"/>
              </w:rPr>
              <w:t xml:space="preserve"> (10 years)</w:t>
            </w:r>
          </w:p>
        </w:tc>
        <w:tc>
          <w:tcPr>
            <w:tcW w:w="2835" w:type="dxa"/>
          </w:tcPr>
          <w:p w14:paraId="625AD9EC" w14:textId="43BA4D62"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sidR="0089724E">
              <w:rPr>
                <w:rFonts w:ascii="Times New Roman" w:hAnsi="Times New Roman" w:cs="Times New Roman"/>
                <w:sz w:val="24"/>
                <w:szCs w:val="24"/>
                <w:lang w:val="en-GB"/>
              </w:rPr>
              <w:t>08</w:t>
            </w:r>
          </w:p>
        </w:tc>
        <w:tc>
          <w:tcPr>
            <w:tcW w:w="1559" w:type="dxa"/>
          </w:tcPr>
          <w:p w14:paraId="52670C46" w14:textId="056CD08F"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sidR="00C00033">
              <w:rPr>
                <w:rFonts w:ascii="Times New Roman" w:hAnsi="Times New Roman" w:cs="Times New Roman"/>
                <w:sz w:val="24"/>
                <w:szCs w:val="24"/>
                <w:lang w:val="en-GB"/>
              </w:rPr>
              <w:t>12</w:t>
            </w:r>
          </w:p>
        </w:tc>
        <w:tc>
          <w:tcPr>
            <w:tcW w:w="1417" w:type="dxa"/>
          </w:tcPr>
          <w:p w14:paraId="564EB597" w14:textId="0AA8BC00" w:rsidR="00AA6856" w:rsidRPr="00924E7D" w:rsidRDefault="00C00033" w:rsidP="00C00033">
            <w:pPr>
              <w:rPr>
                <w:rFonts w:ascii="Times New Roman" w:hAnsi="Times New Roman" w:cs="Times New Roman"/>
                <w:sz w:val="24"/>
                <w:szCs w:val="24"/>
                <w:lang w:val="en-GB"/>
              </w:rPr>
            </w:pPr>
            <w:r>
              <w:rPr>
                <w:rFonts w:ascii="Times New Roman" w:hAnsi="Times New Roman" w:cs="Times New Roman"/>
                <w:sz w:val="24"/>
                <w:szCs w:val="24"/>
                <w:lang w:val="en-GB"/>
              </w:rPr>
              <w:t xml:space="preserve">    </w:t>
            </w:r>
            <w:r w:rsidR="00AA6856" w:rsidRPr="00924E7D">
              <w:rPr>
                <w:rFonts w:ascii="Times New Roman" w:hAnsi="Times New Roman" w:cs="Times New Roman"/>
                <w:sz w:val="24"/>
                <w:szCs w:val="24"/>
                <w:lang w:val="en-GB"/>
              </w:rPr>
              <w:t>-0.0</w:t>
            </w:r>
            <w:r>
              <w:rPr>
                <w:rFonts w:ascii="Times New Roman" w:hAnsi="Times New Roman" w:cs="Times New Roman"/>
                <w:sz w:val="24"/>
                <w:szCs w:val="24"/>
                <w:lang w:val="en-GB"/>
              </w:rPr>
              <w:t>03</w:t>
            </w:r>
          </w:p>
        </w:tc>
        <w:tc>
          <w:tcPr>
            <w:tcW w:w="1166" w:type="dxa"/>
          </w:tcPr>
          <w:p w14:paraId="24994BBB" w14:textId="25A2D798" w:rsidR="00AA6856" w:rsidRPr="00924E7D" w:rsidRDefault="00C00033" w:rsidP="00C00033">
            <w:pPr>
              <w:rPr>
                <w:rFonts w:ascii="Times New Roman" w:hAnsi="Times New Roman" w:cs="Times New Roman"/>
                <w:sz w:val="24"/>
                <w:szCs w:val="24"/>
                <w:lang w:val="en-GB"/>
              </w:rPr>
            </w:pPr>
            <w:r>
              <w:rPr>
                <w:rFonts w:ascii="Times New Roman" w:hAnsi="Times New Roman" w:cs="Times New Roman"/>
                <w:sz w:val="24"/>
                <w:szCs w:val="24"/>
                <w:lang w:val="en-GB"/>
              </w:rPr>
              <w:t xml:space="preserve"> &lt;0.001</w:t>
            </w:r>
          </w:p>
        </w:tc>
      </w:tr>
      <w:tr w:rsidR="00AA6856" w:rsidRPr="00924E7D" w14:paraId="3E088E8D" w14:textId="77777777" w:rsidTr="00A53E1D">
        <w:tc>
          <w:tcPr>
            <w:tcW w:w="2235" w:type="dxa"/>
          </w:tcPr>
          <w:p w14:paraId="65E15A3B" w14:textId="33B484DD"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Frontal</w:t>
            </w:r>
            <w:r w:rsidRPr="00924E7D">
              <w:rPr>
                <w:rFonts w:ascii="Times New Roman" w:hAnsi="Times New Roman" w:cs="Times New Roman"/>
                <w:sz w:val="24"/>
                <w:szCs w:val="24"/>
                <w:lang w:val="en-GB"/>
              </w:rPr>
              <w:t xml:space="preserve"> RD</w:t>
            </w:r>
          </w:p>
        </w:tc>
        <w:tc>
          <w:tcPr>
            <w:tcW w:w="2835" w:type="dxa"/>
          </w:tcPr>
          <w:p w14:paraId="114F8179" w14:textId="66735342"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-0.03</w:t>
            </w:r>
            <w:r w:rsidR="0089724E">
              <w:rPr>
                <w:rFonts w:ascii="Times New Roman" w:hAnsi="Times New Roman" w:cs="Times New Roman"/>
                <w:sz w:val="24"/>
                <w:szCs w:val="24"/>
                <w:lang w:val="en-GB"/>
              </w:rPr>
              <w:t>8</w:t>
            </w:r>
          </w:p>
        </w:tc>
        <w:tc>
          <w:tcPr>
            <w:tcW w:w="1559" w:type="dxa"/>
          </w:tcPr>
          <w:p w14:paraId="3226B1FC" w14:textId="42345E76"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-0.05</w:t>
            </w:r>
            <w:r w:rsidR="00C00033">
              <w:rPr>
                <w:rFonts w:ascii="Times New Roman" w:hAnsi="Times New Roman" w:cs="Times New Roman"/>
                <w:sz w:val="24"/>
                <w:szCs w:val="24"/>
                <w:lang w:val="en-GB"/>
              </w:rPr>
              <w:t>3</w:t>
            </w:r>
          </w:p>
        </w:tc>
        <w:tc>
          <w:tcPr>
            <w:tcW w:w="1417" w:type="dxa"/>
          </w:tcPr>
          <w:p w14:paraId="1186DEC6" w14:textId="1E11880E" w:rsidR="00AA6856" w:rsidRPr="00924E7D" w:rsidRDefault="00C00033" w:rsidP="00C00033">
            <w:pPr>
              <w:rPr>
                <w:rFonts w:ascii="Times New Roman" w:hAnsi="Times New Roman" w:cs="Times New Roman"/>
                <w:sz w:val="24"/>
                <w:szCs w:val="24"/>
                <w:lang w:val="en-GB"/>
              </w:rPr>
            </w:pPr>
            <w:r>
              <w:rPr>
                <w:rFonts w:ascii="Times New Roman" w:hAnsi="Times New Roman" w:cs="Times New Roman"/>
                <w:sz w:val="24"/>
                <w:szCs w:val="24"/>
                <w:lang w:val="en-GB"/>
              </w:rPr>
              <w:t xml:space="preserve">    </w:t>
            </w:r>
            <w:r w:rsidR="00AA6856" w:rsidRPr="00924E7D">
              <w:rPr>
                <w:rFonts w:ascii="Times New Roman" w:hAnsi="Times New Roman" w:cs="Times New Roman"/>
                <w:sz w:val="24"/>
                <w:szCs w:val="24"/>
                <w:lang w:val="en-GB"/>
              </w:rPr>
              <w:t>-0.0</w:t>
            </w:r>
            <w:r>
              <w:rPr>
                <w:rFonts w:ascii="Times New Roman" w:hAnsi="Times New Roman" w:cs="Times New Roman"/>
                <w:sz w:val="24"/>
                <w:szCs w:val="24"/>
                <w:lang w:val="en-GB"/>
              </w:rPr>
              <w:t>23</w:t>
            </w:r>
          </w:p>
        </w:tc>
        <w:tc>
          <w:tcPr>
            <w:tcW w:w="1166" w:type="dxa"/>
          </w:tcPr>
          <w:p w14:paraId="7E1D1DAE" w14:textId="733596E4" w:rsidR="00AA6856" w:rsidRPr="00924E7D" w:rsidRDefault="00C00033" w:rsidP="00C00033">
            <w:pPr>
              <w:rPr>
                <w:rFonts w:ascii="Times New Roman" w:hAnsi="Times New Roman" w:cs="Times New Roman"/>
                <w:sz w:val="24"/>
                <w:szCs w:val="24"/>
                <w:lang w:val="en-GB"/>
              </w:rPr>
            </w:pPr>
            <w:r>
              <w:rPr>
                <w:rFonts w:ascii="Times New Roman" w:hAnsi="Times New Roman" w:cs="Times New Roman"/>
                <w:sz w:val="24"/>
                <w:szCs w:val="24"/>
                <w:lang w:val="en-GB"/>
              </w:rPr>
              <w:t xml:space="preserve"> &lt;0.001</w:t>
            </w:r>
          </w:p>
        </w:tc>
      </w:tr>
      <w:tr w:rsidR="00AA6856" w:rsidRPr="00924E7D" w14:paraId="01E681BB" w14:textId="77777777" w:rsidTr="00A53E1D">
        <w:tc>
          <w:tcPr>
            <w:tcW w:w="2235" w:type="dxa"/>
          </w:tcPr>
          <w:p w14:paraId="69519841" w14:textId="15B26CA3"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 xml:space="preserve">Frontal </w:t>
            </w:r>
            <w:r w:rsidRPr="00924E7D">
              <w:rPr>
                <w:rFonts w:ascii="Times New Roman" w:hAnsi="Times New Roman" w:cs="Times New Roman"/>
                <w:sz w:val="24"/>
                <w:szCs w:val="24"/>
                <w:lang w:val="en-GB"/>
              </w:rPr>
              <w:t>FA</w:t>
            </w:r>
          </w:p>
        </w:tc>
        <w:tc>
          <w:tcPr>
            <w:tcW w:w="2835" w:type="dxa"/>
          </w:tcPr>
          <w:p w14:paraId="7A4AD811" w14:textId="5D236B0E"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sidR="0089724E">
              <w:rPr>
                <w:rFonts w:ascii="Times New Roman" w:hAnsi="Times New Roman" w:cs="Times New Roman"/>
                <w:sz w:val="24"/>
                <w:szCs w:val="24"/>
                <w:lang w:val="en-GB"/>
              </w:rPr>
              <w:t>11</w:t>
            </w:r>
          </w:p>
        </w:tc>
        <w:tc>
          <w:tcPr>
            <w:tcW w:w="1559" w:type="dxa"/>
          </w:tcPr>
          <w:p w14:paraId="244FF7F1" w14:textId="32483EBC"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sidR="00C00033">
              <w:rPr>
                <w:rFonts w:ascii="Times New Roman" w:hAnsi="Times New Roman" w:cs="Times New Roman"/>
                <w:sz w:val="24"/>
                <w:szCs w:val="24"/>
                <w:lang w:val="en-GB"/>
              </w:rPr>
              <w:t>7</w:t>
            </w:r>
          </w:p>
        </w:tc>
        <w:tc>
          <w:tcPr>
            <w:tcW w:w="1417" w:type="dxa"/>
          </w:tcPr>
          <w:p w14:paraId="2AE7A474" w14:textId="35084C36"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sidR="00C00033">
              <w:rPr>
                <w:rFonts w:ascii="Times New Roman" w:hAnsi="Times New Roman" w:cs="Times New Roman"/>
                <w:sz w:val="24"/>
                <w:szCs w:val="24"/>
                <w:lang w:val="en-GB"/>
              </w:rPr>
              <w:t>29</w:t>
            </w:r>
          </w:p>
        </w:tc>
        <w:tc>
          <w:tcPr>
            <w:tcW w:w="1166" w:type="dxa"/>
          </w:tcPr>
          <w:p w14:paraId="139CD00F" w14:textId="6BAB4C81"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sidR="00C00033">
              <w:rPr>
                <w:rFonts w:ascii="Times New Roman" w:hAnsi="Times New Roman" w:cs="Times New Roman"/>
                <w:sz w:val="24"/>
                <w:szCs w:val="24"/>
                <w:lang w:val="en-GB"/>
              </w:rPr>
              <w:t>221</w:t>
            </w:r>
          </w:p>
        </w:tc>
      </w:tr>
      <w:tr w:rsidR="00AA6856" w:rsidRPr="00924E7D" w14:paraId="3B73FE31" w14:textId="77777777" w:rsidTr="00A53E1D">
        <w:tc>
          <w:tcPr>
            <w:tcW w:w="2235" w:type="dxa"/>
          </w:tcPr>
          <w:p w14:paraId="030B91D8" w14:textId="10930CEB"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Frontal</w:t>
            </w:r>
            <w:r w:rsidRPr="00924E7D">
              <w:rPr>
                <w:rFonts w:ascii="Times New Roman" w:hAnsi="Times New Roman" w:cs="Times New Roman"/>
                <w:sz w:val="24"/>
                <w:szCs w:val="24"/>
                <w:lang w:val="en-GB"/>
              </w:rPr>
              <w:t xml:space="preserve"> MD</w:t>
            </w:r>
          </w:p>
        </w:tc>
        <w:tc>
          <w:tcPr>
            <w:tcW w:w="2835" w:type="dxa"/>
          </w:tcPr>
          <w:p w14:paraId="6DE6B3B5" w14:textId="4501AFA1"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sidR="0089724E">
              <w:rPr>
                <w:rFonts w:ascii="Times New Roman" w:hAnsi="Times New Roman" w:cs="Times New Roman"/>
                <w:sz w:val="24"/>
                <w:szCs w:val="24"/>
                <w:lang w:val="en-GB"/>
              </w:rPr>
              <w:t>0</w:t>
            </w:r>
          </w:p>
        </w:tc>
        <w:tc>
          <w:tcPr>
            <w:tcW w:w="1559" w:type="dxa"/>
          </w:tcPr>
          <w:p w14:paraId="468905FC" w14:textId="038485AC"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sidR="00C00033">
              <w:rPr>
                <w:rFonts w:ascii="Times New Roman" w:hAnsi="Times New Roman" w:cs="Times New Roman"/>
                <w:sz w:val="24"/>
                <w:szCs w:val="24"/>
                <w:lang w:val="en-GB"/>
              </w:rPr>
              <w:t>5</w:t>
            </w:r>
          </w:p>
        </w:tc>
        <w:tc>
          <w:tcPr>
            <w:tcW w:w="1417" w:type="dxa"/>
          </w:tcPr>
          <w:p w14:paraId="11B761A7" w14:textId="046199E5"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sidR="00C00033">
              <w:rPr>
                <w:rFonts w:ascii="Times New Roman" w:hAnsi="Times New Roman" w:cs="Times New Roman"/>
                <w:sz w:val="24"/>
                <w:szCs w:val="24"/>
                <w:lang w:val="en-GB"/>
              </w:rPr>
              <w:t>5</w:t>
            </w:r>
          </w:p>
        </w:tc>
        <w:tc>
          <w:tcPr>
            <w:tcW w:w="1166" w:type="dxa"/>
          </w:tcPr>
          <w:p w14:paraId="4329F39F" w14:textId="3EDA378F"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sidR="00C00033">
              <w:rPr>
                <w:rFonts w:ascii="Times New Roman" w:hAnsi="Times New Roman" w:cs="Times New Roman"/>
                <w:sz w:val="24"/>
                <w:szCs w:val="24"/>
                <w:lang w:val="en-GB"/>
              </w:rPr>
              <w:t>940</w:t>
            </w:r>
          </w:p>
        </w:tc>
      </w:tr>
      <w:tr w:rsidR="00AA6856" w:rsidRPr="00924E7D" w14:paraId="0A916F56" w14:textId="77777777" w:rsidTr="00A53E1D">
        <w:tc>
          <w:tcPr>
            <w:tcW w:w="2235" w:type="dxa"/>
          </w:tcPr>
          <w:p w14:paraId="6BEB7910" w14:textId="4AEF8E0E"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Frontal</w:t>
            </w:r>
            <w:r w:rsidRPr="00924E7D">
              <w:rPr>
                <w:rFonts w:ascii="Times New Roman" w:hAnsi="Times New Roman" w:cs="Times New Roman"/>
                <w:sz w:val="24"/>
                <w:szCs w:val="24"/>
                <w:lang w:val="en-GB"/>
              </w:rPr>
              <w:t xml:space="preserve"> MT</w:t>
            </w:r>
            <w:r>
              <w:rPr>
                <w:rFonts w:ascii="Times New Roman" w:hAnsi="Times New Roman" w:cs="Times New Roman"/>
                <w:sz w:val="24"/>
                <w:szCs w:val="24"/>
                <w:lang w:val="en-GB"/>
              </w:rPr>
              <w:t>R</w:t>
            </w:r>
          </w:p>
        </w:tc>
        <w:tc>
          <w:tcPr>
            <w:tcW w:w="2835" w:type="dxa"/>
          </w:tcPr>
          <w:p w14:paraId="43903DCB" w14:textId="1685EB5D"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0.01</w:t>
            </w:r>
            <w:r w:rsidR="00C00033">
              <w:rPr>
                <w:rFonts w:ascii="Times New Roman" w:hAnsi="Times New Roman" w:cs="Times New Roman"/>
                <w:sz w:val="24"/>
                <w:szCs w:val="24"/>
                <w:lang w:val="en-GB"/>
              </w:rPr>
              <w:t>0</w:t>
            </w:r>
          </w:p>
        </w:tc>
        <w:tc>
          <w:tcPr>
            <w:tcW w:w="1559" w:type="dxa"/>
          </w:tcPr>
          <w:p w14:paraId="0F9F6CA4" w14:textId="3319A6B3"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sidR="00C00033">
              <w:rPr>
                <w:rFonts w:ascii="Times New Roman" w:hAnsi="Times New Roman" w:cs="Times New Roman"/>
                <w:sz w:val="24"/>
                <w:szCs w:val="24"/>
                <w:lang w:val="en-GB"/>
              </w:rPr>
              <w:t>47</w:t>
            </w:r>
          </w:p>
        </w:tc>
        <w:tc>
          <w:tcPr>
            <w:tcW w:w="1417" w:type="dxa"/>
          </w:tcPr>
          <w:p w14:paraId="72178586" w14:textId="1440A6D3"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sidR="00C00033">
              <w:rPr>
                <w:rFonts w:ascii="Times New Roman" w:hAnsi="Times New Roman" w:cs="Times New Roman"/>
                <w:sz w:val="24"/>
                <w:szCs w:val="24"/>
                <w:lang w:val="en-GB"/>
              </w:rPr>
              <w:t>027</w:t>
            </w:r>
          </w:p>
        </w:tc>
        <w:tc>
          <w:tcPr>
            <w:tcW w:w="1166" w:type="dxa"/>
          </w:tcPr>
          <w:p w14:paraId="0B6A5D7E" w14:textId="3B351C41" w:rsidR="00AA6856" w:rsidRPr="00924E7D" w:rsidRDefault="00AA6856" w:rsidP="00C00033">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sidR="00C00033">
              <w:rPr>
                <w:rFonts w:ascii="Times New Roman" w:hAnsi="Times New Roman" w:cs="Times New Roman"/>
                <w:sz w:val="24"/>
                <w:szCs w:val="24"/>
                <w:lang w:val="en-GB"/>
              </w:rPr>
              <w:t>591</w:t>
            </w:r>
          </w:p>
        </w:tc>
      </w:tr>
    </w:tbl>
    <w:p w14:paraId="0868F170" w14:textId="77777777" w:rsidR="00AA6856" w:rsidRPr="00924E7D" w:rsidRDefault="00AA6856" w:rsidP="00AA6856">
      <w:pPr>
        <w:autoSpaceDE w:val="0"/>
        <w:autoSpaceDN w:val="0"/>
        <w:adjustRightInd w:val="0"/>
        <w:spacing w:after="0" w:line="240" w:lineRule="auto"/>
        <w:jc w:val="center"/>
        <w:rPr>
          <w:rFonts w:ascii="Times New Roman" w:eastAsia="AverageMono" w:hAnsi="Times New Roman" w:cs="Times New Roman"/>
          <w:color w:val="000000"/>
          <w:sz w:val="24"/>
          <w:szCs w:val="24"/>
        </w:rPr>
      </w:pPr>
    </w:p>
    <w:p w14:paraId="3D031C32" w14:textId="77777777" w:rsidR="00AA6856" w:rsidRPr="00924E7D" w:rsidRDefault="00AA6856" w:rsidP="00AA6856">
      <w:pPr>
        <w:spacing w:after="0" w:line="240" w:lineRule="auto"/>
        <w:jc w:val="center"/>
        <w:rPr>
          <w:rFonts w:ascii="Times New Roman" w:hAnsi="Times New Roman" w:cs="Times New Roman"/>
          <w:sz w:val="24"/>
          <w:szCs w:val="24"/>
          <w:lang w:val="en-GB"/>
        </w:rPr>
      </w:pPr>
      <w:bookmarkStart w:id="0" w:name="_GoBack"/>
      <w:bookmarkEnd w:id="0"/>
    </w:p>
    <w:p w14:paraId="3B5D8115" w14:textId="77777777" w:rsidR="00AA6856" w:rsidRPr="005F4575" w:rsidRDefault="00AA6856" w:rsidP="00AA6856">
      <w:pPr>
        <w:spacing w:after="0" w:line="240" w:lineRule="auto"/>
        <w:jc w:val="center"/>
        <w:rPr>
          <w:rFonts w:ascii="Times New Roman" w:eastAsia="AverageMono" w:hAnsi="Times New Roman" w:cs="Times New Roman"/>
          <w:b/>
          <w:sz w:val="24"/>
          <w:szCs w:val="24"/>
        </w:rPr>
      </w:pPr>
      <w:r w:rsidRPr="005F4575">
        <w:rPr>
          <w:rFonts w:ascii="Times New Roman" w:eastAsia="AverageMono" w:hAnsi="Times New Roman" w:cs="Times New Roman"/>
          <w:b/>
          <w:sz w:val="24"/>
          <w:szCs w:val="24"/>
        </w:rPr>
        <w:t>Parietal WM</w:t>
      </w:r>
    </w:p>
    <w:tbl>
      <w:tblPr>
        <w:tblStyle w:val="TableGrid"/>
        <w:tblW w:w="0" w:type="auto"/>
        <w:tblLook w:val="04A0" w:firstRow="1" w:lastRow="0" w:firstColumn="1" w:lastColumn="0" w:noHBand="0" w:noVBand="1"/>
      </w:tblPr>
      <w:tblGrid>
        <w:gridCol w:w="2200"/>
        <w:gridCol w:w="2781"/>
        <w:gridCol w:w="1531"/>
        <w:gridCol w:w="1394"/>
        <w:gridCol w:w="1156"/>
      </w:tblGrid>
      <w:tr w:rsidR="00AA6856" w:rsidRPr="00924E7D" w14:paraId="13917653" w14:textId="77777777" w:rsidTr="00A53E1D">
        <w:tc>
          <w:tcPr>
            <w:tcW w:w="2235" w:type="dxa"/>
          </w:tcPr>
          <w:p w14:paraId="0D2DD115"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Region of Interest</w:t>
            </w:r>
          </w:p>
        </w:tc>
        <w:tc>
          <w:tcPr>
            <w:tcW w:w="2835" w:type="dxa"/>
          </w:tcPr>
          <w:p w14:paraId="31BACCED" w14:textId="4D3ECF79" w:rsidR="00AA6856" w:rsidRPr="00924E7D" w:rsidRDefault="0089724E"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Regression Coefficient</w:t>
            </w:r>
          </w:p>
        </w:tc>
        <w:tc>
          <w:tcPr>
            <w:tcW w:w="1559" w:type="dxa"/>
          </w:tcPr>
          <w:p w14:paraId="66545FB6"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2.5 %</w:t>
            </w:r>
          </w:p>
        </w:tc>
        <w:tc>
          <w:tcPr>
            <w:tcW w:w="1417" w:type="dxa"/>
          </w:tcPr>
          <w:p w14:paraId="4DE8AB1F"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97.5 %</w:t>
            </w:r>
          </w:p>
        </w:tc>
        <w:tc>
          <w:tcPr>
            <w:tcW w:w="1166" w:type="dxa"/>
          </w:tcPr>
          <w:p w14:paraId="71F9B49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p-value</w:t>
            </w:r>
          </w:p>
        </w:tc>
      </w:tr>
      <w:tr w:rsidR="00AA6856" w:rsidRPr="00924E7D" w14:paraId="67A8A00B" w14:textId="77777777" w:rsidTr="00A53E1D">
        <w:tc>
          <w:tcPr>
            <w:tcW w:w="2235" w:type="dxa"/>
          </w:tcPr>
          <w:p w14:paraId="4E74F8A3"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w:t>
            </w:r>
            <w:r>
              <w:rPr>
                <w:rFonts w:ascii="Times New Roman" w:hAnsi="Times New Roman" w:cs="Times New Roman"/>
                <w:sz w:val="24"/>
                <w:szCs w:val="24"/>
                <w:lang w:val="en-GB"/>
              </w:rPr>
              <w:t>Intercept</w:t>
            </w:r>
            <w:r w:rsidRPr="00924E7D">
              <w:rPr>
                <w:rFonts w:ascii="Times New Roman" w:hAnsi="Times New Roman" w:cs="Times New Roman"/>
                <w:sz w:val="24"/>
                <w:szCs w:val="24"/>
                <w:lang w:val="en-GB"/>
              </w:rPr>
              <w:t>)</w:t>
            </w:r>
          </w:p>
        </w:tc>
        <w:tc>
          <w:tcPr>
            <w:tcW w:w="2835" w:type="dxa"/>
          </w:tcPr>
          <w:p w14:paraId="78735EAD" w14:textId="183C6433"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rPr>
              <w:t>0.416</w:t>
            </w:r>
          </w:p>
        </w:tc>
        <w:tc>
          <w:tcPr>
            <w:tcW w:w="1559" w:type="dxa"/>
          </w:tcPr>
          <w:p w14:paraId="7D040E67"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0.197</w:t>
            </w:r>
          </w:p>
        </w:tc>
        <w:tc>
          <w:tcPr>
            <w:tcW w:w="1417" w:type="dxa"/>
          </w:tcPr>
          <w:p w14:paraId="1FA9737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0.635</w:t>
            </w:r>
          </w:p>
        </w:tc>
        <w:tc>
          <w:tcPr>
            <w:tcW w:w="1166" w:type="dxa"/>
          </w:tcPr>
          <w:p w14:paraId="42C055CE"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&lt;0.001</w:t>
            </w:r>
          </w:p>
        </w:tc>
      </w:tr>
      <w:tr w:rsidR="00AA6856" w:rsidRPr="00924E7D" w14:paraId="58EB6745" w14:textId="77777777" w:rsidTr="00A53E1D">
        <w:tc>
          <w:tcPr>
            <w:tcW w:w="2235" w:type="dxa"/>
          </w:tcPr>
          <w:p w14:paraId="4B10A887" w14:textId="21F33627" w:rsidR="00AA6856" w:rsidRPr="00924E7D" w:rsidRDefault="0089724E"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Age</w:t>
            </w:r>
            <w:r>
              <w:rPr>
                <w:rFonts w:ascii="Times New Roman" w:hAnsi="Times New Roman" w:cs="Times New Roman"/>
                <w:sz w:val="24"/>
                <w:szCs w:val="24"/>
                <w:lang w:val="en-GB"/>
              </w:rPr>
              <w:t xml:space="preserve"> (10 years)</w:t>
            </w:r>
          </w:p>
        </w:tc>
        <w:tc>
          <w:tcPr>
            <w:tcW w:w="2835" w:type="dxa"/>
          </w:tcPr>
          <w:p w14:paraId="591E1769"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-0.005</w:t>
            </w:r>
          </w:p>
        </w:tc>
        <w:tc>
          <w:tcPr>
            <w:tcW w:w="1559" w:type="dxa"/>
          </w:tcPr>
          <w:p w14:paraId="72750536"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-0.009</w:t>
            </w:r>
          </w:p>
        </w:tc>
        <w:tc>
          <w:tcPr>
            <w:tcW w:w="1417" w:type="dxa"/>
          </w:tcPr>
          <w:p w14:paraId="0E55E24E"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-0.001</w:t>
            </w:r>
          </w:p>
        </w:tc>
        <w:tc>
          <w:tcPr>
            <w:tcW w:w="1166" w:type="dxa"/>
          </w:tcPr>
          <w:p w14:paraId="0FD77D37"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0.017</w:t>
            </w:r>
          </w:p>
        </w:tc>
      </w:tr>
      <w:tr w:rsidR="00AA6856" w:rsidRPr="00924E7D" w14:paraId="05F34816" w14:textId="77777777" w:rsidTr="00A53E1D">
        <w:tc>
          <w:tcPr>
            <w:tcW w:w="2235" w:type="dxa"/>
          </w:tcPr>
          <w:p w14:paraId="59E5960F"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Parietal RD</w:t>
            </w:r>
          </w:p>
        </w:tc>
        <w:tc>
          <w:tcPr>
            <w:tcW w:w="2835" w:type="dxa"/>
          </w:tcPr>
          <w:p w14:paraId="57BAAF0A"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0.036</w:t>
            </w:r>
          </w:p>
        </w:tc>
        <w:tc>
          <w:tcPr>
            <w:tcW w:w="1559" w:type="dxa"/>
          </w:tcPr>
          <w:p w14:paraId="2FD9FA8F"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-0.052</w:t>
            </w:r>
          </w:p>
        </w:tc>
        <w:tc>
          <w:tcPr>
            <w:tcW w:w="1417" w:type="dxa"/>
          </w:tcPr>
          <w:p w14:paraId="586E175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-0.021</w:t>
            </w:r>
          </w:p>
        </w:tc>
        <w:tc>
          <w:tcPr>
            <w:tcW w:w="1166" w:type="dxa"/>
          </w:tcPr>
          <w:p w14:paraId="12815053"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&lt;0.001</w:t>
            </w:r>
          </w:p>
        </w:tc>
      </w:tr>
      <w:tr w:rsidR="00AA6856" w:rsidRPr="00924E7D" w14:paraId="3A4BCD23" w14:textId="77777777" w:rsidTr="00A53E1D">
        <w:tc>
          <w:tcPr>
            <w:tcW w:w="2235" w:type="dxa"/>
          </w:tcPr>
          <w:p w14:paraId="612135DA"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Parietal FA</w:t>
            </w:r>
          </w:p>
        </w:tc>
        <w:tc>
          <w:tcPr>
            <w:tcW w:w="2835" w:type="dxa"/>
          </w:tcPr>
          <w:p w14:paraId="521BDF6F"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0.005</w:t>
            </w:r>
          </w:p>
        </w:tc>
        <w:tc>
          <w:tcPr>
            <w:tcW w:w="1559" w:type="dxa"/>
          </w:tcPr>
          <w:p w14:paraId="12578D1A"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-0.01</w:t>
            </w:r>
          </w:p>
        </w:tc>
        <w:tc>
          <w:tcPr>
            <w:tcW w:w="1417" w:type="dxa"/>
          </w:tcPr>
          <w:p w14:paraId="43CCE7E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0.021</w:t>
            </w:r>
          </w:p>
        </w:tc>
        <w:tc>
          <w:tcPr>
            <w:tcW w:w="1166" w:type="dxa"/>
          </w:tcPr>
          <w:p w14:paraId="26E8568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0.514</w:t>
            </w:r>
          </w:p>
        </w:tc>
      </w:tr>
      <w:tr w:rsidR="00AA6856" w:rsidRPr="00924E7D" w14:paraId="5458EC9C" w14:textId="77777777" w:rsidTr="00A53E1D">
        <w:tc>
          <w:tcPr>
            <w:tcW w:w="2235" w:type="dxa"/>
          </w:tcPr>
          <w:p w14:paraId="090980A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Parietal MD</w:t>
            </w:r>
          </w:p>
        </w:tc>
        <w:tc>
          <w:tcPr>
            <w:tcW w:w="2835" w:type="dxa"/>
          </w:tcPr>
          <w:p w14:paraId="4C98237C"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-0.004</w:t>
            </w:r>
          </w:p>
        </w:tc>
        <w:tc>
          <w:tcPr>
            <w:tcW w:w="1559" w:type="dxa"/>
          </w:tcPr>
          <w:p w14:paraId="03963015"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-0.010</w:t>
            </w:r>
          </w:p>
        </w:tc>
        <w:tc>
          <w:tcPr>
            <w:tcW w:w="1417" w:type="dxa"/>
          </w:tcPr>
          <w:p w14:paraId="33BF358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0.001</w:t>
            </w:r>
          </w:p>
        </w:tc>
        <w:tc>
          <w:tcPr>
            <w:tcW w:w="1166" w:type="dxa"/>
          </w:tcPr>
          <w:p w14:paraId="4976243C"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0.118</w:t>
            </w:r>
          </w:p>
        </w:tc>
      </w:tr>
      <w:tr w:rsidR="00AA6856" w:rsidRPr="00924E7D" w14:paraId="3E519D52" w14:textId="77777777" w:rsidTr="00A53E1D">
        <w:tc>
          <w:tcPr>
            <w:tcW w:w="2235" w:type="dxa"/>
          </w:tcPr>
          <w:p w14:paraId="7279FC3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Parietal MT</w:t>
            </w:r>
            <w:r>
              <w:rPr>
                <w:rFonts w:ascii="Times New Roman" w:hAnsi="Times New Roman" w:cs="Times New Roman"/>
                <w:sz w:val="24"/>
                <w:szCs w:val="24"/>
                <w:lang w:val="en-GB"/>
              </w:rPr>
              <w:t>R</w:t>
            </w:r>
          </w:p>
        </w:tc>
        <w:tc>
          <w:tcPr>
            <w:tcW w:w="2835" w:type="dxa"/>
          </w:tcPr>
          <w:p w14:paraId="4CCD476F"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-0.002</w:t>
            </w:r>
          </w:p>
        </w:tc>
        <w:tc>
          <w:tcPr>
            <w:tcW w:w="1559" w:type="dxa"/>
          </w:tcPr>
          <w:p w14:paraId="7A3A4091"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-0.024</w:t>
            </w:r>
          </w:p>
        </w:tc>
        <w:tc>
          <w:tcPr>
            <w:tcW w:w="1417" w:type="dxa"/>
          </w:tcPr>
          <w:p w14:paraId="27CBF35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0.019</w:t>
            </w:r>
          </w:p>
        </w:tc>
        <w:tc>
          <w:tcPr>
            <w:tcW w:w="1166" w:type="dxa"/>
          </w:tcPr>
          <w:p w14:paraId="5642089F"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0.837</w:t>
            </w:r>
          </w:p>
        </w:tc>
      </w:tr>
    </w:tbl>
    <w:p w14:paraId="5C0D194C" w14:textId="77777777" w:rsidR="00AA6856" w:rsidRDefault="00AA6856" w:rsidP="00AA6856">
      <w:pPr>
        <w:spacing w:after="0" w:line="240" w:lineRule="auto"/>
        <w:jc w:val="center"/>
        <w:rPr>
          <w:rFonts w:ascii="Times New Roman" w:hAnsi="Times New Roman" w:cs="Times New Roman"/>
          <w:sz w:val="24"/>
          <w:szCs w:val="24"/>
          <w:lang w:val="en-GB"/>
        </w:rPr>
      </w:pPr>
    </w:p>
    <w:p w14:paraId="7D904F86" w14:textId="77777777" w:rsidR="00AA6856" w:rsidRDefault="00AA6856" w:rsidP="00AA6856">
      <w:pPr>
        <w:spacing w:after="0" w:line="240" w:lineRule="auto"/>
        <w:jc w:val="center"/>
        <w:rPr>
          <w:rFonts w:ascii="Times New Roman" w:hAnsi="Times New Roman" w:cs="Times New Roman"/>
          <w:sz w:val="24"/>
          <w:szCs w:val="24"/>
          <w:lang w:val="en-GB"/>
        </w:rPr>
      </w:pPr>
    </w:p>
    <w:p w14:paraId="2447BC7F" w14:textId="77777777" w:rsidR="00AA6856" w:rsidRPr="00BB55D9" w:rsidRDefault="00AA6856" w:rsidP="00AA6856">
      <w:pPr>
        <w:spacing w:after="0" w:line="240" w:lineRule="auto"/>
        <w:jc w:val="center"/>
        <w:rPr>
          <w:rFonts w:ascii="Times New Roman" w:hAnsi="Times New Roman" w:cs="Times New Roman"/>
          <w:b/>
          <w:sz w:val="24"/>
          <w:szCs w:val="24"/>
          <w:lang w:val="en-GB"/>
        </w:rPr>
      </w:pPr>
      <w:r w:rsidRPr="00BB55D9">
        <w:rPr>
          <w:rFonts w:ascii="Times New Roman" w:hAnsi="Times New Roman" w:cs="Times New Roman"/>
          <w:b/>
          <w:sz w:val="24"/>
          <w:szCs w:val="24"/>
          <w:lang w:val="en-GB"/>
        </w:rPr>
        <w:t>Occipital WM</w:t>
      </w:r>
    </w:p>
    <w:tbl>
      <w:tblPr>
        <w:tblStyle w:val="TableGrid"/>
        <w:tblW w:w="0" w:type="auto"/>
        <w:tblLook w:val="04A0" w:firstRow="1" w:lastRow="0" w:firstColumn="1" w:lastColumn="0" w:noHBand="0" w:noVBand="1"/>
      </w:tblPr>
      <w:tblGrid>
        <w:gridCol w:w="2200"/>
        <w:gridCol w:w="2781"/>
        <w:gridCol w:w="1531"/>
        <w:gridCol w:w="1394"/>
        <w:gridCol w:w="1156"/>
      </w:tblGrid>
      <w:tr w:rsidR="00AA6856" w:rsidRPr="00924E7D" w14:paraId="3459B8E5" w14:textId="77777777" w:rsidTr="00A53E1D">
        <w:tc>
          <w:tcPr>
            <w:tcW w:w="2235" w:type="dxa"/>
          </w:tcPr>
          <w:p w14:paraId="6F170E81"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Region of Interest</w:t>
            </w:r>
          </w:p>
        </w:tc>
        <w:tc>
          <w:tcPr>
            <w:tcW w:w="2835" w:type="dxa"/>
          </w:tcPr>
          <w:p w14:paraId="629457CF" w14:textId="03370C47" w:rsidR="00AA6856" w:rsidRPr="00924E7D" w:rsidRDefault="0089724E"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Regression Coefficient</w:t>
            </w:r>
          </w:p>
        </w:tc>
        <w:tc>
          <w:tcPr>
            <w:tcW w:w="1559" w:type="dxa"/>
          </w:tcPr>
          <w:p w14:paraId="6FF97E3B"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2.5 %</w:t>
            </w:r>
          </w:p>
        </w:tc>
        <w:tc>
          <w:tcPr>
            <w:tcW w:w="1417" w:type="dxa"/>
          </w:tcPr>
          <w:p w14:paraId="516C9C1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97.5 %</w:t>
            </w:r>
          </w:p>
        </w:tc>
        <w:tc>
          <w:tcPr>
            <w:tcW w:w="1166" w:type="dxa"/>
          </w:tcPr>
          <w:p w14:paraId="4EABEAC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p-value</w:t>
            </w:r>
          </w:p>
        </w:tc>
      </w:tr>
      <w:tr w:rsidR="00AA6856" w:rsidRPr="00924E7D" w14:paraId="6986F007" w14:textId="77777777" w:rsidTr="00A53E1D">
        <w:tc>
          <w:tcPr>
            <w:tcW w:w="2235" w:type="dxa"/>
          </w:tcPr>
          <w:p w14:paraId="7116E74E"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w:t>
            </w:r>
            <w:r>
              <w:rPr>
                <w:rFonts w:ascii="Times New Roman" w:hAnsi="Times New Roman" w:cs="Times New Roman"/>
                <w:sz w:val="24"/>
                <w:szCs w:val="24"/>
                <w:lang w:val="en-GB"/>
              </w:rPr>
              <w:t>Intercept</w:t>
            </w:r>
            <w:r w:rsidRPr="00924E7D">
              <w:rPr>
                <w:rFonts w:ascii="Times New Roman" w:hAnsi="Times New Roman" w:cs="Times New Roman"/>
                <w:sz w:val="24"/>
                <w:szCs w:val="24"/>
                <w:lang w:val="en-GB"/>
              </w:rPr>
              <w:t>)</w:t>
            </w:r>
          </w:p>
        </w:tc>
        <w:tc>
          <w:tcPr>
            <w:tcW w:w="2835" w:type="dxa"/>
          </w:tcPr>
          <w:p w14:paraId="16B48B6E"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rPr>
              <w:t>0.</w:t>
            </w:r>
            <w:r>
              <w:rPr>
                <w:rFonts w:ascii="Times New Roman" w:eastAsia="AverageMono" w:hAnsi="Times New Roman" w:cs="Times New Roman"/>
                <w:sz w:val="24"/>
                <w:szCs w:val="24"/>
              </w:rPr>
              <w:t>535</w:t>
            </w:r>
          </w:p>
        </w:tc>
        <w:tc>
          <w:tcPr>
            <w:tcW w:w="1559" w:type="dxa"/>
          </w:tcPr>
          <w:p w14:paraId="2755CA9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383</w:t>
            </w:r>
          </w:p>
        </w:tc>
        <w:tc>
          <w:tcPr>
            <w:tcW w:w="1417" w:type="dxa"/>
          </w:tcPr>
          <w:p w14:paraId="214A9FBC"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0.6</w:t>
            </w:r>
            <w:r>
              <w:rPr>
                <w:rFonts w:ascii="Times New Roman" w:hAnsi="Times New Roman" w:cs="Times New Roman"/>
                <w:sz w:val="24"/>
                <w:szCs w:val="24"/>
                <w:lang w:val="en-GB"/>
              </w:rPr>
              <w:t>87</w:t>
            </w:r>
          </w:p>
        </w:tc>
        <w:tc>
          <w:tcPr>
            <w:tcW w:w="1166" w:type="dxa"/>
          </w:tcPr>
          <w:p w14:paraId="46DEB9B3"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&lt;0.001</w:t>
            </w:r>
          </w:p>
        </w:tc>
      </w:tr>
      <w:tr w:rsidR="00AA6856" w:rsidRPr="00924E7D" w14:paraId="36C3F499" w14:textId="77777777" w:rsidTr="00A53E1D">
        <w:tc>
          <w:tcPr>
            <w:tcW w:w="2235" w:type="dxa"/>
          </w:tcPr>
          <w:p w14:paraId="78B31AE0" w14:textId="373138BF" w:rsidR="00AA6856" w:rsidRPr="00924E7D" w:rsidRDefault="0089724E"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Age</w:t>
            </w:r>
            <w:r>
              <w:rPr>
                <w:rFonts w:ascii="Times New Roman" w:hAnsi="Times New Roman" w:cs="Times New Roman"/>
                <w:sz w:val="24"/>
                <w:szCs w:val="24"/>
                <w:lang w:val="en-GB"/>
              </w:rPr>
              <w:t xml:space="preserve"> (10 years)</w:t>
            </w:r>
          </w:p>
        </w:tc>
        <w:tc>
          <w:tcPr>
            <w:tcW w:w="2835" w:type="dxa"/>
          </w:tcPr>
          <w:p w14:paraId="0A1AF78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1</w:t>
            </w:r>
          </w:p>
        </w:tc>
        <w:tc>
          <w:tcPr>
            <w:tcW w:w="1559" w:type="dxa"/>
          </w:tcPr>
          <w:p w14:paraId="47964B69"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2</w:t>
            </w:r>
          </w:p>
        </w:tc>
        <w:tc>
          <w:tcPr>
            <w:tcW w:w="1417" w:type="dxa"/>
          </w:tcPr>
          <w:p w14:paraId="6BD7C76B"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p>
        </w:tc>
        <w:tc>
          <w:tcPr>
            <w:tcW w:w="1166" w:type="dxa"/>
          </w:tcPr>
          <w:p w14:paraId="500A50A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2</w:t>
            </w:r>
          </w:p>
        </w:tc>
      </w:tr>
      <w:tr w:rsidR="00AA6856" w:rsidRPr="00924E7D" w14:paraId="0A0B7171" w14:textId="77777777" w:rsidTr="00A53E1D">
        <w:tc>
          <w:tcPr>
            <w:tcW w:w="2235" w:type="dxa"/>
          </w:tcPr>
          <w:p w14:paraId="168B6FB2" w14:textId="7AC6538D"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Occipital</w:t>
            </w:r>
            <w:r w:rsidRPr="00924E7D">
              <w:rPr>
                <w:rFonts w:ascii="Times New Roman" w:hAnsi="Times New Roman" w:cs="Times New Roman"/>
                <w:sz w:val="24"/>
                <w:szCs w:val="24"/>
                <w:lang w:val="en-GB"/>
              </w:rPr>
              <w:t xml:space="preserve"> RD</w:t>
            </w:r>
          </w:p>
        </w:tc>
        <w:tc>
          <w:tcPr>
            <w:tcW w:w="2835" w:type="dxa"/>
          </w:tcPr>
          <w:p w14:paraId="7E48B888"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-0.069</w:t>
            </w:r>
          </w:p>
        </w:tc>
        <w:tc>
          <w:tcPr>
            <w:tcW w:w="1559" w:type="dxa"/>
          </w:tcPr>
          <w:p w14:paraId="46DC347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84</w:t>
            </w:r>
          </w:p>
        </w:tc>
        <w:tc>
          <w:tcPr>
            <w:tcW w:w="1417" w:type="dxa"/>
          </w:tcPr>
          <w:p w14:paraId="08D4906C"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-0.054</w:t>
            </w:r>
          </w:p>
        </w:tc>
        <w:tc>
          <w:tcPr>
            <w:tcW w:w="1166" w:type="dxa"/>
          </w:tcPr>
          <w:p w14:paraId="5DB529A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&lt;0.001</w:t>
            </w:r>
          </w:p>
        </w:tc>
      </w:tr>
      <w:tr w:rsidR="00AA6856" w:rsidRPr="00924E7D" w14:paraId="6C9D7EBB" w14:textId="77777777" w:rsidTr="00A53E1D">
        <w:tc>
          <w:tcPr>
            <w:tcW w:w="2235" w:type="dxa"/>
          </w:tcPr>
          <w:p w14:paraId="740BAF00" w14:textId="60B3A51A"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Occipital</w:t>
            </w:r>
            <w:r w:rsidRPr="00924E7D">
              <w:rPr>
                <w:rFonts w:ascii="Times New Roman" w:hAnsi="Times New Roman" w:cs="Times New Roman"/>
                <w:sz w:val="24"/>
                <w:szCs w:val="24"/>
                <w:lang w:val="en-GB"/>
              </w:rPr>
              <w:t xml:space="preserve"> FA</w:t>
            </w:r>
          </w:p>
        </w:tc>
        <w:tc>
          <w:tcPr>
            <w:tcW w:w="2835" w:type="dxa"/>
          </w:tcPr>
          <w:p w14:paraId="7F45809E"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2</w:t>
            </w:r>
          </w:p>
        </w:tc>
        <w:tc>
          <w:tcPr>
            <w:tcW w:w="1559" w:type="dxa"/>
          </w:tcPr>
          <w:p w14:paraId="286423B6"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03</w:t>
            </w:r>
          </w:p>
        </w:tc>
        <w:tc>
          <w:tcPr>
            <w:tcW w:w="1417" w:type="dxa"/>
          </w:tcPr>
          <w:p w14:paraId="24BACFC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06</w:t>
            </w:r>
          </w:p>
        </w:tc>
        <w:tc>
          <w:tcPr>
            <w:tcW w:w="1166" w:type="dxa"/>
          </w:tcPr>
          <w:p w14:paraId="2DC15318"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419</w:t>
            </w:r>
          </w:p>
        </w:tc>
      </w:tr>
      <w:tr w:rsidR="00AA6856" w:rsidRPr="00924E7D" w14:paraId="738DD01D" w14:textId="77777777" w:rsidTr="00A53E1D">
        <w:tc>
          <w:tcPr>
            <w:tcW w:w="2235" w:type="dxa"/>
          </w:tcPr>
          <w:p w14:paraId="7113C2EB" w14:textId="17759A66"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Occipital</w:t>
            </w:r>
            <w:r w:rsidRPr="00924E7D">
              <w:rPr>
                <w:rFonts w:ascii="Times New Roman" w:hAnsi="Times New Roman" w:cs="Times New Roman"/>
                <w:sz w:val="24"/>
                <w:szCs w:val="24"/>
                <w:lang w:val="en-GB"/>
              </w:rPr>
              <w:t xml:space="preserve"> MD</w:t>
            </w:r>
          </w:p>
        </w:tc>
        <w:tc>
          <w:tcPr>
            <w:tcW w:w="2835" w:type="dxa"/>
          </w:tcPr>
          <w:p w14:paraId="1E299C4C"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1</w:t>
            </w:r>
          </w:p>
        </w:tc>
        <w:tc>
          <w:tcPr>
            <w:tcW w:w="1559" w:type="dxa"/>
          </w:tcPr>
          <w:p w14:paraId="3D5DCAE1"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06</w:t>
            </w:r>
          </w:p>
        </w:tc>
        <w:tc>
          <w:tcPr>
            <w:tcW w:w="1417" w:type="dxa"/>
          </w:tcPr>
          <w:p w14:paraId="523CE737"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4</w:t>
            </w:r>
          </w:p>
        </w:tc>
        <w:tc>
          <w:tcPr>
            <w:tcW w:w="1166" w:type="dxa"/>
          </w:tcPr>
          <w:p w14:paraId="057EFBC8"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696</w:t>
            </w:r>
          </w:p>
        </w:tc>
      </w:tr>
      <w:tr w:rsidR="00AA6856" w:rsidRPr="00924E7D" w14:paraId="01198F3C" w14:textId="77777777" w:rsidTr="00A53E1D">
        <w:tc>
          <w:tcPr>
            <w:tcW w:w="2235" w:type="dxa"/>
          </w:tcPr>
          <w:p w14:paraId="2275EC09" w14:textId="41035A56"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lastRenderedPageBreak/>
              <w:t>Occipital</w:t>
            </w:r>
            <w:r w:rsidRPr="00924E7D">
              <w:rPr>
                <w:rFonts w:ascii="Times New Roman" w:hAnsi="Times New Roman" w:cs="Times New Roman"/>
                <w:sz w:val="24"/>
                <w:szCs w:val="24"/>
                <w:lang w:val="en-GB"/>
              </w:rPr>
              <w:t xml:space="preserve"> MT</w:t>
            </w:r>
            <w:r>
              <w:rPr>
                <w:rFonts w:ascii="Times New Roman" w:hAnsi="Times New Roman" w:cs="Times New Roman"/>
                <w:sz w:val="24"/>
                <w:szCs w:val="24"/>
                <w:lang w:val="en-GB"/>
              </w:rPr>
              <w:t>R</w:t>
            </w:r>
          </w:p>
        </w:tc>
        <w:tc>
          <w:tcPr>
            <w:tcW w:w="2835" w:type="dxa"/>
          </w:tcPr>
          <w:p w14:paraId="20ECE6B8" w14:textId="5FDCA901"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3</w:t>
            </w:r>
          </w:p>
        </w:tc>
        <w:tc>
          <w:tcPr>
            <w:tcW w:w="1559" w:type="dxa"/>
          </w:tcPr>
          <w:p w14:paraId="3B5BE55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10</w:t>
            </w:r>
          </w:p>
        </w:tc>
        <w:tc>
          <w:tcPr>
            <w:tcW w:w="1417" w:type="dxa"/>
          </w:tcPr>
          <w:p w14:paraId="4F79A21A"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0.01</w:t>
            </w:r>
            <w:r>
              <w:rPr>
                <w:rFonts w:ascii="Times New Roman" w:hAnsi="Times New Roman" w:cs="Times New Roman"/>
                <w:sz w:val="24"/>
                <w:szCs w:val="24"/>
                <w:lang w:val="en-GB"/>
              </w:rPr>
              <w:t>6</w:t>
            </w:r>
          </w:p>
        </w:tc>
        <w:tc>
          <w:tcPr>
            <w:tcW w:w="1166" w:type="dxa"/>
          </w:tcPr>
          <w:p w14:paraId="084CB071"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633</w:t>
            </w:r>
          </w:p>
        </w:tc>
      </w:tr>
    </w:tbl>
    <w:p w14:paraId="4C989C68" w14:textId="77777777" w:rsidR="00AA6856" w:rsidRDefault="00AA6856" w:rsidP="00AA6856">
      <w:pPr>
        <w:spacing w:after="0" w:line="240" w:lineRule="auto"/>
        <w:jc w:val="center"/>
        <w:rPr>
          <w:rFonts w:ascii="Times New Roman" w:hAnsi="Times New Roman" w:cs="Times New Roman"/>
          <w:sz w:val="24"/>
          <w:szCs w:val="24"/>
          <w:lang w:val="en-GB"/>
        </w:rPr>
      </w:pPr>
    </w:p>
    <w:p w14:paraId="15B510AF" w14:textId="77777777" w:rsidR="00AA6856" w:rsidRDefault="00AA6856" w:rsidP="00AA6856">
      <w:pPr>
        <w:spacing w:after="0" w:line="240" w:lineRule="auto"/>
        <w:jc w:val="center"/>
        <w:rPr>
          <w:rFonts w:ascii="Times New Roman" w:hAnsi="Times New Roman" w:cs="Times New Roman"/>
          <w:sz w:val="24"/>
          <w:szCs w:val="24"/>
          <w:lang w:val="en-GB"/>
        </w:rPr>
      </w:pPr>
    </w:p>
    <w:p w14:paraId="5E4DD2C7" w14:textId="77777777" w:rsidR="00AA6856" w:rsidRPr="00BB55D9" w:rsidRDefault="00AA6856" w:rsidP="00AA6856">
      <w:pPr>
        <w:autoSpaceDE w:val="0"/>
        <w:autoSpaceDN w:val="0"/>
        <w:adjustRightInd w:val="0"/>
        <w:spacing w:after="0" w:line="240" w:lineRule="auto"/>
        <w:jc w:val="center"/>
        <w:rPr>
          <w:rFonts w:ascii="Times New Roman" w:eastAsia="AverageMono" w:hAnsi="Times New Roman" w:cs="Times New Roman"/>
          <w:b/>
          <w:sz w:val="24"/>
          <w:szCs w:val="24"/>
        </w:rPr>
      </w:pPr>
      <w:r w:rsidRPr="00BB55D9">
        <w:rPr>
          <w:rFonts w:ascii="Times New Roman" w:eastAsia="AverageMono" w:hAnsi="Times New Roman" w:cs="Times New Roman"/>
          <w:b/>
          <w:sz w:val="24"/>
          <w:szCs w:val="24"/>
        </w:rPr>
        <w:t>CST</w:t>
      </w:r>
    </w:p>
    <w:tbl>
      <w:tblPr>
        <w:tblStyle w:val="TableGrid"/>
        <w:tblW w:w="0" w:type="auto"/>
        <w:tblLook w:val="04A0" w:firstRow="1" w:lastRow="0" w:firstColumn="1" w:lastColumn="0" w:noHBand="0" w:noVBand="1"/>
      </w:tblPr>
      <w:tblGrid>
        <w:gridCol w:w="2200"/>
        <w:gridCol w:w="2781"/>
        <w:gridCol w:w="1531"/>
        <w:gridCol w:w="1394"/>
        <w:gridCol w:w="1156"/>
      </w:tblGrid>
      <w:tr w:rsidR="00AA6856" w:rsidRPr="00924E7D" w14:paraId="68D48F16" w14:textId="77777777" w:rsidTr="00A53E1D">
        <w:tc>
          <w:tcPr>
            <w:tcW w:w="2235" w:type="dxa"/>
          </w:tcPr>
          <w:p w14:paraId="6A9C07E3"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Region of Interest</w:t>
            </w:r>
          </w:p>
        </w:tc>
        <w:tc>
          <w:tcPr>
            <w:tcW w:w="2835" w:type="dxa"/>
          </w:tcPr>
          <w:p w14:paraId="7EE7895F" w14:textId="09959877" w:rsidR="00AA6856" w:rsidRPr="00924E7D" w:rsidRDefault="0089724E"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Regression Coefficient</w:t>
            </w:r>
          </w:p>
        </w:tc>
        <w:tc>
          <w:tcPr>
            <w:tcW w:w="1559" w:type="dxa"/>
          </w:tcPr>
          <w:p w14:paraId="138DEFA9"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2.5 %</w:t>
            </w:r>
          </w:p>
        </w:tc>
        <w:tc>
          <w:tcPr>
            <w:tcW w:w="1417" w:type="dxa"/>
          </w:tcPr>
          <w:p w14:paraId="472FDA78"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97.5 %</w:t>
            </w:r>
          </w:p>
        </w:tc>
        <w:tc>
          <w:tcPr>
            <w:tcW w:w="1166" w:type="dxa"/>
          </w:tcPr>
          <w:p w14:paraId="11DD10A7"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p-value</w:t>
            </w:r>
          </w:p>
        </w:tc>
      </w:tr>
      <w:tr w:rsidR="00AA6856" w:rsidRPr="00924E7D" w14:paraId="1565200E" w14:textId="77777777" w:rsidTr="00A53E1D">
        <w:tc>
          <w:tcPr>
            <w:tcW w:w="2235" w:type="dxa"/>
          </w:tcPr>
          <w:p w14:paraId="3D82369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w:t>
            </w:r>
            <w:r>
              <w:rPr>
                <w:rFonts w:ascii="Times New Roman" w:hAnsi="Times New Roman" w:cs="Times New Roman"/>
                <w:sz w:val="24"/>
                <w:szCs w:val="24"/>
                <w:lang w:val="en-GB"/>
              </w:rPr>
              <w:t>Intercept</w:t>
            </w:r>
            <w:r w:rsidRPr="00924E7D">
              <w:rPr>
                <w:rFonts w:ascii="Times New Roman" w:hAnsi="Times New Roman" w:cs="Times New Roman"/>
                <w:sz w:val="24"/>
                <w:szCs w:val="24"/>
                <w:lang w:val="en-GB"/>
              </w:rPr>
              <w:t>)</w:t>
            </w:r>
          </w:p>
        </w:tc>
        <w:tc>
          <w:tcPr>
            <w:tcW w:w="2835" w:type="dxa"/>
          </w:tcPr>
          <w:p w14:paraId="4774A1B5"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rPr>
              <w:t>0.</w:t>
            </w:r>
            <w:r>
              <w:rPr>
                <w:rFonts w:ascii="Times New Roman" w:eastAsia="AverageMono" w:hAnsi="Times New Roman" w:cs="Times New Roman"/>
                <w:sz w:val="24"/>
                <w:szCs w:val="24"/>
              </w:rPr>
              <w:t>428</w:t>
            </w:r>
          </w:p>
        </w:tc>
        <w:tc>
          <w:tcPr>
            <w:tcW w:w="1559" w:type="dxa"/>
          </w:tcPr>
          <w:p w14:paraId="606C83B4"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-0.002</w:t>
            </w:r>
          </w:p>
        </w:tc>
        <w:tc>
          <w:tcPr>
            <w:tcW w:w="1417" w:type="dxa"/>
          </w:tcPr>
          <w:p w14:paraId="3E058042"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005</w:t>
            </w:r>
          </w:p>
        </w:tc>
        <w:tc>
          <w:tcPr>
            <w:tcW w:w="1166" w:type="dxa"/>
          </w:tcPr>
          <w:p w14:paraId="74164515"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0.051</w:t>
            </w:r>
          </w:p>
        </w:tc>
      </w:tr>
      <w:tr w:rsidR="00AA6856" w:rsidRPr="00924E7D" w14:paraId="45F3F0E3" w14:textId="77777777" w:rsidTr="00A53E1D">
        <w:tc>
          <w:tcPr>
            <w:tcW w:w="2235" w:type="dxa"/>
          </w:tcPr>
          <w:p w14:paraId="638B8270" w14:textId="12B24B6C" w:rsidR="00AA6856" w:rsidRPr="00924E7D" w:rsidRDefault="0089724E"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Age</w:t>
            </w:r>
            <w:r>
              <w:rPr>
                <w:rFonts w:ascii="Times New Roman" w:hAnsi="Times New Roman" w:cs="Times New Roman"/>
                <w:sz w:val="24"/>
                <w:szCs w:val="24"/>
                <w:lang w:val="en-GB"/>
              </w:rPr>
              <w:t xml:space="preserve"> (10 years)</w:t>
            </w:r>
          </w:p>
        </w:tc>
        <w:tc>
          <w:tcPr>
            <w:tcW w:w="2835" w:type="dxa"/>
          </w:tcPr>
          <w:p w14:paraId="7A17FC38" w14:textId="2F4C7936"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1</w:t>
            </w:r>
          </w:p>
        </w:tc>
        <w:tc>
          <w:tcPr>
            <w:tcW w:w="1559" w:type="dxa"/>
          </w:tcPr>
          <w:p w14:paraId="0533E20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2</w:t>
            </w:r>
          </w:p>
        </w:tc>
        <w:tc>
          <w:tcPr>
            <w:tcW w:w="1417" w:type="dxa"/>
          </w:tcPr>
          <w:p w14:paraId="327255B2"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05</w:t>
            </w:r>
          </w:p>
        </w:tc>
        <w:tc>
          <w:tcPr>
            <w:tcW w:w="1166" w:type="dxa"/>
          </w:tcPr>
          <w:p w14:paraId="674E67E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516</w:t>
            </w:r>
          </w:p>
        </w:tc>
      </w:tr>
      <w:tr w:rsidR="00AA6856" w:rsidRPr="00924E7D" w14:paraId="6620BA79" w14:textId="77777777" w:rsidTr="00A53E1D">
        <w:tc>
          <w:tcPr>
            <w:tcW w:w="2235" w:type="dxa"/>
          </w:tcPr>
          <w:p w14:paraId="3A6D1F9D" w14:textId="474E7452"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CST</w:t>
            </w:r>
            <w:r w:rsidRPr="00924E7D">
              <w:rPr>
                <w:rFonts w:ascii="Times New Roman" w:hAnsi="Times New Roman" w:cs="Times New Roman"/>
                <w:sz w:val="24"/>
                <w:szCs w:val="24"/>
                <w:lang w:val="en-GB"/>
              </w:rPr>
              <w:t xml:space="preserve"> RD</w:t>
            </w:r>
          </w:p>
        </w:tc>
        <w:tc>
          <w:tcPr>
            <w:tcW w:w="2835" w:type="dxa"/>
          </w:tcPr>
          <w:p w14:paraId="07629A23"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-0.076</w:t>
            </w:r>
          </w:p>
        </w:tc>
        <w:tc>
          <w:tcPr>
            <w:tcW w:w="1559" w:type="dxa"/>
          </w:tcPr>
          <w:p w14:paraId="6CBFEADB"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92</w:t>
            </w:r>
          </w:p>
        </w:tc>
        <w:tc>
          <w:tcPr>
            <w:tcW w:w="1417" w:type="dxa"/>
          </w:tcPr>
          <w:p w14:paraId="19A1D1F7"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-0.059</w:t>
            </w:r>
          </w:p>
        </w:tc>
        <w:tc>
          <w:tcPr>
            <w:tcW w:w="1166" w:type="dxa"/>
          </w:tcPr>
          <w:p w14:paraId="7000B4B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&lt;0.001</w:t>
            </w:r>
          </w:p>
        </w:tc>
      </w:tr>
      <w:tr w:rsidR="00AA6856" w:rsidRPr="00924E7D" w14:paraId="666F21A6" w14:textId="77777777" w:rsidTr="00A53E1D">
        <w:tc>
          <w:tcPr>
            <w:tcW w:w="2235" w:type="dxa"/>
          </w:tcPr>
          <w:p w14:paraId="109E9B96" w14:textId="3F7D72A6"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CST</w:t>
            </w:r>
            <w:r w:rsidRPr="00924E7D">
              <w:rPr>
                <w:rFonts w:ascii="Times New Roman" w:hAnsi="Times New Roman" w:cs="Times New Roman"/>
                <w:sz w:val="24"/>
                <w:szCs w:val="24"/>
                <w:lang w:val="en-GB"/>
              </w:rPr>
              <w:t xml:space="preserve"> FA</w:t>
            </w:r>
          </w:p>
        </w:tc>
        <w:tc>
          <w:tcPr>
            <w:tcW w:w="2835" w:type="dxa"/>
          </w:tcPr>
          <w:p w14:paraId="2FC384F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1</w:t>
            </w:r>
          </w:p>
        </w:tc>
        <w:tc>
          <w:tcPr>
            <w:tcW w:w="1559" w:type="dxa"/>
          </w:tcPr>
          <w:p w14:paraId="7AD199E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11</w:t>
            </w:r>
          </w:p>
        </w:tc>
        <w:tc>
          <w:tcPr>
            <w:tcW w:w="1417" w:type="dxa"/>
          </w:tcPr>
          <w:p w14:paraId="560B05E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13</w:t>
            </w:r>
          </w:p>
        </w:tc>
        <w:tc>
          <w:tcPr>
            <w:tcW w:w="1166" w:type="dxa"/>
          </w:tcPr>
          <w:p w14:paraId="7FEDF223"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86</w:t>
            </w:r>
          </w:p>
        </w:tc>
      </w:tr>
      <w:tr w:rsidR="00AA6856" w:rsidRPr="00924E7D" w14:paraId="71F3AE06" w14:textId="77777777" w:rsidTr="00A53E1D">
        <w:tc>
          <w:tcPr>
            <w:tcW w:w="2235" w:type="dxa"/>
          </w:tcPr>
          <w:p w14:paraId="506ABDBD" w14:textId="1E5E3DC2"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CST</w:t>
            </w:r>
            <w:r w:rsidRPr="00924E7D">
              <w:rPr>
                <w:rFonts w:ascii="Times New Roman" w:hAnsi="Times New Roman" w:cs="Times New Roman"/>
                <w:sz w:val="24"/>
                <w:szCs w:val="24"/>
                <w:lang w:val="en-GB"/>
              </w:rPr>
              <w:t xml:space="preserve"> MD</w:t>
            </w:r>
          </w:p>
        </w:tc>
        <w:tc>
          <w:tcPr>
            <w:tcW w:w="2835" w:type="dxa"/>
          </w:tcPr>
          <w:p w14:paraId="29FDCCBC"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0.013</w:t>
            </w:r>
          </w:p>
        </w:tc>
        <w:tc>
          <w:tcPr>
            <w:tcW w:w="1559" w:type="dxa"/>
          </w:tcPr>
          <w:p w14:paraId="08A4104F"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0.001</w:t>
            </w:r>
          </w:p>
        </w:tc>
        <w:tc>
          <w:tcPr>
            <w:tcW w:w="1417" w:type="dxa"/>
          </w:tcPr>
          <w:p w14:paraId="1912492B"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24</w:t>
            </w:r>
          </w:p>
        </w:tc>
        <w:tc>
          <w:tcPr>
            <w:tcW w:w="1166" w:type="dxa"/>
          </w:tcPr>
          <w:p w14:paraId="6D8DBF6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034</w:t>
            </w:r>
          </w:p>
        </w:tc>
      </w:tr>
      <w:tr w:rsidR="00AA6856" w:rsidRPr="00924E7D" w14:paraId="7860EBAB" w14:textId="77777777" w:rsidTr="00A53E1D">
        <w:tc>
          <w:tcPr>
            <w:tcW w:w="2235" w:type="dxa"/>
          </w:tcPr>
          <w:p w14:paraId="2C68089A" w14:textId="1B0A53A9"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CST</w:t>
            </w:r>
            <w:r w:rsidRPr="00924E7D">
              <w:rPr>
                <w:rFonts w:ascii="Times New Roman" w:hAnsi="Times New Roman" w:cs="Times New Roman"/>
                <w:sz w:val="24"/>
                <w:szCs w:val="24"/>
                <w:lang w:val="en-GB"/>
              </w:rPr>
              <w:t xml:space="preserve"> MT</w:t>
            </w:r>
            <w:r>
              <w:rPr>
                <w:rFonts w:ascii="Times New Roman" w:hAnsi="Times New Roman" w:cs="Times New Roman"/>
                <w:sz w:val="24"/>
                <w:szCs w:val="24"/>
                <w:lang w:val="en-GB"/>
              </w:rPr>
              <w:t>R</w:t>
            </w:r>
          </w:p>
        </w:tc>
        <w:tc>
          <w:tcPr>
            <w:tcW w:w="2835" w:type="dxa"/>
          </w:tcPr>
          <w:p w14:paraId="2E1ECF7E" w14:textId="23D2CB09"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14</w:t>
            </w:r>
          </w:p>
        </w:tc>
        <w:tc>
          <w:tcPr>
            <w:tcW w:w="1559" w:type="dxa"/>
          </w:tcPr>
          <w:p w14:paraId="6F0ADC8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038</w:t>
            </w:r>
          </w:p>
        </w:tc>
        <w:tc>
          <w:tcPr>
            <w:tcW w:w="1417" w:type="dxa"/>
          </w:tcPr>
          <w:p w14:paraId="0EBC0DE1"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66</w:t>
            </w:r>
          </w:p>
        </w:tc>
        <w:tc>
          <w:tcPr>
            <w:tcW w:w="1166" w:type="dxa"/>
          </w:tcPr>
          <w:p w14:paraId="5F6D1F91"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585</w:t>
            </w:r>
          </w:p>
        </w:tc>
      </w:tr>
    </w:tbl>
    <w:p w14:paraId="393DF1D6" w14:textId="77777777" w:rsidR="00AA6856" w:rsidRDefault="00AA6856" w:rsidP="00AA6856">
      <w:pPr>
        <w:autoSpaceDE w:val="0"/>
        <w:autoSpaceDN w:val="0"/>
        <w:adjustRightInd w:val="0"/>
        <w:spacing w:after="0" w:line="240" w:lineRule="auto"/>
        <w:jc w:val="center"/>
        <w:rPr>
          <w:rFonts w:ascii="AverageMono" w:eastAsia="AverageMono" w:cs="AverageMono"/>
          <w:sz w:val="19"/>
          <w:szCs w:val="19"/>
        </w:rPr>
      </w:pPr>
    </w:p>
    <w:p w14:paraId="18737C2E" w14:textId="77777777" w:rsidR="00AA6856" w:rsidRPr="00BB55D9" w:rsidRDefault="00AA6856" w:rsidP="00AA6856">
      <w:pPr>
        <w:autoSpaceDE w:val="0"/>
        <w:autoSpaceDN w:val="0"/>
        <w:adjustRightInd w:val="0"/>
        <w:spacing w:after="0" w:line="240" w:lineRule="auto"/>
        <w:jc w:val="center"/>
        <w:rPr>
          <w:rFonts w:ascii="Times New Roman" w:eastAsia="AverageMono" w:hAnsi="Times New Roman" w:cs="Times New Roman"/>
          <w:b/>
          <w:sz w:val="24"/>
          <w:szCs w:val="24"/>
        </w:rPr>
      </w:pPr>
      <w:r w:rsidRPr="00BB55D9">
        <w:rPr>
          <w:rFonts w:ascii="Times New Roman" w:eastAsia="AverageMono" w:hAnsi="Times New Roman" w:cs="Times New Roman"/>
          <w:b/>
          <w:sz w:val="24"/>
          <w:szCs w:val="24"/>
        </w:rPr>
        <w:t>SCC</w:t>
      </w:r>
    </w:p>
    <w:tbl>
      <w:tblPr>
        <w:tblStyle w:val="TableGrid"/>
        <w:tblW w:w="0" w:type="auto"/>
        <w:tblLook w:val="04A0" w:firstRow="1" w:lastRow="0" w:firstColumn="1" w:lastColumn="0" w:noHBand="0" w:noVBand="1"/>
      </w:tblPr>
      <w:tblGrid>
        <w:gridCol w:w="2200"/>
        <w:gridCol w:w="2781"/>
        <w:gridCol w:w="1531"/>
        <w:gridCol w:w="1394"/>
        <w:gridCol w:w="1156"/>
      </w:tblGrid>
      <w:tr w:rsidR="00AA6856" w:rsidRPr="00924E7D" w14:paraId="565FE636" w14:textId="77777777" w:rsidTr="00A53E1D">
        <w:tc>
          <w:tcPr>
            <w:tcW w:w="2235" w:type="dxa"/>
          </w:tcPr>
          <w:p w14:paraId="216FB798"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Region of Interest</w:t>
            </w:r>
          </w:p>
        </w:tc>
        <w:tc>
          <w:tcPr>
            <w:tcW w:w="2835" w:type="dxa"/>
          </w:tcPr>
          <w:p w14:paraId="55E3159D" w14:textId="5E91609D" w:rsidR="00AA6856" w:rsidRPr="00924E7D" w:rsidRDefault="0089724E"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Regression Coefficient</w:t>
            </w:r>
          </w:p>
        </w:tc>
        <w:tc>
          <w:tcPr>
            <w:tcW w:w="1559" w:type="dxa"/>
          </w:tcPr>
          <w:p w14:paraId="03C1083F"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2.5 %</w:t>
            </w:r>
          </w:p>
        </w:tc>
        <w:tc>
          <w:tcPr>
            <w:tcW w:w="1417" w:type="dxa"/>
          </w:tcPr>
          <w:p w14:paraId="1F66150E"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97.5 %</w:t>
            </w:r>
          </w:p>
        </w:tc>
        <w:tc>
          <w:tcPr>
            <w:tcW w:w="1166" w:type="dxa"/>
          </w:tcPr>
          <w:p w14:paraId="2A428E75"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p-value</w:t>
            </w:r>
          </w:p>
        </w:tc>
      </w:tr>
      <w:tr w:rsidR="00AA6856" w:rsidRPr="00924E7D" w14:paraId="61142376" w14:textId="77777777" w:rsidTr="00A53E1D">
        <w:tc>
          <w:tcPr>
            <w:tcW w:w="2235" w:type="dxa"/>
          </w:tcPr>
          <w:p w14:paraId="380F78F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w:t>
            </w:r>
            <w:r>
              <w:rPr>
                <w:rFonts w:ascii="Times New Roman" w:hAnsi="Times New Roman" w:cs="Times New Roman"/>
                <w:sz w:val="24"/>
                <w:szCs w:val="24"/>
                <w:lang w:val="en-GB"/>
              </w:rPr>
              <w:t>Intercept</w:t>
            </w:r>
            <w:r w:rsidRPr="00924E7D">
              <w:rPr>
                <w:rFonts w:ascii="Times New Roman" w:hAnsi="Times New Roman" w:cs="Times New Roman"/>
                <w:sz w:val="24"/>
                <w:szCs w:val="24"/>
                <w:lang w:val="en-GB"/>
              </w:rPr>
              <w:t>)</w:t>
            </w:r>
          </w:p>
        </w:tc>
        <w:tc>
          <w:tcPr>
            <w:tcW w:w="2835" w:type="dxa"/>
          </w:tcPr>
          <w:p w14:paraId="449F686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rPr>
              <w:t>0.</w:t>
            </w:r>
            <w:r>
              <w:rPr>
                <w:rFonts w:ascii="Times New Roman" w:eastAsia="AverageMono" w:hAnsi="Times New Roman" w:cs="Times New Roman"/>
                <w:sz w:val="24"/>
                <w:szCs w:val="24"/>
              </w:rPr>
              <w:t>043</w:t>
            </w:r>
          </w:p>
        </w:tc>
        <w:tc>
          <w:tcPr>
            <w:tcW w:w="1559" w:type="dxa"/>
          </w:tcPr>
          <w:p w14:paraId="32760440"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-0.292</w:t>
            </w:r>
          </w:p>
        </w:tc>
        <w:tc>
          <w:tcPr>
            <w:tcW w:w="1417" w:type="dxa"/>
          </w:tcPr>
          <w:p w14:paraId="748DDF3E"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378</w:t>
            </w:r>
          </w:p>
        </w:tc>
        <w:tc>
          <w:tcPr>
            <w:tcW w:w="1166" w:type="dxa"/>
          </w:tcPr>
          <w:p w14:paraId="01BA3F1E"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0.797</w:t>
            </w:r>
          </w:p>
        </w:tc>
      </w:tr>
      <w:tr w:rsidR="00AA6856" w:rsidRPr="00924E7D" w14:paraId="692C41C1" w14:textId="77777777" w:rsidTr="00A53E1D">
        <w:tc>
          <w:tcPr>
            <w:tcW w:w="2235" w:type="dxa"/>
          </w:tcPr>
          <w:p w14:paraId="5CA13D3C" w14:textId="026B9658" w:rsidR="00AA6856" w:rsidRPr="00924E7D" w:rsidRDefault="0089724E"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Age</w:t>
            </w:r>
            <w:r>
              <w:rPr>
                <w:rFonts w:ascii="Times New Roman" w:hAnsi="Times New Roman" w:cs="Times New Roman"/>
                <w:sz w:val="24"/>
                <w:szCs w:val="24"/>
                <w:lang w:val="en-GB"/>
              </w:rPr>
              <w:t xml:space="preserve"> (10 years)</w:t>
            </w:r>
          </w:p>
        </w:tc>
        <w:tc>
          <w:tcPr>
            <w:tcW w:w="2835" w:type="dxa"/>
          </w:tcPr>
          <w:p w14:paraId="30B70FB3" w14:textId="68C3D782"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2</w:t>
            </w:r>
          </w:p>
        </w:tc>
        <w:tc>
          <w:tcPr>
            <w:tcW w:w="1559" w:type="dxa"/>
          </w:tcPr>
          <w:p w14:paraId="79E204E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3</w:t>
            </w:r>
          </w:p>
        </w:tc>
        <w:tc>
          <w:tcPr>
            <w:tcW w:w="1417" w:type="dxa"/>
          </w:tcPr>
          <w:p w14:paraId="6EE287E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06</w:t>
            </w:r>
          </w:p>
        </w:tc>
        <w:tc>
          <w:tcPr>
            <w:tcW w:w="1166" w:type="dxa"/>
          </w:tcPr>
          <w:p w14:paraId="03838FB2"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444</w:t>
            </w:r>
          </w:p>
        </w:tc>
      </w:tr>
      <w:tr w:rsidR="00AA6856" w:rsidRPr="00924E7D" w14:paraId="4B9A42ED" w14:textId="77777777" w:rsidTr="00A53E1D">
        <w:tc>
          <w:tcPr>
            <w:tcW w:w="2235" w:type="dxa"/>
          </w:tcPr>
          <w:p w14:paraId="61E37BC0" w14:textId="1864C588"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SCC</w:t>
            </w:r>
            <w:r w:rsidRPr="00924E7D">
              <w:rPr>
                <w:rFonts w:ascii="Times New Roman" w:hAnsi="Times New Roman" w:cs="Times New Roman"/>
                <w:sz w:val="24"/>
                <w:szCs w:val="24"/>
                <w:lang w:val="en-GB"/>
              </w:rPr>
              <w:t xml:space="preserve"> RD</w:t>
            </w:r>
          </w:p>
        </w:tc>
        <w:tc>
          <w:tcPr>
            <w:tcW w:w="2835" w:type="dxa"/>
          </w:tcPr>
          <w:p w14:paraId="6F0F7181"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-0.072</w:t>
            </w:r>
          </w:p>
        </w:tc>
        <w:tc>
          <w:tcPr>
            <w:tcW w:w="1559" w:type="dxa"/>
          </w:tcPr>
          <w:p w14:paraId="3E824C43"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95</w:t>
            </w:r>
          </w:p>
        </w:tc>
        <w:tc>
          <w:tcPr>
            <w:tcW w:w="1417" w:type="dxa"/>
          </w:tcPr>
          <w:p w14:paraId="27B47D7C"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-0.048</w:t>
            </w:r>
          </w:p>
        </w:tc>
        <w:tc>
          <w:tcPr>
            <w:tcW w:w="1166" w:type="dxa"/>
          </w:tcPr>
          <w:p w14:paraId="523EBB0A"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&lt;0.001</w:t>
            </w:r>
          </w:p>
        </w:tc>
      </w:tr>
      <w:tr w:rsidR="00AA6856" w:rsidRPr="00924E7D" w14:paraId="6AF030D5" w14:textId="77777777" w:rsidTr="00A53E1D">
        <w:tc>
          <w:tcPr>
            <w:tcW w:w="2235" w:type="dxa"/>
          </w:tcPr>
          <w:p w14:paraId="78066532" w14:textId="3D9E0314"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SCC</w:t>
            </w:r>
            <w:r w:rsidRPr="00924E7D">
              <w:rPr>
                <w:rFonts w:ascii="Times New Roman" w:hAnsi="Times New Roman" w:cs="Times New Roman"/>
                <w:sz w:val="24"/>
                <w:szCs w:val="24"/>
                <w:lang w:val="en-GB"/>
              </w:rPr>
              <w:t xml:space="preserve"> FA</w:t>
            </w:r>
          </w:p>
        </w:tc>
        <w:tc>
          <w:tcPr>
            <w:tcW w:w="2835" w:type="dxa"/>
          </w:tcPr>
          <w:p w14:paraId="28652CF8"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6</w:t>
            </w:r>
          </w:p>
        </w:tc>
        <w:tc>
          <w:tcPr>
            <w:tcW w:w="1559" w:type="dxa"/>
          </w:tcPr>
          <w:p w14:paraId="4C7AFF08"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12</w:t>
            </w:r>
          </w:p>
        </w:tc>
        <w:tc>
          <w:tcPr>
            <w:tcW w:w="1417" w:type="dxa"/>
          </w:tcPr>
          <w:p w14:paraId="2596C70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24</w:t>
            </w:r>
          </w:p>
        </w:tc>
        <w:tc>
          <w:tcPr>
            <w:tcW w:w="1166" w:type="dxa"/>
          </w:tcPr>
          <w:p w14:paraId="245EFBD7"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512</w:t>
            </w:r>
          </w:p>
        </w:tc>
      </w:tr>
      <w:tr w:rsidR="00AA6856" w:rsidRPr="00924E7D" w14:paraId="0FFB760B" w14:textId="77777777" w:rsidTr="00A53E1D">
        <w:tc>
          <w:tcPr>
            <w:tcW w:w="2235" w:type="dxa"/>
          </w:tcPr>
          <w:p w14:paraId="1B8E5165" w14:textId="4936258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SCC</w:t>
            </w:r>
            <w:r w:rsidRPr="00924E7D">
              <w:rPr>
                <w:rFonts w:ascii="Times New Roman" w:hAnsi="Times New Roman" w:cs="Times New Roman"/>
                <w:sz w:val="24"/>
                <w:szCs w:val="24"/>
                <w:lang w:val="en-GB"/>
              </w:rPr>
              <w:t xml:space="preserve"> MD</w:t>
            </w:r>
          </w:p>
        </w:tc>
        <w:tc>
          <w:tcPr>
            <w:tcW w:w="2835" w:type="dxa"/>
          </w:tcPr>
          <w:p w14:paraId="3DD54677"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-0.006</w:t>
            </w:r>
          </w:p>
        </w:tc>
        <w:tc>
          <w:tcPr>
            <w:tcW w:w="1559" w:type="dxa"/>
          </w:tcPr>
          <w:p w14:paraId="39FD149A"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-0.019</w:t>
            </w:r>
          </w:p>
        </w:tc>
        <w:tc>
          <w:tcPr>
            <w:tcW w:w="1417" w:type="dxa"/>
          </w:tcPr>
          <w:p w14:paraId="3D0C3BD3"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07</w:t>
            </w:r>
          </w:p>
        </w:tc>
        <w:tc>
          <w:tcPr>
            <w:tcW w:w="1166" w:type="dxa"/>
          </w:tcPr>
          <w:p w14:paraId="195FEC5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343</w:t>
            </w:r>
          </w:p>
        </w:tc>
      </w:tr>
      <w:tr w:rsidR="00AA6856" w:rsidRPr="00924E7D" w14:paraId="0338F4C0" w14:textId="77777777" w:rsidTr="00A53E1D">
        <w:tc>
          <w:tcPr>
            <w:tcW w:w="2235" w:type="dxa"/>
          </w:tcPr>
          <w:p w14:paraId="3CEC37B2" w14:textId="547B85BA"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SCC</w:t>
            </w:r>
            <w:r w:rsidRPr="00924E7D">
              <w:rPr>
                <w:rFonts w:ascii="Times New Roman" w:hAnsi="Times New Roman" w:cs="Times New Roman"/>
                <w:sz w:val="24"/>
                <w:szCs w:val="24"/>
                <w:lang w:val="en-GB"/>
              </w:rPr>
              <w:t xml:space="preserve"> MT</w:t>
            </w:r>
            <w:r>
              <w:rPr>
                <w:rFonts w:ascii="Times New Roman" w:hAnsi="Times New Roman" w:cs="Times New Roman"/>
                <w:sz w:val="24"/>
                <w:szCs w:val="24"/>
                <w:lang w:val="en-GB"/>
              </w:rPr>
              <w:t>R</w:t>
            </w:r>
          </w:p>
        </w:tc>
        <w:tc>
          <w:tcPr>
            <w:tcW w:w="2835" w:type="dxa"/>
          </w:tcPr>
          <w:p w14:paraId="4D218E3E" w14:textId="3C2F7BC1"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57</w:t>
            </w:r>
          </w:p>
        </w:tc>
        <w:tc>
          <w:tcPr>
            <w:tcW w:w="1559" w:type="dxa"/>
          </w:tcPr>
          <w:p w14:paraId="1B5AAD8D"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0.020</w:t>
            </w:r>
          </w:p>
        </w:tc>
        <w:tc>
          <w:tcPr>
            <w:tcW w:w="1417" w:type="dxa"/>
          </w:tcPr>
          <w:p w14:paraId="00C0C993"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93</w:t>
            </w:r>
          </w:p>
        </w:tc>
        <w:tc>
          <w:tcPr>
            <w:tcW w:w="1166" w:type="dxa"/>
          </w:tcPr>
          <w:p w14:paraId="7F01CD96"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w:t>
            </w:r>
            <w:r>
              <w:rPr>
                <w:rFonts w:ascii="Times New Roman" w:hAnsi="Times New Roman" w:cs="Times New Roman"/>
                <w:sz w:val="24"/>
                <w:szCs w:val="24"/>
                <w:lang w:val="en-GB"/>
              </w:rPr>
              <w:t>003</w:t>
            </w:r>
          </w:p>
        </w:tc>
      </w:tr>
    </w:tbl>
    <w:p w14:paraId="3B120F24" w14:textId="77777777" w:rsidR="00AA6856" w:rsidRDefault="00AA6856" w:rsidP="00AA6856">
      <w:pPr>
        <w:spacing w:after="0" w:line="240" w:lineRule="auto"/>
        <w:jc w:val="center"/>
        <w:rPr>
          <w:rFonts w:ascii="Times New Roman" w:hAnsi="Times New Roman" w:cs="Times New Roman"/>
          <w:sz w:val="24"/>
          <w:szCs w:val="24"/>
          <w:lang w:val="en-GB"/>
        </w:rPr>
      </w:pPr>
    </w:p>
    <w:p w14:paraId="3EDBA40F" w14:textId="77777777" w:rsidR="00AA6856" w:rsidRDefault="00AA6856" w:rsidP="00AA6856">
      <w:pPr>
        <w:spacing w:after="0" w:line="240" w:lineRule="auto"/>
        <w:jc w:val="center"/>
        <w:rPr>
          <w:rFonts w:ascii="AverageMono" w:eastAsia="AverageMono" w:cs="AverageMono"/>
          <w:sz w:val="19"/>
          <w:szCs w:val="19"/>
        </w:rPr>
      </w:pPr>
    </w:p>
    <w:p w14:paraId="0B31A4FA" w14:textId="77777777" w:rsidR="00AA6856" w:rsidRDefault="00AA6856" w:rsidP="00AA6856">
      <w:pPr>
        <w:spacing w:after="0" w:line="240" w:lineRule="auto"/>
        <w:jc w:val="center"/>
        <w:rPr>
          <w:rFonts w:ascii="AverageMono" w:eastAsia="AverageMono" w:cs="AverageMono"/>
          <w:sz w:val="19"/>
          <w:szCs w:val="19"/>
        </w:rPr>
      </w:pPr>
    </w:p>
    <w:p w14:paraId="0A92AFEA" w14:textId="77777777" w:rsidR="00AA6856" w:rsidRPr="00BB55D9" w:rsidRDefault="00AA6856" w:rsidP="00AA6856">
      <w:pPr>
        <w:spacing w:after="0" w:line="240" w:lineRule="auto"/>
        <w:jc w:val="center"/>
        <w:rPr>
          <w:rFonts w:ascii="Times New Roman" w:eastAsia="AverageMono" w:hAnsi="Times New Roman" w:cs="Times New Roman"/>
          <w:b/>
          <w:sz w:val="24"/>
          <w:szCs w:val="24"/>
        </w:rPr>
      </w:pPr>
      <w:r w:rsidRPr="00BB55D9">
        <w:rPr>
          <w:rFonts w:ascii="Times New Roman" w:eastAsia="AverageMono" w:hAnsi="Times New Roman" w:cs="Times New Roman"/>
          <w:b/>
          <w:sz w:val="24"/>
          <w:szCs w:val="24"/>
        </w:rPr>
        <w:t>GCC</w:t>
      </w:r>
    </w:p>
    <w:tbl>
      <w:tblPr>
        <w:tblStyle w:val="TableGrid"/>
        <w:tblW w:w="0" w:type="auto"/>
        <w:tblLook w:val="04A0" w:firstRow="1" w:lastRow="0" w:firstColumn="1" w:lastColumn="0" w:noHBand="0" w:noVBand="1"/>
      </w:tblPr>
      <w:tblGrid>
        <w:gridCol w:w="2200"/>
        <w:gridCol w:w="2781"/>
        <w:gridCol w:w="1531"/>
        <w:gridCol w:w="1394"/>
        <w:gridCol w:w="1156"/>
      </w:tblGrid>
      <w:tr w:rsidR="00AA6856" w:rsidRPr="00924E7D" w14:paraId="0CB14004" w14:textId="77777777" w:rsidTr="00A53E1D">
        <w:tc>
          <w:tcPr>
            <w:tcW w:w="2235" w:type="dxa"/>
          </w:tcPr>
          <w:p w14:paraId="3873541D"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Region of Interest</w:t>
            </w:r>
          </w:p>
        </w:tc>
        <w:tc>
          <w:tcPr>
            <w:tcW w:w="2835" w:type="dxa"/>
          </w:tcPr>
          <w:p w14:paraId="3B6EA78A" w14:textId="11CC2180" w:rsidR="00AA6856" w:rsidRPr="00924E7D" w:rsidRDefault="0089724E"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Regression Coefficient</w:t>
            </w:r>
          </w:p>
        </w:tc>
        <w:tc>
          <w:tcPr>
            <w:tcW w:w="1559" w:type="dxa"/>
          </w:tcPr>
          <w:p w14:paraId="1F1E2C28"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2.5 %</w:t>
            </w:r>
          </w:p>
        </w:tc>
        <w:tc>
          <w:tcPr>
            <w:tcW w:w="1417" w:type="dxa"/>
          </w:tcPr>
          <w:p w14:paraId="6390B7E5"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97.5 %</w:t>
            </w:r>
          </w:p>
        </w:tc>
        <w:tc>
          <w:tcPr>
            <w:tcW w:w="1166" w:type="dxa"/>
          </w:tcPr>
          <w:p w14:paraId="41EBC354"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lang w:val="en-GB"/>
              </w:rPr>
              <w:t>p-value</w:t>
            </w:r>
          </w:p>
        </w:tc>
      </w:tr>
      <w:tr w:rsidR="00AA6856" w:rsidRPr="00924E7D" w14:paraId="47FF34C7" w14:textId="77777777" w:rsidTr="00A53E1D">
        <w:tc>
          <w:tcPr>
            <w:tcW w:w="2235" w:type="dxa"/>
          </w:tcPr>
          <w:p w14:paraId="06F18C68"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w:t>
            </w:r>
            <w:r>
              <w:rPr>
                <w:rFonts w:ascii="Times New Roman" w:hAnsi="Times New Roman" w:cs="Times New Roman"/>
                <w:sz w:val="24"/>
                <w:szCs w:val="24"/>
                <w:lang w:val="en-GB"/>
              </w:rPr>
              <w:t>Intercept</w:t>
            </w:r>
            <w:r w:rsidRPr="00924E7D">
              <w:rPr>
                <w:rFonts w:ascii="Times New Roman" w:hAnsi="Times New Roman" w:cs="Times New Roman"/>
                <w:sz w:val="24"/>
                <w:szCs w:val="24"/>
                <w:lang w:val="en-GB"/>
              </w:rPr>
              <w:t>)</w:t>
            </w:r>
          </w:p>
        </w:tc>
        <w:tc>
          <w:tcPr>
            <w:tcW w:w="2835" w:type="dxa"/>
          </w:tcPr>
          <w:p w14:paraId="7BA43909"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eastAsia="AverageMono" w:hAnsi="Times New Roman" w:cs="Times New Roman"/>
                <w:sz w:val="24"/>
                <w:szCs w:val="24"/>
              </w:rPr>
              <w:t>0.</w:t>
            </w:r>
            <w:r>
              <w:rPr>
                <w:rFonts w:ascii="Times New Roman" w:eastAsia="AverageMono" w:hAnsi="Times New Roman" w:cs="Times New Roman"/>
                <w:sz w:val="24"/>
                <w:szCs w:val="24"/>
              </w:rPr>
              <w:t>274</w:t>
            </w:r>
          </w:p>
        </w:tc>
        <w:tc>
          <w:tcPr>
            <w:tcW w:w="1559" w:type="dxa"/>
          </w:tcPr>
          <w:p w14:paraId="662D0481"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0.093</w:t>
            </w:r>
          </w:p>
        </w:tc>
        <w:tc>
          <w:tcPr>
            <w:tcW w:w="1417" w:type="dxa"/>
          </w:tcPr>
          <w:p w14:paraId="6812BAFA"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0.455</w:t>
            </w:r>
          </w:p>
        </w:tc>
        <w:tc>
          <w:tcPr>
            <w:tcW w:w="1166" w:type="dxa"/>
          </w:tcPr>
          <w:p w14:paraId="319BFB29"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0.004</w:t>
            </w:r>
          </w:p>
        </w:tc>
      </w:tr>
      <w:tr w:rsidR="00AA6856" w:rsidRPr="00924E7D" w14:paraId="4D31CE20" w14:textId="77777777" w:rsidTr="00A53E1D">
        <w:tc>
          <w:tcPr>
            <w:tcW w:w="2235" w:type="dxa"/>
          </w:tcPr>
          <w:p w14:paraId="24988AD0" w14:textId="0B0651BA" w:rsidR="00AA6856" w:rsidRPr="00924E7D" w:rsidRDefault="0089724E"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Age</w:t>
            </w:r>
            <w:r>
              <w:rPr>
                <w:rFonts w:ascii="Times New Roman" w:hAnsi="Times New Roman" w:cs="Times New Roman"/>
                <w:sz w:val="24"/>
                <w:szCs w:val="24"/>
                <w:lang w:val="en-GB"/>
              </w:rPr>
              <w:t xml:space="preserve"> (10 years)</w:t>
            </w:r>
          </w:p>
        </w:tc>
        <w:tc>
          <w:tcPr>
            <w:tcW w:w="2835" w:type="dxa"/>
          </w:tcPr>
          <w:p w14:paraId="0B122336" w14:textId="04AB79AD"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0</w:t>
            </w:r>
          </w:p>
        </w:tc>
        <w:tc>
          <w:tcPr>
            <w:tcW w:w="1559" w:type="dxa"/>
          </w:tcPr>
          <w:p w14:paraId="51DD7355"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-0.002</w:t>
            </w:r>
          </w:p>
        </w:tc>
        <w:tc>
          <w:tcPr>
            <w:tcW w:w="1417" w:type="dxa"/>
          </w:tcPr>
          <w:p w14:paraId="379E5DDE"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0.003</w:t>
            </w:r>
          </w:p>
        </w:tc>
        <w:tc>
          <w:tcPr>
            <w:tcW w:w="1166" w:type="dxa"/>
          </w:tcPr>
          <w:p w14:paraId="5183ED42"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0.789</w:t>
            </w:r>
          </w:p>
        </w:tc>
      </w:tr>
      <w:tr w:rsidR="00AA6856" w:rsidRPr="00924E7D" w14:paraId="1568C0BE" w14:textId="77777777" w:rsidTr="00A53E1D">
        <w:tc>
          <w:tcPr>
            <w:tcW w:w="2235" w:type="dxa"/>
          </w:tcPr>
          <w:p w14:paraId="0ABD709A" w14:textId="48562AC4"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GCC</w:t>
            </w:r>
            <w:r w:rsidRPr="00924E7D">
              <w:rPr>
                <w:rFonts w:ascii="Times New Roman" w:hAnsi="Times New Roman" w:cs="Times New Roman"/>
                <w:sz w:val="24"/>
                <w:szCs w:val="24"/>
                <w:lang w:val="en-GB"/>
              </w:rPr>
              <w:t xml:space="preserve"> RD</w:t>
            </w:r>
          </w:p>
        </w:tc>
        <w:tc>
          <w:tcPr>
            <w:tcW w:w="2835" w:type="dxa"/>
          </w:tcPr>
          <w:p w14:paraId="209588A8"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-0.052</w:t>
            </w:r>
          </w:p>
        </w:tc>
        <w:tc>
          <w:tcPr>
            <w:tcW w:w="1559" w:type="dxa"/>
          </w:tcPr>
          <w:p w14:paraId="23A85E2A"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68</w:t>
            </w:r>
          </w:p>
        </w:tc>
        <w:tc>
          <w:tcPr>
            <w:tcW w:w="1417" w:type="dxa"/>
          </w:tcPr>
          <w:p w14:paraId="0D312F87"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-0.036</w:t>
            </w:r>
          </w:p>
        </w:tc>
        <w:tc>
          <w:tcPr>
            <w:tcW w:w="1166" w:type="dxa"/>
          </w:tcPr>
          <w:p w14:paraId="32F8FF59"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&lt;0.001</w:t>
            </w:r>
          </w:p>
        </w:tc>
      </w:tr>
      <w:tr w:rsidR="00AA6856" w:rsidRPr="00924E7D" w14:paraId="60217BA3" w14:textId="77777777" w:rsidTr="00A53E1D">
        <w:tc>
          <w:tcPr>
            <w:tcW w:w="2235" w:type="dxa"/>
          </w:tcPr>
          <w:p w14:paraId="6EB6F078" w14:textId="41679E2A"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GCC</w:t>
            </w:r>
            <w:r w:rsidRPr="00924E7D">
              <w:rPr>
                <w:rFonts w:ascii="Times New Roman" w:hAnsi="Times New Roman" w:cs="Times New Roman"/>
                <w:sz w:val="24"/>
                <w:szCs w:val="24"/>
                <w:lang w:val="en-GB"/>
              </w:rPr>
              <w:t xml:space="preserve"> FA</w:t>
            </w:r>
          </w:p>
        </w:tc>
        <w:tc>
          <w:tcPr>
            <w:tcW w:w="2835" w:type="dxa"/>
          </w:tcPr>
          <w:p w14:paraId="7B341550" w14:textId="77777777"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0.00</w:t>
            </w:r>
            <w:r>
              <w:rPr>
                <w:rFonts w:ascii="Times New Roman" w:hAnsi="Times New Roman" w:cs="Times New Roman"/>
                <w:sz w:val="24"/>
                <w:szCs w:val="24"/>
                <w:lang w:val="en-GB"/>
              </w:rPr>
              <w:t>7</w:t>
            </w:r>
          </w:p>
        </w:tc>
        <w:tc>
          <w:tcPr>
            <w:tcW w:w="1559" w:type="dxa"/>
          </w:tcPr>
          <w:p w14:paraId="1822A9A8"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0.001</w:t>
            </w:r>
          </w:p>
        </w:tc>
        <w:tc>
          <w:tcPr>
            <w:tcW w:w="1417" w:type="dxa"/>
          </w:tcPr>
          <w:p w14:paraId="04D354CC"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0.012</w:t>
            </w:r>
          </w:p>
        </w:tc>
        <w:tc>
          <w:tcPr>
            <w:tcW w:w="1166" w:type="dxa"/>
          </w:tcPr>
          <w:p w14:paraId="3A68C384"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0.014</w:t>
            </w:r>
          </w:p>
        </w:tc>
      </w:tr>
      <w:tr w:rsidR="00AA6856" w:rsidRPr="00924E7D" w14:paraId="7D5DE3E6" w14:textId="77777777" w:rsidTr="00A53E1D">
        <w:tc>
          <w:tcPr>
            <w:tcW w:w="2235" w:type="dxa"/>
          </w:tcPr>
          <w:p w14:paraId="7F911080" w14:textId="1DFF832D"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GCC</w:t>
            </w:r>
            <w:r w:rsidRPr="00924E7D">
              <w:rPr>
                <w:rFonts w:ascii="Times New Roman" w:hAnsi="Times New Roman" w:cs="Times New Roman"/>
                <w:sz w:val="24"/>
                <w:szCs w:val="24"/>
                <w:lang w:val="en-GB"/>
              </w:rPr>
              <w:t xml:space="preserve"> MD</w:t>
            </w:r>
          </w:p>
        </w:tc>
        <w:tc>
          <w:tcPr>
            <w:tcW w:w="2835" w:type="dxa"/>
          </w:tcPr>
          <w:p w14:paraId="7B32FB1A"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0.002</w:t>
            </w:r>
          </w:p>
        </w:tc>
        <w:tc>
          <w:tcPr>
            <w:tcW w:w="1559" w:type="dxa"/>
          </w:tcPr>
          <w:p w14:paraId="6DD81758"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-0.004</w:t>
            </w:r>
          </w:p>
        </w:tc>
        <w:tc>
          <w:tcPr>
            <w:tcW w:w="1417" w:type="dxa"/>
          </w:tcPr>
          <w:p w14:paraId="16047166"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0.008</w:t>
            </w:r>
          </w:p>
        </w:tc>
        <w:tc>
          <w:tcPr>
            <w:tcW w:w="1166" w:type="dxa"/>
          </w:tcPr>
          <w:p w14:paraId="437F1538"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0.491</w:t>
            </w:r>
          </w:p>
        </w:tc>
      </w:tr>
      <w:tr w:rsidR="00AA6856" w:rsidRPr="00924E7D" w14:paraId="677B24EF" w14:textId="77777777" w:rsidTr="00A53E1D">
        <w:tc>
          <w:tcPr>
            <w:tcW w:w="2235" w:type="dxa"/>
          </w:tcPr>
          <w:p w14:paraId="15FCF79A" w14:textId="3F2B9390"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GCC</w:t>
            </w:r>
            <w:r w:rsidRPr="00924E7D">
              <w:rPr>
                <w:rFonts w:ascii="Times New Roman" w:hAnsi="Times New Roman" w:cs="Times New Roman"/>
                <w:sz w:val="24"/>
                <w:szCs w:val="24"/>
                <w:lang w:val="en-GB"/>
              </w:rPr>
              <w:t xml:space="preserve"> MT</w:t>
            </w:r>
            <w:r>
              <w:rPr>
                <w:rFonts w:ascii="Times New Roman" w:hAnsi="Times New Roman" w:cs="Times New Roman"/>
                <w:sz w:val="24"/>
                <w:szCs w:val="24"/>
                <w:lang w:val="en-GB"/>
              </w:rPr>
              <w:t>R</w:t>
            </w:r>
          </w:p>
        </w:tc>
        <w:tc>
          <w:tcPr>
            <w:tcW w:w="2835" w:type="dxa"/>
          </w:tcPr>
          <w:p w14:paraId="24B38AF7" w14:textId="05C8E125"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0.0</w:t>
            </w:r>
            <w:r>
              <w:rPr>
                <w:rFonts w:ascii="Times New Roman" w:hAnsi="Times New Roman" w:cs="Times New Roman"/>
                <w:sz w:val="24"/>
                <w:szCs w:val="24"/>
                <w:lang w:val="en-GB"/>
              </w:rPr>
              <w:t>1</w:t>
            </w:r>
          </w:p>
        </w:tc>
        <w:tc>
          <w:tcPr>
            <w:tcW w:w="1559" w:type="dxa"/>
          </w:tcPr>
          <w:p w14:paraId="16E6EC2A"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-0.009</w:t>
            </w:r>
          </w:p>
        </w:tc>
        <w:tc>
          <w:tcPr>
            <w:tcW w:w="1417" w:type="dxa"/>
          </w:tcPr>
          <w:p w14:paraId="33FED735" w14:textId="77777777" w:rsidR="00AA6856" w:rsidRPr="00924E7D" w:rsidRDefault="00AA6856" w:rsidP="00AA6856">
            <w:pPr>
              <w:jc w:val="center"/>
              <w:rPr>
                <w:rFonts w:ascii="Times New Roman" w:hAnsi="Times New Roman" w:cs="Times New Roman"/>
                <w:sz w:val="24"/>
                <w:szCs w:val="24"/>
                <w:lang w:val="en-GB"/>
              </w:rPr>
            </w:pPr>
            <w:r>
              <w:rPr>
                <w:rFonts w:ascii="Times New Roman" w:hAnsi="Times New Roman" w:cs="Times New Roman"/>
                <w:sz w:val="24"/>
                <w:szCs w:val="24"/>
                <w:lang w:val="en-GB"/>
              </w:rPr>
              <w:t>0.03</w:t>
            </w:r>
          </w:p>
        </w:tc>
        <w:tc>
          <w:tcPr>
            <w:tcW w:w="1166" w:type="dxa"/>
          </w:tcPr>
          <w:p w14:paraId="5292DED3" w14:textId="2BF39F94" w:rsidR="00AA6856" w:rsidRPr="00924E7D" w:rsidRDefault="00AA6856" w:rsidP="00AA6856">
            <w:pPr>
              <w:jc w:val="center"/>
              <w:rPr>
                <w:rFonts w:ascii="Times New Roman" w:hAnsi="Times New Roman" w:cs="Times New Roman"/>
                <w:sz w:val="24"/>
                <w:szCs w:val="24"/>
                <w:lang w:val="en-GB"/>
              </w:rPr>
            </w:pPr>
            <w:r w:rsidRPr="00924E7D">
              <w:rPr>
                <w:rFonts w:ascii="Times New Roman" w:hAnsi="Times New Roman" w:cs="Times New Roman"/>
                <w:sz w:val="24"/>
                <w:szCs w:val="24"/>
                <w:lang w:val="en-GB"/>
              </w:rPr>
              <w:t>&lt;0.001</w:t>
            </w:r>
          </w:p>
        </w:tc>
      </w:tr>
    </w:tbl>
    <w:p w14:paraId="7A44CE52" w14:textId="77777777" w:rsidR="00AA6856" w:rsidRDefault="00AA6856" w:rsidP="00AA6856">
      <w:pPr>
        <w:spacing w:after="0" w:line="240" w:lineRule="auto"/>
        <w:jc w:val="both"/>
        <w:rPr>
          <w:rFonts w:ascii="Times New Roman" w:hAnsi="Times New Roman" w:cs="Times New Roman"/>
          <w:sz w:val="24"/>
          <w:szCs w:val="24"/>
          <w:lang w:val="en-GB"/>
        </w:rPr>
      </w:pPr>
    </w:p>
    <w:p w14:paraId="3CAC1667" w14:textId="77777777" w:rsidR="00AA6856" w:rsidRDefault="00AA6856" w:rsidP="00AA6856">
      <w:pPr>
        <w:spacing w:after="0" w:line="240" w:lineRule="auto"/>
        <w:jc w:val="both"/>
        <w:rPr>
          <w:rFonts w:ascii="Times New Roman" w:hAnsi="Times New Roman" w:cs="Times New Roman"/>
          <w:sz w:val="24"/>
          <w:szCs w:val="24"/>
          <w:lang w:val="en-GB"/>
        </w:rPr>
      </w:pPr>
    </w:p>
    <w:p w14:paraId="30E43593" w14:textId="77777777" w:rsidR="00AA6856" w:rsidRPr="00625002" w:rsidRDefault="00AA6856" w:rsidP="00AA6856">
      <w:pPr>
        <w:spacing w:after="0" w:line="240" w:lineRule="auto"/>
        <w:jc w:val="both"/>
        <w:rPr>
          <w:rFonts w:ascii="Times New Roman" w:hAnsi="Times New Roman" w:cs="Times New Roman"/>
          <w:sz w:val="24"/>
          <w:szCs w:val="24"/>
          <w:lang w:val="en-GB"/>
        </w:rPr>
      </w:pPr>
    </w:p>
    <w:p w14:paraId="3F6A2318" w14:textId="64AB3427" w:rsidR="00AA6856" w:rsidRDefault="00AA6856" w:rsidP="00AA6856">
      <w:pPr>
        <w:rPr>
          <w:rFonts w:ascii="Times New Roman" w:hAnsi="Times New Roman" w:cs="Times New Roman"/>
          <w:sz w:val="28"/>
          <w:szCs w:val="28"/>
          <w:lang w:val="en-GB"/>
        </w:rPr>
      </w:pPr>
    </w:p>
    <w:p w14:paraId="16FCA0B9" w14:textId="319486A3" w:rsidR="00C2161C" w:rsidRDefault="00C2161C" w:rsidP="00AA6856">
      <w:pPr>
        <w:rPr>
          <w:rFonts w:ascii="Times New Roman" w:hAnsi="Times New Roman" w:cs="Times New Roman"/>
          <w:sz w:val="28"/>
          <w:szCs w:val="28"/>
          <w:lang w:val="en-GB"/>
        </w:rPr>
      </w:pPr>
    </w:p>
    <w:p w14:paraId="29FDE22C" w14:textId="0BDA8C5A" w:rsidR="00C2161C" w:rsidRDefault="00C2161C" w:rsidP="00AA6856">
      <w:pPr>
        <w:rPr>
          <w:rFonts w:ascii="Times New Roman" w:hAnsi="Times New Roman" w:cs="Times New Roman"/>
          <w:sz w:val="28"/>
          <w:szCs w:val="28"/>
          <w:lang w:val="en-GB"/>
        </w:rPr>
      </w:pPr>
    </w:p>
    <w:p w14:paraId="5A470E6B" w14:textId="730101C6" w:rsidR="00C2161C" w:rsidRDefault="00C2161C" w:rsidP="00AA6856">
      <w:pPr>
        <w:rPr>
          <w:rFonts w:ascii="Times New Roman" w:hAnsi="Times New Roman" w:cs="Times New Roman"/>
          <w:sz w:val="28"/>
          <w:szCs w:val="28"/>
          <w:lang w:val="en-GB"/>
        </w:rPr>
      </w:pPr>
    </w:p>
    <w:p w14:paraId="08AE0025" w14:textId="16483E9F" w:rsidR="00C2161C" w:rsidRDefault="00C2161C" w:rsidP="00AA6856">
      <w:pPr>
        <w:rPr>
          <w:rFonts w:ascii="Times New Roman" w:hAnsi="Times New Roman" w:cs="Times New Roman"/>
          <w:sz w:val="28"/>
          <w:szCs w:val="28"/>
          <w:lang w:val="en-GB"/>
        </w:rPr>
      </w:pPr>
    </w:p>
    <w:p w14:paraId="6C970F8F" w14:textId="7A3CCAD2" w:rsidR="00C2161C" w:rsidRDefault="00C2161C" w:rsidP="00AA6856">
      <w:pPr>
        <w:rPr>
          <w:rFonts w:ascii="Times New Roman" w:hAnsi="Times New Roman" w:cs="Times New Roman"/>
          <w:sz w:val="28"/>
          <w:szCs w:val="28"/>
          <w:lang w:val="en-GB"/>
        </w:rPr>
      </w:pPr>
    </w:p>
    <w:p w14:paraId="093DCD75" w14:textId="22FFBC06" w:rsidR="00C2161C" w:rsidRDefault="00C2161C" w:rsidP="00AA6856">
      <w:pPr>
        <w:rPr>
          <w:rFonts w:ascii="Times New Roman" w:hAnsi="Times New Roman" w:cs="Times New Roman"/>
          <w:sz w:val="28"/>
          <w:szCs w:val="28"/>
          <w:lang w:val="en-GB"/>
        </w:rPr>
      </w:pPr>
    </w:p>
    <w:p w14:paraId="47DD06B3" w14:textId="0556D6AD" w:rsidR="00C2161C" w:rsidRDefault="00C2161C" w:rsidP="00AA6856">
      <w:pPr>
        <w:rPr>
          <w:rFonts w:ascii="Times New Roman" w:hAnsi="Times New Roman" w:cs="Times New Roman"/>
          <w:sz w:val="28"/>
          <w:szCs w:val="28"/>
          <w:lang w:val="en-GB"/>
        </w:rPr>
      </w:pPr>
    </w:p>
    <w:p w14:paraId="2FCDA74B" w14:textId="7F97B857" w:rsidR="00C2161C" w:rsidRDefault="00C2161C" w:rsidP="00AA6856">
      <w:pPr>
        <w:rPr>
          <w:rFonts w:ascii="Times New Roman" w:hAnsi="Times New Roman" w:cs="Times New Roman"/>
          <w:sz w:val="28"/>
          <w:szCs w:val="28"/>
          <w:lang w:val="en-GB"/>
        </w:rPr>
      </w:pPr>
    </w:p>
    <w:p w14:paraId="4AEE685C" w14:textId="01565E85" w:rsidR="00C2161C" w:rsidRDefault="00C2161C" w:rsidP="00C2161C">
      <w:pPr>
        <w:spacing w:after="0" w:line="240" w:lineRule="auto"/>
        <w:jc w:val="both"/>
        <w:rPr>
          <w:rFonts w:ascii="Times New Roman" w:hAnsi="Times New Roman" w:cs="Times New Roman"/>
          <w:b/>
          <w:sz w:val="28"/>
          <w:szCs w:val="28"/>
          <w:lang w:val="en-GB"/>
        </w:rPr>
      </w:pPr>
      <w:r w:rsidRPr="00C2161C">
        <w:rPr>
          <w:rFonts w:ascii="Times New Roman" w:hAnsi="Times New Roman" w:cs="Times New Roman"/>
          <w:b/>
          <w:sz w:val="28"/>
          <w:szCs w:val="28"/>
          <w:lang w:val="en-GB"/>
        </w:rPr>
        <w:lastRenderedPageBreak/>
        <w:t xml:space="preserve">Supplementary </w:t>
      </w:r>
      <w:r>
        <w:rPr>
          <w:rFonts w:ascii="Times New Roman" w:hAnsi="Times New Roman" w:cs="Times New Roman"/>
          <w:b/>
          <w:sz w:val="28"/>
          <w:szCs w:val="28"/>
          <w:lang w:val="en-GB"/>
        </w:rPr>
        <w:t>Figure</w:t>
      </w:r>
    </w:p>
    <w:p w14:paraId="6974B85B" w14:textId="77777777" w:rsidR="00713C0D" w:rsidRPr="00C2161C" w:rsidRDefault="00713C0D" w:rsidP="00C2161C">
      <w:pPr>
        <w:spacing w:after="0" w:line="240" w:lineRule="auto"/>
        <w:jc w:val="both"/>
        <w:rPr>
          <w:rFonts w:ascii="Times New Roman" w:hAnsi="Times New Roman" w:cs="Times New Roman"/>
          <w:b/>
          <w:sz w:val="28"/>
          <w:szCs w:val="28"/>
          <w:lang w:val="en-GB"/>
        </w:rPr>
      </w:pPr>
    </w:p>
    <w:p w14:paraId="7A87E879" w14:textId="70E8C437" w:rsidR="00C2161C" w:rsidRPr="00713C0D" w:rsidRDefault="00C971FC" w:rsidP="00AA6856">
      <w:pPr>
        <w:rPr>
          <w:rFonts w:ascii="Times New Roman" w:hAnsi="Times New Roman" w:cs="Times New Roman"/>
          <w:b/>
          <w:sz w:val="28"/>
          <w:szCs w:val="28"/>
          <w:lang w:val="en-GB"/>
        </w:rPr>
      </w:pPr>
      <w:r>
        <w:rPr>
          <w:rFonts w:ascii="Times New Roman" w:hAnsi="Times New Roman" w:cs="Times New Roman"/>
          <w:b/>
          <w:sz w:val="28"/>
          <w:szCs w:val="28"/>
          <w:lang w:val="en-GB"/>
        </w:rPr>
        <w:t xml:space="preserve">Distribution of the acquired MRI parameters’ data points throughout the age decades </w:t>
      </w:r>
    </w:p>
    <w:p w14:paraId="508CF3D3" w14:textId="50E5AB18" w:rsidR="00C971FC" w:rsidRDefault="00C971FC" w:rsidP="00AA6856">
      <w:pPr>
        <w:rPr>
          <w:rFonts w:ascii="Times New Roman" w:hAnsi="Times New Roman" w:cs="Times New Roman"/>
          <w:sz w:val="20"/>
          <w:szCs w:val="20"/>
          <w:lang w:val="en-GB"/>
        </w:rPr>
      </w:pPr>
    </w:p>
    <w:p w14:paraId="0A7175F7" w14:textId="2631CB52" w:rsidR="00C971FC" w:rsidRPr="00C971FC" w:rsidRDefault="00C971FC" w:rsidP="00C971FC">
      <w:pPr>
        <w:pStyle w:val="ListParagraph"/>
        <w:numPr>
          <w:ilvl w:val="0"/>
          <w:numId w:val="1"/>
        </w:numPr>
        <w:rPr>
          <w:rFonts w:ascii="Times New Roman" w:hAnsi="Times New Roman" w:cs="Times New Roman"/>
          <w:b/>
          <w:bCs/>
          <w:sz w:val="20"/>
          <w:szCs w:val="20"/>
          <w:lang w:val="en-GB"/>
        </w:rPr>
      </w:pPr>
      <w:r w:rsidRPr="00C971FC">
        <w:rPr>
          <w:rFonts w:ascii="Times New Roman" w:hAnsi="Times New Roman" w:cs="Times New Roman"/>
          <w:b/>
          <w:bCs/>
          <w:sz w:val="20"/>
          <w:szCs w:val="20"/>
          <w:lang w:val="en-GB"/>
        </w:rPr>
        <w:t xml:space="preserve">Distribution of MWF measures over the age decades </w:t>
      </w:r>
    </w:p>
    <w:p w14:paraId="2B6899FB" w14:textId="309CBCC9" w:rsidR="00C971FC" w:rsidRDefault="00C971FC" w:rsidP="00C971FC">
      <w:pPr>
        <w:rPr>
          <w:rFonts w:ascii="Times New Roman" w:hAnsi="Times New Roman" w:cs="Times New Roman"/>
          <w:b/>
          <w:bCs/>
          <w:sz w:val="20"/>
          <w:szCs w:val="20"/>
          <w:lang w:val="en-GB"/>
        </w:rPr>
      </w:pPr>
      <w:r w:rsidRPr="00C971FC">
        <w:rPr>
          <w:rFonts w:ascii="Times New Roman" w:hAnsi="Times New Roman" w:cs="Times New Roman"/>
          <w:b/>
          <w:bCs/>
          <w:noProof/>
          <w:sz w:val="20"/>
          <w:szCs w:val="20"/>
        </w:rPr>
        <w:drawing>
          <wp:inline distT="0" distB="0" distL="0" distR="0" wp14:anchorId="080325B1" wp14:editId="5FD8F0AD">
            <wp:extent cx="5760720" cy="3190240"/>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3190240"/>
                    </a:xfrm>
                    <a:prstGeom prst="rect">
                      <a:avLst/>
                    </a:prstGeom>
                  </pic:spPr>
                </pic:pic>
              </a:graphicData>
            </a:graphic>
          </wp:inline>
        </w:drawing>
      </w:r>
    </w:p>
    <w:p w14:paraId="685AE6DE" w14:textId="77777777" w:rsidR="00C971FC" w:rsidRDefault="00C971FC" w:rsidP="00C971FC">
      <w:pPr>
        <w:rPr>
          <w:rFonts w:ascii="Times New Roman" w:hAnsi="Times New Roman" w:cs="Times New Roman"/>
          <w:b/>
          <w:bCs/>
          <w:sz w:val="20"/>
          <w:szCs w:val="20"/>
          <w:lang w:val="en-GB"/>
        </w:rPr>
      </w:pPr>
    </w:p>
    <w:p w14:paraId="7C8BE5FC" w14:textId="77777777" w:rsidR="00C971FC" w:rsidRDefault="00C971FC" w:rsidP="00C971FC">
      <w:pPr>
        <w:rPr>
          <w:rFonts w:ascii="Times New Roman" w:hAnsi="Times New Roman" w:cs="Times New Roman"/>
          <w:b/>
          <w:bCs/>
          <w:sz w:val="20"/>
          <w:szCs w:val="20"/>
          <w:lang w:val="en-GB"/>
        </w:rPr>
      </w:pPr>
    </w:p>
    <w:p w14:paraId="00E4DC24" w14:textId="29A7C172" w:rsidR="00C971FC" w:rsidRPr="00C971FC" w:rsidRDefault="00C971FC" w:rsidP="00C971FC">
      <w:pPr>
        <w:pStyle w:val="ListParagraph"/>
        <w:numPr>
          <w:ilvl w:val="0"/>
          <w:numId w:val="1"/>
        </w:numPr>
        <w:rPr>
          <w:rFonts w:ascii="Times New Roman" w:hAnsi="Times New Roman" w:cs="Times New Roman"/>
          <w:b/>
          <w:bCs/>
          <w:sz w:val="20"/>
          <w:szCs w:val="20"/>
          <w:lang w:val="en-GB"/>
        </w:rPr>
      </w:pPr>
      <w:r w:rsidRPr="00C971FC">
        <w:rPr>
          <w:rFonts w:ascii="Times New Roman" w:hAnsi="Times New Roman" w:cs="Times New Roman"/>
          <w:b/>
          <w:bCs/>
          <w:sz w:val="20"/>
          <w:szCs w:val="20"/>
          <w:lang w:val="en-GB"/>
        </w:rPr>
        <w:t xml:space="preserve">Distribution of </w:t>
      </w:r>
      <w:r>
        <w:rPr>
          <w:rFonts w:ascii="Times New Roman" w:hAnsi="Times New Roman" w:cs="Times New Roman"/>
          <w:b/>
          <w:bCs/>
          <w:sz w:val="20"/>
          <w:szCs w:val="20"/>
          <w:lang w:val="en-GB"/>
        </w:rPr>
        <w:t>FA</w:t>
      </w:r>
      <w:r w:rsidRPr="00C971FC">
        <w:rPr>
          <w:rFonts w:ascii="Times New Roman" w:hAnsi="Times New Roman" w:cs="Times New Roman"/>
          <w:b/>
          <w:bCs/>
          <w:sz w:val="20"/>
          <w:szCs w:val="20"/>
          <w:lang w:val="en-GB"/>
        </w:rPr>
        <w:t xml:space="preserve"> measures over the age decades </w:t>
      </w:r>
    </w:p>
    <w:p w14:paraId="3CD51F9E" w14:textId="65257E02" w:rsidR="00C971FC" w:rsidRDefault="00C971FC" w:rsidP="00C971FC">
      <w:pPr>
        <w:rPr>
          <w:rFonts w:ascii="Times New Roman" w:hAnsi="Times New Roman" w:cs="Times New Roman"/>
          <w:b/>
          <w:bCs/>
          <w:sz w:val="20"/>
          <w:szCs w:val="20"/>
          <w:lang w:val="en-GB"/>
        </w:rPr>
      </w:pPr>
      <w:r w:rsidRPr="00C971FC">
        <w:rPr>
          <w:rFonts w:ascii="Times New Roman" w:hAnsi="Times New Roman" w:cs="Times New Roman"/>
          <w:b/>
          <w:bCs/>
          <w:noProof/>
          <w:sz w:val="20"/>
          <w:szCs w:val="20"/>
        </w:rPr>
        <w:drawing>
          <wp:inline distT="0" distB="0" distL="0" distR="0" wp14:anchorId="6A5FFB19" wp14:editId="0958DD89">
            <wp:extent cx="5760720" cy="31902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190240"/>
                    </a:xfrm>
                    <a:prstGeom prst="rect">
                      <a:avLst/>
                    </a:prstGeom>
                  </pic:spPr>
                </pic:pic>
              </a:graphicData>
            </a:graphic>
          </wp:inline>
        </w:drawing>
      </w:r>
    </w:p>
    <w:p w14:paraId="1D22146A" w14:textId="77777777" w:rsidR="00C971FC" w:rsidRPr="00C971FC" w:rsidRDefault="00C971FC" w:rsidP="00C971FC">
      <w:pPr>
        <w:rPr>
          <w:rFonts w:ascii="Times New Roman" w:hAnsi="Times New Roman" w:cs="Times New Roman"/>
          <w:b/>
          <w:bCs/>
          <w:sz w:val="20"/>
          <w:szCs w:val="20"/>
          <w:lang w:val="en-GB"/>
        </w:rPr>
      </w:pPr>
    </w:p>
    <w:p w14:paraId="1C1A2B01" w14:textId="6385DEB9" w:rsidR="00C971FC" w:rsidRPr="00C971FC" w:rsidRDefault="00C971FC" w:rsidP="00C971FC">
      <w:pPr>
        <w:pStyle w:val="ListParagraph"/>
        <w:numPr>
          <w:ilvl w:val="0"/>
          <w:numId w:val="1"/>
        </w:numPr>
        <w:rPr>
          <w:rFonts w:ascii="Times New Roman" w:hAnsi="Times New Roman" w:cs="Times New Roman"/>
          <w:b/>
          <w:bCs/>
          <w:sz w:val="20"/>
          <w:szCs w:val="20"/>
          <w:lang w:val="en-GB"/>
        </w:rPr>
      </w:pPr>
      <w:r w:rsidRPr="00C971FC">
        <w:rPr>
          <w:rFonts w:ascii="Times New Roman" w:hAnsi="Times New Roman" w:cs="Times New Roman"/>
          <w:b/>
          <w:bCs/>
          <w:sz w:val="20"/>
          <w:szCs w:val="20"/>
          <w:lang w:val="en-GB"/>
        </w:rPr>
        <w:lastRenderedPageBreak/>
        <w:t xml:space="preserve">Distribution of </w:t>
      </w:r>
      <w:r>
        <w:rPr>
          <w:rFonts w:ascii="Times New Roman" w:hAnsi="Times New Roman" w:cs="Times New Roman"/>
          <w:b/>
          <w:bCs/>
          <w:sz w:val="20"/>
          <w:szCs w:val="20"/>
          <w:lang w:val="en-GB"/>
        </w:rPr>
        <w:t>MD</w:t>
      </w:r>
      <w:r w:rsidRPr="00C971FC">
        <w:rPr>
          <w:rFonts w:ascii="Times New Roman" w:hAnsi="Times New Roman" w:cs="Times New Roman"/>
          <w:b/>
          <w:bCs/>
          <w:sz w:val="20"/>
          <w:szCs w:val="20"/>
          <w:lang w:val="en-GB"/>
        </w:rPr>
        <w:t xml:space="preserve"> </w:t>
      </w:r>
      <w:r w:rsidR="004951F2">
        <w:rPr>
          <w:rFonts w:ascii="Times New Roman" w:hAnsi="Times New Roman" w:cs="Times New Roman"/>
          <w:b/>
          <w:bCs/>
          <w:sz w:val="20"/>
          <w:szCs w:val="20"/>
          <w:lang w:val="en-GB"/>
        </w:rPr>
        <w:t>(x10</w:t>
      </w:r>
      <w:r w:rsidR="004951F2">
        <w:rPr>
          <w:rFonts w:ascii="Times New Roman" w:hAnsi="Times New Roman" w:cs="Times New Roman"/>
          <w:b/>
          <w:bCs/>
          <w:sz w:val="20"/>
          <w:szCs w:val="20"/>
          <w:vertAlign w:val="superscript"/>
          <w:lang w:val="en-GB"/>
        </w:rPr>
        <w:t xml:space="preserve">-3 </w:t>
      </w:r>
      <w:r w:rsidR="004951F2">
        <w:rPr>
          <w:rFonts w:ascii="Times New Roman" w:hAnsi="Times New Roman" w:cs="Times New Roman"/>
          <w:b/>
          <w:bCs/>
          <w:sz w:val="20"/>
          <w:szCs w:val="20"/>
          <w:lang w:val="en-GB"/>
        </w:rPr>
        <w:t>mm</w:t>
      </w:r>
      <w:r w:rsidR="004951F2">
        <w:rPr>
          <w:rFonts w:ascii="Times New Roman" w:hAnsi="Times New Roman" w:cs="Times New Roman"/>
          <w:b/>
          <w:bCs/>
          <w:sz w:val="20"/>
          <w:szCs w:val="20"/>
          <w:vertAlign w:val="superscript"/>
          <w:lang w:val="en-GB"/>
        </w:rPr>
        <w:t xml:space="preserve">2 </w:t>
      </w:r>
      <w:r w:rsidR="004951F2">
        <w:rPr>
          <w:rFonts w:ascii="Times New Roman" w:hAnsi="Times New Roman" w:cs="Times New Roman"/>
          <w:b/>
          <w:bCs/>
          <w:sz w:val="20"/>
          <w:szCs w:val="20"/>
          <w:lang w:val="en-GB"/>
        </w:rPr>
        <w:t xml:space="preserve">/s) </w:t>
      </w:r>
      <w:r w:rsidRPr="00C971FC">
        <w:rPr>
          <w:rFonts w:ascii="Times New Roman" w:hAnsi="Times New Roman" w:cs="Times New Roman"/>
          <w:b/>
          <w:bCs/>
          <w:sz w:val="20"/>
          <w:szCs w:val="20"/>
          <w:lang w:val="en-GB"/>
        </w:rPr>
        <w:t xml:space="preserve">measures over the age decades </w:t>
      </w:r>
    </w:p>
    <w:p w14:paraId="3F436EEF" w14:textId="7A491A91" w:rsidR="00C971FC" w:rsidRDefault="00C971FC" w:rsidP="00AA6856">
      <w:pPr>
        <w:rPr>
          <w:rFonts w:ascii="Times New Roman" w:hAnsi="Times New Roman" w:cs="Times New Roman"/>
          <w:sz w:val="20"/>
          <w:szCs w:val="20"/>
          <w:lang w:val="en-GB"/>
        </w:rPr>
      </w:pPr>
      <w:r w:rsidRPr="00C971FC">
        <w:rPr>
          <w:rFonts w:ascii="Times New Roman" w:hAnsi="Times New Roman" w:cs="Times New Roman"/>
          <w:noProof/>
          <w:sz w:val="20"/>
          <w:szCs w:val="20"/>
        </w:rPr>
        <w:drawing>
          <wp:inline distT="0" distB="0" distL="0" distR="0" wp14:anchorId="618D204A" wp14:editId="60093357">
            <wp:extent cx="5760720" cy="3190240"/>
            <wp:effectExtent l="0" t="0" r="0" b="0"/>
            <wp:docPr id="3" name="Picture 3"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190240"/>
                    </a:xfrm>
                    <a:prstGeom prst="rect">
                      <a:avLst/>
                    </a:prstGeom>
                  </pic:spPr>
                </pic:pic>
              </a:graphicData>
            </a:graphic>
          </wp:inline>
        </w:drawing>
      </w:r>
    </w:p>
    <w:p w14:paraId="38AAE8CA" w14:textId="77777777" w:rsidR="00C971FC" w:rsidRDefault="00C971FC" w:rsidP="00AA6856">
      <w:pPr>
        <w:rPr>
          <w:rFonts w:ascii="Times New Roman" w:hAnsi="Times New Roman" w:cs="Times New Roman"/>
          <w:sz w:val="20"/>
          <w:szCs w:val="20"/>
          <w:lang w:val="en-GB"/>
        </w:rPr>
      </w:pPr>
    </w:p>
    <w:p w14:paraId="203710E5" w14:textId="02EDFAB8" w:rsidR="00C971FC" w:rsidRDefault="00C971FC" w:rsidP="00AA6856">
      <w:pPr>
        <w:rPr>
          <w:rFonts w:ascii="Times New Roman" w:hAnsi="Times New Roman" w:cs="Times New Roman"/>
          <w:sz w:val="20"/>
          <w:szCs w:val="20"/>
          <w:lang w:val="en-GB"/>
        </w:rPr>
      </w:pPr>
    </w:p>
    <w:p w14:paraId="78A94687" w14:textId="7C2444B1" w:rsidR="004951F2" w:rsidRPr="004951F2" w:rsidRDefault="004951F2" w:rsidP="004951F2">
      <w:pPr>
        <w:pStyle w:val="ListParagraph"/>
        <w:numPr>
          <w:ilvl w:val="0"/>
          <w:numId w:val="1"/>
        </w:numPr>
        <w:rPr>
          <w:rFonts w:ascii="Times New Roman" w:hAnsi="Times New Roman" w:cs="Times New Roman"/>
          <w:b/>
          <w:bCs/>
          <w:sz w:val="20"/>
          <w:szCs w:val="20"/>
          <w:lang w:val="en-GB"/>
        </w:rPr>
      </w:pPr>
      <w:r w:rsidRPr="004951F2">
        <w:rPr>
          <w:rFonts w:ascii="Times New Roman" w:hAnsi="Times New Roman" w:cs="Times New Roman"/>
          <w:b/>
          <w:bCs/>
          <w:sz w:val="20"/>
          <w:szCs w:val="20"/>
          <w:lang w:val="en-GB"/>
        </w:rPr>
        <w:t xml:space="preserve">Distribution of </w:t>
      </w:r>
      <w:r>
        <w:rPr>
          <w:rFonts w:ascii="Times New Roman" w:hAnsi="Times New Roman" w:cs="Times New Roman"/>
          <w:b/>
          <w:bCs/>
          <w:sz w:val="20"/>
          <w:szCs w:val="20"/>
          <w:lang w:val="en-GB"/>
        </w:rPr>
        <w:t>RD</w:t>
      </w:r>
      <w:r w:rsidRPr="004951F2">
        <w:rPr>
          <w:rFonts w:ascii="Times New Roman" w:hAnsi="Times New Roman" w:cs="Times New Roman"/>
          <w:b/>
          <w:bCs/>
          <w:sz w:val="20"/>
          <w:szCs w:val="20"/>
          <w:lang w:val="en-GB"/>
        </w:rPr>
        <w:t xml:space="preserve"> </w:t>
      </w:r>
      <w:r>
        <w:rPr>
          <w:rFonts w:ascii="Times New Roman" w:hAnsi="Times New Roman" w:cs="Times New Roman"/>
          <w:b/>
          <w:bCs/>
          <w:sz w:val="20"/>
          <w:szCs w:val="20"/>
          <w:lang w:val="en-GB"/>
        </w:rPr>
        <w:t>(x10</w:t>
      </w:r>
      <w:r>
        <w:rPr>
          <w:rFonts w:ascii="Times New Roman" w:hAnsi="Times New Roman" w:cs="Times New Roman"/>
          <w:b/>
          <w:bCs/>
          <w:sz w:val="20"/>
          <w:szCs w:val="20"/>
          <w:vertAlign w:val="superscript"/>
          <w:lang w:val="en-GB"/>
        </w:rPr>
        <w:t xml:space="preserve">-3 </w:t>
      </w:r>
      <w:r>
        <w:rPr>
          <w:rFonts w:ascii="Times New Roman" w:hAnsi="Times New Roman" w:cs="Times New Roman"/>
          <w:b/>
          <w:bCs/>
          <w:sz w:val="20"/>
          <w:szCs w:val="20"/>
          <w:lang w:val="en-GB"/>
        </w:rPr>
        <w:t>mm</w:t>
      </w:r>
      <w:r>
        <w:rPr>
          <w:rFonts w:ascii="Times New Roman" w:hAnsi="Times New Roman" w:cs="Times New Roman"/>
          <w:b/>
          <w:bCs/>
          <w:sz w:val="20"/>
          <w:szCs w:val="20"/>
          <w:vertAlign w:val="superscript"/>
          <w:lang w:val="en-GB"/>
        </w:rPr>
        <w:t xml:space="preserve">2 </w:t>
      </w:r>
      <w:r>
        <w:rPr>
          <w:rFonts w:ascii="Times New Roman" w:hAnsi="Times New Roman" w:cs="Times New Roman"/>
          <w:b/>
          <w:bCs/>
          <w:sz w:val="20"/>
          <w:szCs w:val="20"/>
          <w:lang w:val="en-GB"/>
        </w:rPr>
        <w:t xml:space="preserve">/s) </w:t>
      </w:r>
      <w:r w:rsidRPr="004951F2">
        <w:rPr>
          <w:rFonts w:ascii="Times New Roman" w:hAnsi="Times New Roman" w:cs="Times New Roman"/>
          <w:b/>
          <w:bCs/>
          <w:sz w:val="20"/>
          <w:szCs w:val="20"/>
          <w:lang w:val="en-GB"/>
        </w:rPr>
        <w:t xml:space="preserve">measures over the age decades </w:t>
      </w:r>
    </w:p>
    <w:p w14:paraId="5A9336A0" w14:textId="5DD644BE" w:rsidR="00C971FC" w:rsidRDefault="004951F2" w:rsidP="00AA6856">
      <w:pPr>
        <w:rPr>
          <w:rFonts w:ascii="Times New Roman" w:hAnsi="Times New Roman" w:cs="Times New Roman"/>
          <w:sz w:val="20"/>
          <w:szCs w:val="20"/>
          <w:lang w:val="en-GB"/>
        </w:rPr>
      </w:pPr>
      <w:r w:rsidRPr="004951F2">
        <w:rPr>
          <w:rFonts w:ascii="Times New Roman" w:hAnsi="Times New Roman" w:cs="Times New Roman"/>
          <w:noProof/>
          <w:sz w:val="20"/>
          <w:szCs w:val="20"/>
        </w:rPr>
        <w:drawing>
          <wp:inline distT="0" distB="0" distL="0" distR="0" wp14:anchorId="00182117" wp14:editId="72C66FBB">
            <wp:extent cx="5760720" cy="3190240"/>
            <wp:effectExtent l="0" t="0" r="0" b="0"/>
            <wp:docPr id="4"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190240"/>
                    </a:xfrm>
                    <a:prstGeom prst="rect">
                      <a:avLst/>
                    </a:prstGeom>
                  </pic:spPr>
                </pic:pic>
              </a:graphicData>
            </a:graphic>
          </wp:inline>
        </w:drawing>
      </w:r>
    </w:p>
    <w:p w14:paraId="05ED5BAE" w14:textId="77777777" w:rsidR="00C971FC" w:rsidRDefault="00C971FC" w:rsidP="00AA6856">
      <w:pPr>
        <w:rPr>
          <w:rFonts w:ascii="Times New Roman" w:hAnsi="Times New Roman" w:cs="Times New Roman"/>
          <w:sz w:val="20"/>
          <w:szCs w:val="20"/>
          <w:lang w:val="en-GB"/>
        </w:rPr>
      </w:pPr>
    </w:p>
    <w:p w14:paraId="047CB7F9" w14:textId="77777777" w:rsidR="00C971FC" w:rsidRDefault="00C971FC" w:rsidP="00AA6856">
      <w:pPr>
        <w:rPr>
          <w:rFonts w:ascii="Times New Roman" w:hAnsi="Times New Roman" w:cs="Times New Roman"/>
          <w:sz w:val="20"/>
          <w:szCs w:val="20"/>
          <w:lang w:val="en-GB"/>
        </w:rPr>
      </w:pPr>
    </w:p>
    <w:p w14:paraId="0A0571D0" w14:textId="77777777" w:rsidR="00C971FC" w:rsidRDefault="00C971FC" w:rsidP="00AA6856">
      <w:pPr>
        <w:rPr>
          <w:rFonts w:ascii="Times New Roman" w:hAnsi="Times New Roman" w:cs="Times New Roman"/>
          <w:sz w:val="20"/>
          <w:szCs w:val="20"/>
          <w:lang w:val="en-GB"/>
        </w:rPr>
      </w:pPr>
    </w:p>
    <w:p w14:paraId="2D32DFAC" w14:textId="77777777" w:rsidR="00C971FC" w:rsidRDefault="00C971FC" w:rsidP="00AA6856">
      <w:pPr>
        <w:rPr>
          <w:rFonts w:ascii="Times New Roman" w:hAnsi="Times New Roman" w:cs="Times New Roman"/>
          <w:sz w:val="20"/>
          <w:szCs w:val="20"/>
          <w:lang w:val="en-GB"/>
        </w:rPr>
      </w:pPr>
    </w:p>
    <w:p w14:paraId="2263E507" w14:textId="77777777" w:rsidR="004951F2" w:rsidRDefault="004951F2" w:rsidP="00AA6856">
      <w:pPr>
        <w:rPr>
          <w:rFonts w:ascii="Times New Roman" w:hAnsi="Times New Roman" w:cs="Times New Roman"/>
          <w:sz w:val="20"/>
          <w:szCs w:val="20"/>
          <w:lang w:val="en-GB"/>
        </w:rPr>
      </w:pPr>
    </w:p>
    <w:p w14:paraId="78E877AA" w14:textId="6D8018F9" w:rsidR="004951F2" w:rsidRPr="004951F2" w:rsidRDefault="004951F2" w:rsidP="004951F2">
      <w:pPr>
        <w:pStyle w:val="ListParagraph"/>
        <w:numPr>
          <w:ilvl w:val="0"/>
          <w:numId w:val="1"/>
        </w:numPr>
        <w:rPr>
          <w:rFonts w:ascii="Times New Roman" w:hAnsi="Times New Roman" w:cs="Times New Roman"/>
          <w:b/>
          <w:bCs/>
          <w:sz w:val="20"/>
          <w:szCs w:val="20"/>
          <w:lang w:val="en-GB"/>
        </w:rPr>
      </w:pPr>
      <w:r w:rsidRPr="004951F2">
        <w:rPr>
          <w:rFonts w:ascii="Times New Roman" w:hAnsi="Times New Roman" w:cs="Times New Roman"/>
          <w:b/>
          <w:bCs/>
          <w:sz w:val="20"/>
          <w:szCs w:val="20"/>
          <w:lang w:val="en-GB"/>
        </w:rPr>
        <w:lastRenderedPageBreak/>
        <w:t xml:space="preserve">Distribution of </w:t>
      </w:r>
      <w:r>
        <w:rPr>
          <w:rFonts w:ascii="Times New Roman" w:hAnsi="Times New Roman" w:cs="Times New Roman"/>
          <w:b/>
          <w:bCs/>
          <w:sz w:val="20"/>
          <w:szCs w:val="20"/>
          <w:lang w:val="en-GB"/>
        </w:rPr>
        <w:t>MTR</w:t>
      </w:r>
      <w:r w:rsidRPr="004951F2">
        <w:rPr>
          <w:rFonts w:ascii="Times New Roman" w:hAnsi="Times New Roman" w:cs="Times New Roman"/>
          <w:b/>
          <w:bCs/>
          <w:sz w:val="20"/>
          <w:szCs w:val="20"/>
          <w:lang w:val="en-GB"/>
        </w:rPr>
        <w:t xml:space="preserve"> measures over the age decades </w:t>
      </w:r>
    </w:p>
    <w:p w14:paraId="17FD3C9C" w14:textId="7B84389C" w:rsidR="004951F2" w:rsidRDefault="004951F2" w:rsidP="00AA6856">
      <w:pPr>
        <w:rPr>
          <w:rFonts w:ascii="Times New Roman" w:hAnsi="Times New Roman" w:cs="Times New Roman"/>
          <w:sz w:val="20"/>
          <w:szCs w:val="20"/>
          <w:lang w:val="en-GB"/>
        </w:rPr>
      </w:pPr>
      <w:r w:rsidRPr="004951F2">
        <w:rPr>
          <w:rFonts w:ascii="Times New Roman" w:hAnsi="Times New Roman" w:cs="Times New Roman"/>
          <w:noProof/>
          <w:sz w:val="20"/>
          <w:szCs w:val="20"/>
        </w:rPr>
        <w:drawing>
          <wp:inline distT="0" distB="0" distL="0" distR="0" wp14:anchorId="1A7CA7B8" wp14:editId="1341567B">
            <wp:extent cx="5760720" cy="3195320"/>
            <wp:effectExtent l="0" t="0" r="0" b="508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195320"/>
                    </a:xfrm>
                    <a:prstGeom prst="rect">
                      <a:avLst/>
                    </a:prstGeom>
                  </pic:spPr>
                </pic:pic>
              </a:graphicData>
            </a:graphic>
          </wp:inline>
        </w:drawing>
      </w:r>
    </w:p>
    <w:p w14:paraId="605FEDD2" w14:textId="77777777" w:rsidR="004951F2" w:rsidRDefault="004951F2" w:rsidP="00AA6856">
      <w:pPr>
        <w:rPr>
          <w:rFonts w:ascii="Times New Roman" w:hAnsi="Times New Roman" w:cs="Times New Roman"/>
          <w:sz w:val="20"/>
          <w:szCs w:val="20"/>
          <w:lang w:val="en-GB"/>
        </w:rPr>
      </w:pPr>
    </w:p>
    <w:p w14:paraId="75FCCD02" w14:textId="45E38527" w:rsidR="00480B65" w:rsidRPr="004951F2" w:rsidRDefault="00713C0D" w:rsidP="004951F2">
      <w:pPr>
        <w:jc w:val="both"/>
        <w:rPr>
          <w:rFonts w:ascii="Times New Roman" w:hAnsi="Times New Roman" w:cs="Times New Roman"/>
          <w:color w:val="000000" w:themeColor="text1"/>
          <w:sz w:val="20"/>
          <w:szCs w:val="20"/>
          <w:lang w:val="en-GB"/>
        </w:rPr>
      </w:pPr>
      <w:r w:rsidRPr="004951F2">
        <w:rPr>
          <w:rFonts w:ascii="Times New Roman" w:hAnsi="Times New Roman" w:cs="Times New Roman"/>
          <w:b/>
          <w:bCs/>
          <w:color w:val="000000" w:themeColor="text1"/>
          <w:sz w:val="20"/>
          <w:szCs w:val="20"/>
          <w:lang w:val="en-GB"/>
        </w:rPr>
        <w:t>Legend:</w:t>
      </w:r>
      <w:r w:rsidRPr="004951F2">
        <w:rPr>
          <w:rFonts w:ascii="Times New Roman" w:hAnsi="Times New Roman" w:cs="Times New Roman"/>
          <w:color w:val="000000" w:themeColor="text1"/>
          <w:sz w:val="20"/>
          <w:szCs w:val="20"/>
          <w:lang w:val="en-GB"/>
        </w:rPr>
        <w:t xml:space="preserve"> </w:t>
      </w:r>
      <w:r w:rsidR="00C971FC" w:rsidRPr="004951F2">
        <w:rPr>
          <w:rFonts w:ascii="Times New Roman" w:hAnsi="Times New Roman" w:cs="Times New Roman"/>
          <w:color w:val="000000" w:themeColor="text1"/>
          <w:sz w:val="20"/>
          <w:szCs w:val="20"/>
          <w:lang w:val="en-GB"/>
        </w:rPr>
        <w:t>Plots in S</w:t>
      </w:r>
      <w:r w:rsidRPr="004951F2">
        <w:rPr>
          <w:rFonts w:ascii="Times New Roman" w:hAnsi="Times New Roman" w:cs="Times New Roman"/>
          <w:color w:val="000000" w:themeColor="text1"/>
          <w:sz w:val="20"/>
          <w:szCs w:val="20"/>
          <w:lang w:val="en-GB"/>
        </w:rPr>
        <w:t>upplementary Figure display</w:t>
      </w:r>
      <w:r w:rsidR="00C971FC" w:rsidRPr="004951F2">
        <w:rPr>
          <w:rFonts w:ascii="Times New Roman" w:hAnsi="Times New Roman" w:cs="Times New Roman"/>
          <w:color w:val="000000" w:themeColor="text1"/>
          <w:sz w:val="20"/>
          <w:szCs w:val="20"/>
          <w:lang w:val="en-GB"/>
        </w:rPr>
        <w:t xml:space="preserve"> the exact distribution of each data point derived from each MRI parameter and each patient throughout the observed age decades and brain regions. MWF = Myelin Water Fraction; FA = Fractional Anisotropy; MD = Mean Diffusivity; RD = Radial Diffusivity</w:t>
      </w:r>
      <w:r w:rsidR="004951F2" w:rsidRPr="004951F2">
        <w:rPr>
          <w:rFonts w:ascii="Times New Roman" w:hAnsi="Times New Roman" w:cs="Times New Roman"/>
          <w:color w:val="000000" w:themeColor="text1"/>
          <w:sz w:val="20"/>
          <w:szCs w:val="20"/>
          <w:lang w:val="en-GB"/>
        </w:rPr>
        <w:t xml:space="preserve">; MTR = Magnetization Transfer Ratio. </w:t>
      </w:r>
      <w:r w:rsidR="004951F2" w:rsidRPr="004951F2">
        <w:rPr>
          <w:rFonts w:ascii="Times New Roman" w:hAnsi="Times New Roman" w:cs="Times New Roman"/>
          <w:b/>
          <w:bCs/>
          <w:color w:val="000000" w:themeColor="text1"/>
          <w:sz w:val="20"/>
          <w:szCs w:val="20"/>
          <w:lang w:val="en-GB"/>
        </w:rPr>
        <w:t>Regions:</w:t>
      </w:r>
      <w:r w:rsidR="004951F2" w:rsidRPr="004951F2">
        <w:rPr>
          <w:rFonts w:ascii="Times New Roman" w:hAnsi="Times New Roman" w:cs="Times New Roman"/>
          <w:color w:val="000000" w:themeColor="text1"/>
          <w:sz w:val="20"/>
          <w:szCs w:val="20"/>
          <w:lang w:val="en-GB"/>
        </w:rPr>
        <w:t xml:space="preserve"> </w:t>
      </w:r>
      <w:r w:rsidR="00C971FC" w:rsidRPr="004951F2">
        <w:rPr>
          <w:rFonts w:ascii="Times New Roman" w:hAnsi="Times New Roman" w:cs="Times New Roman"/>
          <w:color w:val="000000" w:themeColor="text1"/>
          <w:sz w:val="20"/>
          <w:szCs w:val="20"/>
          <w:lang w:val="en-GB"/>
        </w:rPr>
        <w:t xml:space="preserve">White Matter = </w:t>
      </w:r>
      <w:r w:rsidRPr="004951F2">
        <w:rPr>
          <w:rFonts w:ascii="Times New Roman" w:hAnsi="Times New Roman" w:cs="Times New Roman"/>
          <w:color w:val="000000" w:themeColor="text1"/>
          <w:sz w:val="20"/>
          <w:szCs w:val="20"/>
          <w:lang w:val="en-GB"/>
        </w:rPr>
        <w:t>WM</w:t>
      </w:r>
      <w:r w:rsidR="00C971FC" w:rsidRPr="004951F2">
        <w:rPr>
          <w:rFonts w:ascii="Times New Roman" w:hAnsi="Times New Roman" w:cs="Times New Roman"/>
          <w:color w:val="000000" w:themeColor="text1"/>
          <w:sz w:val="20"/>
          <w:szCs w:val="20"/>
          <w:lang w:val="en-GB"/>
        </w:rPr>
        <w:t xml:space="preserve">; ROI = region of interest; </w:t>
      </w:r>
      <w:r w:rsidRPr="004951F2">
        <w:rPr>
          <w:rFonts w:ascii="Times New Roman" w:hAnsi="Times New Roman" w:cs="Times New Roman"/>
          <w:color w:val="000000" w:themeColor="text1"/>
          <w:sz w:val="20"/>
          <w:szCs w:val="20"/>
          <w:lang w:val="en-GB"/>
        </w:rPr>
        <w:t xml:space="preserve">genu of corpus callosum </w:t>
      </w:r>
      <w:r w:rsidR="00C971FC" w:rsidRPr="004951F2">
        <w:rPr>
          <w:rFonts w:ascii="Times New Roman" w:hAnsi="Times New Roman" w:cs="Times New Roman"/>
          <w:color w:val="000000" w:themeColor="text1"/>
          <w:sz w:val="20"/>
          <w:szCs w:val="20"/>
          <w:lang w:val="en-GB"/>
        </w:rPr>
        <w:t xml:space="preserve">= </w:t>
      </w:r>
      <w:r w:rsidRPr="004951F2">
        <w:rPr>
          <w:rFonts w:ascii="Times New Roman" w:hAnsi="Times New Roman" w:cs="Times New Roman"/>
          <w:color w:val="000000" w:themeColor="text1"/>
          <w:sz w:val="20"/>
          <w:szCs w:val="20"/>
          <w:lang w:val="en-GB"/>
        </w:rPr>
        <w:t>GCC</w:t>
      </w:r>
      <w:r w:rsidR="00C971FC" w:rsidRPr="004951F2">
        <w:rPr>
          <w:rFonts w:ascii="Times New Roman" w:hAnsi="Times New Roman" w:cs="Times New Roman"/>
          <w:color w:val="000000" w:themeColor="text1"/>
          <w:sz w:val="20"/>
          <w:szCs w:val="20"/>
          <w:lang w:val="en-GB"/>
        </w:rPr>
        <w:t xml:space="preserve">; </w:t>
      </w:r>
      <w:r w:rsidR="00320524" w:rsidRPr="004951F2">
        <w:rPr>
          <w:rFonts w:ascii="Times New Roman" w:hAnsi="Times New Roman" w:cs="Times New Roman"/>
          <w:color w:val="000000" w:themeColor="text1"/>
          <w:sz w:val="20"/>
          <w:szCs w:val="20"/>
          <w:lang w:val="en-GB"/>
        </w:rPr>
        <w:t>splenium of the corpus callosum</w:t>
      </w:r>
      <w:r w:rsidR="00C971FC" w:rsidRPr="004951F2">
        <w:rPr>
          <w:rFonts w:ascii="Times New Roman" w:hAnsi="Times New Roman" w:cs="Times New Roman"/>
          <w:color w:val="000000" w:themeColor="text1"/>
          <w:sz w:val="20"/>
          <w:szCs w:val="20"/>
          <w:lang w:val="en-GB"/>
        </w:rPr>
        <w:t xml:space="preserve"> =</w:t>
      </w:r>
      <w:r w:rsidR="00320524" w:rsidRPr="004951F2">
        <w:rPr>
          <w:rFonts w:ascii="Times New Roman" w:hAnsi="Times New Roman" w:cs="Times New Roman"/>
          <w:color w:val="000000" w:themeColor="text1"/>
          <w:sz w:val="20"/>
          <w:szCs w:val="20"/>
          <w:lang w:val="en-GB"/>
        </w:rPr>
        <w:t>SCC</w:t>
      </w:r>
      <w:r w:rsidR="00C971FC" w:rsidRPr="004951F2">
        <w:rPr>
          <w:rFonts w:ascii="Times New Roman" w:hAnsi="Times New Roman" w:cs="Times New Roman"/>
          <w:color w:val="000000" w:themeColor="text1"/>
          <w:sz w:val="20"/>
          <w:szCs w:val="20"/>
          <w:lang w:val="en-GB"/>
        </w:rPr>
        <w:t>;</w:t>
      </w:r>
      <w:r w:rsidR="00320524" w:rsidRPr="004951F2">
        <w:rPr>
          <w:rFonts w:ascii="Times New Roman" w:hAnsi="Times New Roman" w:cs="Times New Roman"/>
          <w:color w:val="000000" w:themeColor="text1"/>
          <w:sz w:val="20"/>
          <w:szCs w:val="20"/>
          <w:lang w:val="en-GB"/>
        </w:rPr>
        <w:t xml:space="preserve"> posterior limb of the corticospinal tract </w:t>
      </w:r>
      <w:r w:rsidR="00C971FC" w:rsidRPr="004951F2">
        <w:rPr>
          <w:rFonts w:ascii="Times New Roman" w:hAnsi="Times New Roman" w:cs="Times New Roman"/>
          <w:color w:val="000000" w:themeColor="text1"/>
          <w:sz w:val="20"/>
          <w:szCs w:val="20"/>
          <w:lang w:val="en-GB"/>
        </w:rPr>
        <w:t xml:space="preserve">= </w:t>
      </w:r>
      <w:r w:rsidR="00320524" w:rsidRPr="004951F2">
        <w:rPr>
          <w:rFonts w:ascii="Times New Roman" w:hAnsi="Times New Roman" w:cs="Times New Roman"/>
          <w:color w:val="000000" w:themeColor="text1"/>
          <w:sz w:val="20"/>
          <w:szCs w:val="20"/>
          <w:lang w:val="en-GB"/>
        </w:rPr>
        <w:t>CST</w:t>
      </w:r>
      <w:r w:rsidR="00C971FC" w:rsidRPr="004951F2">
        <w:rPr>
          <w:rFonts w:ascii="Times New Roman" w:hAnsi="Times New Roman" w:cs="Times New Roman"/>
          <w:color w:val="000000" w:themeColor="text1"/>
          <w:sz w:val="20"/>
          <w:szCs w:val="20"/>
          <w:lang w:val="en-GB"/>
        </w:rPr>
        <w:t>.</w:t>
      </w:r>
      <w:r w:rsidR="004951F2" w:rsidRPr="004951F2">
        <w:rPr>
          <w:rFonts w:ascii="Times New Roman" w:hAnsi="Times New Roman" w:cs="Times New Roman"/>
          <w:color w:val="000000" w:themeColor="text1"/>
          <w:sz w:val="20"/>
          <w:szCs w:val="20"/>
          <w:lang w:val="en-GB"/>
        </w:rPr>
        <w:t xml:space="preserve"> </w:t>
      </w:r>
      <w:r w:rsidR="004951F2" w:rsidRPr="004951F2">
        <w:rPr>
          <w:rFonts w:ascii="Times New Roman" w:hAnsi="Times New Roman" w:cs="Times New Roman"/>
          <w:color w:val="000000" w:themeColor="text1"/>
          <w:sz w:val="20"/>
          <w:szCs w:val="20"/>
          <w:shd w:val="clear" w:color="auto" w:fill="FFFFFF"/>
          <w:lang w:val="en-GB"/>
        </w:rPr>
        <w:t>To improve comparability between the measures and adjust figure scales, MD and RD values are displayed multiplied with the factor 10</w:t>
      </w:r>
      <w:r w:rsidR="004951F2" w:rsidRPr="004951F2">
        <w:rPr>
          <w:rFonts w:ascii="Times New Roman" w:hAnsi="Times New Roman" w:cs="Times New Roman"/>
          <w:color w:val="000000" w:themeColor="text1"/>
          <w:sz w:val="20"/>
          <w:szCs w:val="20"/>
          <w:shd w:val="clear" w:color="auto" w:fill="FFFFFF"/>
          <w:vertAlign w:val="superscript"/>
          <w:lang w:val="en-GB"/>
        </w:rPr>
        <w:t>3</w:t>
      </w:r>
      <w:r w:rsidR="004951F2" w:rsidRPr="004951F2">
        <w:rPr>
          <w:rFonts w:ascii="Times New Roman" w:hAnsi="Times New Roman" w:cs="Times New Roman"/>
          <w:color w:val="000000" w:themeColor="text1"/>
          <w:sz w:val="20"/>
          <w:szCs w:val="20"/>
          <w:shd w:val="clear" w:color="auto" w:fill="FFFFFF"/>
          <w:lang w:val="en-GB"/>
        </w:rPr>
        <w:t xml:space="preserve">. </w:t>
      </w:r>
    </w:p>
    <w:sectPr w:rsidR="00480B65" w:rsidRPr="004951F2">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verageMono">
    <w:altName w:val="Yu Gothic"/>
    <w:panose1 w:val="020B0604020202020204"/>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43071A"/>
    <w:multiLevelType w:val="hybridMultilevel"/>
    <w:tmpl w:val="1DEEB0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03539F"/>
    <w:multiLevelType w:val="hybridMultilevel"/>
    <w:tmpl w:val="1DEEB0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2F0522F"/>
    <w:multiLevelType w:val="hybridMultilevel"/>
    <w:tmpl w:val="1DEEB0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6754DA"/>
    <w:multiLevelType w:val="hybridMultilevel"/>
    <w:tmpl w:val="1DEEB0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6DD6BD1"/>
    <w:multiLevelType w:val="hybridMultilevel"/>
    <w:tmpl w:val="1DEEB0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1E0"/>
    <w:rsid w:val="00320524"/>
    <w:rsid w:val="003D41E0"/>
    <w:rsid w:val="00445487"/>
    <w:rsid w:val="00480B65"/>
    <w:rsid w:val="004951F2"/>
    <w:rsid w:val="00713C0D"/>
    <w:rsid w:val="0089724E"/>
    <w:rsid w:val="00905AF5"/>
    <w:rsid w:val="00AA6856"/>
    <w:rsid w:val="00C00033"/>
    <w:rsid w:val="00C2161C"/>
    <w:rsid w:val="00C971FC"/>
    <w:rsid w:val="00CE540A"/>
    <w:rsid w:val="00D91BE8"/>
    <w:rsid w:val="00EE106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DA19D9"/>
  <w15:chartTrackingRefBased/>
  <w15:docId w15:val="{31E8C53D-39B4-4718-A3EB-FA0E35BFF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A68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71FC"/>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971FC"/>
    <w:rPr>
      <w:rFonts w:ascii="Times New Roman" w:hAnsi="Times New Roman" w:cs="Times New Roman"/>
      <w:sz w:val="18"/>
      <w:szCs w:val="18"/>
    </w:rPr>
  </w:style>
  <w:style w:type="paragraph" w:styleId="ListParagraph">
    <w:name w:val="List Paragraph"/>
    <w:basedOn w:val="Normal"/>
    <w:uiPriority w:val="34"/>
    <w:qFormat/>
    <w:rsid w:val="00C971F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theme" Target="theme/theme1.xml"/><Relationship Id="rId5" Type="http://schemas.openxmlformats.org/officeDocument/2006/relationships/image" Target="media/image1.tif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5</Pages>
  <Words>565</Words>
  <Characters>3225</Characters>
  <Application>Microsoft Office Word</Application>
  <DocSecurity>0</DocSecurity>
  <Lines>26</Lines>
  <Paragraphs>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FiloJoe FiloJoe</dc:creator>
  <cp:keywords/>
  <dc:description/>
  <cp:lastModifiedBy>Tobias D. Faizy</cp:lastModifiedBy>
  <cp:revision>4</cp:revision>
  <dcterms:created xsi:type="dcterms:W3CDTF">2020-01-03T00:12:00Z</dcterms:created>
  <dcterms:modified xsi:type="dcterms:W3CDTF">2020-02-11T23:21:00Z</dcterms:modified>
</cp:coreProperties>
</file>