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790"/>
        <w:gridCol w:w="1112"/>
        <w:gridCol w:w="1272"/>
        <w:gridCol w:w="1181"/>
        <w:gridCol w:w="1437"/>
        <w:gridCol w:w="1198"/>
      </w:tblGrid>
      <w:tr w:rsidR="0048029E" w:rsidRPr="004D70F4" w:rsidTr="0048029E">
        <w:trPr>
          <w:trHeight w:val="816"/>
        </w:trPr>
        <w:tc>
          <w:tcPr>
            <w:tcW w:w="3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Rank</w:t>
            </w:r>
          </w:p>
        </w:tc>
        <w:tc>
          <w:tcPr>
            <w:tcW w:w="103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Name</w:t>
            </w:r>
            <w:proofErr w:type="spellEnd"/>
          </w:p>
        </w:tc>
        <w:tc>
          <w:tcPr>
            <w:tcW w:w="643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Strain</w:t>
            </w:r>
            <w:proofErr w:type="spellEnd"/>
          </w:p>
        </w:tc>
        <w:tc>
          <w:tcPr>
            <w:tcW w:w="736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Pairwise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Similarity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 xml:space="preserve"> (%)</w:t>
            </w:r>
          </w:p>
        </w:tc>
        <w:tc>
          <w:tcPr>
            <w:tcW w:w="683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Mismatch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 xml:space="preserve">/ Total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nt</w:t>
            </w:r>
            <w:proofErr w:type="spellEnd"/>
          </w:p>
        </w:tc>
        <w:tc>
          <w:tcPr>
            <w:tcW w:w="831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Completeness</w:t>
            </w:r>
            <w:proofErr w:type="spellEnd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 xml:space="preserve"> (%)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proofErr w:type="spellStart"/>
            <w:r w:rsidRPr="004D70F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  <w:t>Accession</w:t>
            </w:r>
            <w:proofErr w:type="spellEnd"/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</w:p>
        </w:tc>
        <w:tc>
          <w:tcPr>
            <w:tcW w:w="103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longum</w:t>
            </w:r>
            <w:proofErr w:type="spellEnd"/>
          </w:p>
        </w:tc>
        <w:tc>
          <w:tcPr>
            <w:tcW w:w="64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440</w:t>
            </w:r>
          </w:p>
        </w:tc>
        <w:tc>
          <w:tcPr>
            <w:tcW w:w="736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99,10</w:t>
            </w:r>
          </w:p>
        </w:tc>
        <w:tc>
          <w:tcPr>
            <w:tcW w:w="68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11/1218</w:t>
            </w:r>
          </w:p>
        </w:tc>
        <w:tc>
          <w:tcPr>
            <w:tcW w:w="831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FN868949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phyllostachyos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BL47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99,10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jgi.1071174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radiotolerans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JCM 2831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98,85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14/1218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CP001001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phyllosphaerae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CBMB27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98,77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15/1218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CP015367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tardum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RB677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98,77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15/1218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99,86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AB252208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oryzae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CBMB20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98,60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CP003811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fujisawaense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DSM 5686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98,52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18/1218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99,86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AB175634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pseudosasicola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BL36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98,11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23/1218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jgi.1071178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mesophilicum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JCM 2829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24/1218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D32225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brachiatum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B0021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98,03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24/1218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99,86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AB175649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trifolii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TA73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97,37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32/1218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95,95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FR847848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gregans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002-074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97,36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32/1214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99,86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AB252200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hispanicum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GP34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97,21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34/1217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99,57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AJ635304</w:t>
            </w:r>
          </w:p>
        </w:tc>
      </w:tr>
      <w:tr w:rsidR="0048029E" w:rsidRPr="004D70F4" w:rsidTr="0048029E">
        <w:trPr>
          <w:trHeight w:val="506"/>
        </w:trPr>
        <w:tc>
          <w:tcPr>
            <w:tcW w:w="37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.</w:t>
            </w:r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D70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AR"/>
              </w:rPr>
              <w:t>jeotgali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S2R03-9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97,04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36/1218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98,08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48029E" w:rsidRPr="004D70F4" w:rsidRDefault="0048029E" w:rsidP="004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D70F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DQ471331</w:t>
            </w:r>
          </w:p>
        </w:tc>
      </w:tr>
    </w:tbl>
    <w:p w:rsidR="0048029E" w:rsidRPr="0048029E" w:rsidRDefault="0048029E" w:rsidP="004802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48029E">
        <w:rPr>
          <w:rFonts w:ascii="Times New Roman" w:hAnsi="Times New Roman" w:cs="Times New Roman"/>
          <w:b/>
          <w:sz w:val="24"/>
          <w:szCs w:val="24"/>
          <w:lang w:val="en-GB"/>
        </w:rPr>
        <w:t>Table S3.</w:t>
      </w:r>
      <w:r w:rsidRPr="004802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8029E">
        <w:rPr>
          <w:rFonts w:ascii="Times New Roman" w:hAnsi="Times New Roman" w:cs="Times New Roman"/>
          <w:sz w:val="24"/>
          <w:szCs w:val="24"/>
          <w:lang w:val="en-GB"/>
        </w:rPr>
        <w:t>List of sequences which shown &gt;97%</w:t>
      </w:r>
      <w:r w:rsidR="00B73F22">
        <w:rPr>
          <w:rFonts w:ascii="Times New Roman" w:hAnsi="Times New Roman" w:cs="Times New Roman"/>
          <w:sz w:val="24"/>
          <w:szCs w:val="24"/>
          <w:lang w:val="en-GB"/>
        </w:rPr>
        <w:t xml:space="preserve"> pairwise similarity with </w:t>
      </w:r>
      <w:proofErr w:type="spellStart"/>
      <w:r w:rsidR="00B73F22" w:rsidRPr="00B73F22">
        <w:rPr>
          <w:rFonts w:ascii="Times New Roman" w:hAnsi="Times New Roman" w:cs="Times New Roman"/>
          <w:i/>
          <w:sz w:val="24"/>
          <w:szCs w:val="24"/>
          <w:lang w:val="en-GB"/>
        </w:rPr>
        <w:t>Methylobacterium</w:t>
      </w:r>
      <w:proofErr w:type="spellEnd"/>
      <w:r w:rsidR="00B73F22" w:rsidRPr="00B73F2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73F22">
        <w:rPr>
          <w:rFonts w:ascii="Times New Roman" w:hAnsi="Times New Roman" w:cs="Times New Roman"/>
          <w:sz w:val="24"/>
          <w:szCs w:val="24"/>
          <w:lang w:val="en-GB"/>
        </w:rPr>
        <w:t>sp.</w:t>
      </w:r>
      <w:r w:rsidRPr="0048029E">
        <w:rPr>
          <w:rFonts w:ascii="Times New Roman" w:hAnsi="Times New Roman" w:cs="Times New Roman"/>
          <w:sz w:val="24"/>
          <w:szCs w:val="24"/>
          <w:lang w:val="en-GB"/>
        </w:rPr>
        <w:t xml:space="preserve"> 2A on the </w:t>
      </w:r>
      <w:proofErr w:type="spellStart"/>
      <w:r w:rsidRPr="0048029E">
        <w:rPr>
          <w:rFonts w:ascii="Times New Roman" w:hAnsi="Times New Roman" w:cs="Times New Roman"/>
          <w:sz w:val="24"/>
          <w:szCs w:val="24"/>
          <w:lang w:val="en-GB"/>
        </w:rPr>
        <w:t>EzBioCloud</w:t>
      </w:r>
      <w:proofErr w:type="spellEnd"/>
      <w:r w:rsidRPr="0048029E">
        <w:rPr>
          <w:rFonts w:ascii="Times New Roman" w:hAnsi="Times New Roman" w:cs="Times New Roman"/>
          <w:sz w:val="24"/>
          <w:szCs w:val="24"/>
          <w:lang w:val="en-GB"/>
        </w:rPr>
        <w:t xml:space="preserve"> 16S database.</w:t>
      </w:r>
      <w:bookmarkStart w:id="0" w:name="_GoBack"/>
      <w:bookmarkEnd w:id="0"/>
      <w:proofErr w:type="gramEnd"/>
    </w:p>
    <w:p w:rsidR="0048029E" w:rsidRDefault="0048029E" w:rsidP="0048029E">
      <w:p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:rsidR="007274BA" w:rsidRPr="0048029E" w:rsidRDefault="007274BA">
      <w:pPr>
        <w:rPr>
          <w:lang w:val="en-GB"/>
        </w:rPr>
      </w:pPr>
    </w:p>
    <w:sectPr w:rsidR="007274BA" w:rsidRPr="00480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zcxMDU2MzAwtjBV0lEKTi0uzszPAykwrAUA585AqCwAAAA="/>
  </w:docVars>
  <w:rsids>
    <w:rsidRoot w:val="0048029E"/>
    <w:rsid w:val="0048029E"/>
    <w:rsid w:val="007274BA"/>
    <w:rsid w:val="00B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2019-10-03T15:37:00Z</dcterms:created>
  <dcterms:modified xsi:type="dcterms:W3CDTF">2020-01-02T19:37:00Z</dcterms:modified>
</cp:coreProperties>
</file>