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C620" w14:textId="7248219A" w:rsidR="004D2C75" w:rsidRPr="006709D5" w:rsidRDefault="004D2C75" w:rsidP="004D2C75">
      <w:pPr>
        <w:keepNext/>
        <w:rPr>
          <w:rFonts w:ascii="Helvetica" w:hAnsi="Helvetica" w:cs="Times New Roman"/>
          <w:b/>
          <w:lang w:val="en-GB"/>
        </w:rPr>
      </w:pPr>
      <w:r>
        <w:rPr>
          <w:rFonts w:ascii="Helvetica" w:hAnsi="Helvetica" w:cs="Times New Roman"/>
          <w:b/>
          <w:lang w:val="en-GB"/>
        </w:rPr>
        <w:t xml:space="preserve">Table </w:t>
      </w:r>
      <w:r w:rsidR="004C3587">
        <w:rPr>
          <w:rFonts w:ascii="Helvetica" w:hAnsi="Helvetica" w:cs="Times New Roman"/>
          <w:b/>
          <w:lang w:val="en-GB"/>
        </w:rPr>
        <w:t>S2</w:t>
      </w:r>
      <w:r w:rsidRPr="006709D5">
        <w:rPr>
          <w:rFonts w:ascii="Helvetica" w:hAnsi="Helvetica" w:cs="Times New Roman"/>
          <w:b/>
          <w:lang w:val="en-GB"/>
        </w:rPr>
        <w:t xml:space="preserve">. </w:t>
      </w:r>
      <w:r w:rsidR="00FC5771">
        <w:rPr>
          <w:rFonts w:ascii="Helvetica" w:hAnsi="Helvetica" w:cs="Times New Roman"/>
          <w:lang w:val="en-GB"/>
        </w:rPr>
        <w:t xml:space="preserve">siRNA sequences used during the knockdown of </w:t>
      </w:r>
      <w:r w:rsidR="00FC5771" w:rsidRPr="002F4A2C">
        <w:rPr>
          <w:rFonts w:ascii="Helvetica" w:hAnsi="Helvetica" w:cs="Times New Roman"/>
          <w:i/>
          <w:lang w:val="en-GB"/>
        </w:rPr>
        <w:t>TNFAIP3</w:t>
      </w:r>
      <w:r w:rsidR="00FC5771">
        <w:rPr>
          <w:rFonts w:ascii="Helvetica" w:hAnsi="Helvetica" w:cs="Times New Roman"/>
          <w:lang w:val="en-GB"/>
        </w:rPr>
        <w:t xml:space="preserve"> gene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986"/>
      </w:tblGrid>
      <w:tr w:rsidR="004D2C75" w:rsidRPr="006709D5" w14:paraId="4B203A32" w14:textId="77777777" w:rsidTr="002F4A2C">
        <w:trPr>
          <w:trHeight w:val="530"/>
        </w:trPr>
        <w:tc>
          <w:tcPr>
            <w:tcW w:w="1951" w:type="dxa"/>
          </w:tcPr>
          <w:p w14:paraId="6C2E9569" w14:textId="77777777" w:rsidR="004D2C75" w:rsidRPr="004D2C7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b/>
                <w:sz w:val="18"/>
                <w:szCs w:val="18"/>
                <w:lang w:val="en-GB"/>
              </w:rPr>
            </w:pPr>
            <w:r w:rsidRPr="004D2C75">
              <w:rPr>
                <w:rFonts w:ascii="Helvetica" w:hAnsi="Helvetica" w:cs="Times New Roman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14:paraId="5226CA8A" w14:textId="77777777" w:rsidR="004D2C75" w:rsidRPr="004D2C7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b/>
                <w:sz w:val="18"/>
                <w:szCs w:val="18"/>
                <w:lang w:val="en-GB"/>
              </w:rPr>
            </w:pPr>
            <w:r w:rsidRPr="004D2C75">
              <w:rPr>
                <w:rFonts w:ascii="Helvetica" w:hAnsi="Helvetica" w:cs="Times New Roman"/>
                <w:b/>
                <w:sz w:val="18"/>
                <w:szCs w:val="18"/>
                <w:lang w:val="en-GB"/>
              </w:rPr>
              <w:t>Gene</w:t>
            </w:r>
          </w:p>
        </w:tc>
        <w:tc>
          <w:tcPr>
            <w:tcW w:w="3986" w:type="dxa"/>
          </w:tcPr>
          <w:p w14:paraId="3534F177" w14:textId="77777777" w:rsidR="004D2C75" w:rsidRPr="004D2C7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b/>
                <w:sz w:val="18"/>
                <w:szCs w:val="18"/>
                <w:lang w:val="en-GB"/>
              </w:rPr>
            </w:pPr>
            <w:r w:rsidRPr="004D2C75">
              <w:rPr>
                <w:rFonts w:ascii="Helvetica" w:hAnsi="Helvetica" w:cs="Times New Roman"/>
                <w:b/>
                <w:sz w:val="18"/>
                <w:szCs w:val="18"/>
                <w:lang w:val="en-GB"/>
              </w:rPr>
              <w:t>Target Sequence</w:t>
            </w:r>
          </w:p>
        </w:tc>
        <w:bookmarkStart w:id="0" w:name="_GoBack"/>
        <w:bookmarkEnd w:id="0"/>
      </w:tr>
      <w:tr w:rsidR="004D2C75" w:rsidRPr="006709D5" w14:paraId="035B8F2C" w14:textId="77777777" w:rsidTr="002F4A2C">
        <w:trPr>
          <w:trHeight w:val="848"/>
        </w:trPr>
        <w:tc>
          <w:tcPr>
            <w:tcW w:w="1951" w:type="dxa"/>
          </w:tcPr>
          <w:p w14:paraId="2E657372" w14:textId="77777777" w:rsidR="004D2C75" w:rsidRPr="006709D5" w:rsidRDefault="004D2C75" w:rsidP="00E076C3">
            <w:pPr>
              <w:spacing w:line="360" w:lineRule="auto"/>
              <w:rPr>
                <w:rFonts w:ascii="Helvetica" w:hAnsi="Helvetica" w:cs="Times New Roman"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sz w:val="18"/>
                <w:szCs w:val="18"/>
                <w:lang w:val="en-GB"/>
              </w:rPr>
              <w:t>D-001950-01-05</w:t>
            </w:r>
          </w:p>
        </w:tc>
        <w:tc>
          <w:tcPr>
            <w:tcW w:w="2835" w:type="dxa"/>
          </w:tcPr>
          <w:p w14:paraId="627038F3" w14:textId="77777777" w:rsidR="00B90079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>Non-targeting siRNA</w:t>
            </w:r>
            <w:r w:rsidR="00B90079"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050AA9BE" w14:textId="34029739" w:rsidR="004D2C75" w:rsidRPr="006709D5" w:rsidRDefault="00B90079" w:rsidP="00E076C3">
            <w:pPr>
              <w:keepNext/>
              <w:spacing w:line="360" w:lineRule="auto"/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>(negative control)</w:t>
            </w:r>
          </w:p>
        </w:tc>
        <w:tc>
          <w:tcPr>
            <w:tcW w:w="3986" w:type="dxa"/>
          </w:tcPr>
          <w:p w14:paraId="051EA2E3" w14:textId="77777777" w:rsidR="004D2C75" w:rsidRPr="006709D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>UGGUUUACAUGUCGACUAA</w:t>
            </w:r>
          </w:p>
        </w:tc>
      </w:tr>
      <w:tr w:rsidR="004D2C75" w:rsidRPr="006709D5" w14:paraId="0F2F4ACD" w14:textId="77777777" w:rsidTr="002F4A2C">
        <w:trPr>
          <w:trHeight w:val="530"/>
        </w:trPr>
        <w:tc>
          <w:tcPr>
            <w:tcW w:w="1951" w:type="dxa"/>
          </w:tcPr>
          <w:p w14:paraId="6A904101" w14:textId="77777777" w:rsidR="004D2C75" w:rsidRPr="006709D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sz w:val="18"/>
                <w:szCs w:val="18"/>
                <w:lang w:val="en-GB"/>
              </w:rPr>
              <w:t>D-001970-01-05</w:t>
            </w:r>
          </w:p>
        </w:tc>
        <w:tc>
          <w:tcPr>
            <w:tcW w:w="2835" w:type="dxa"/>
          </w:tcPr>
          <w:p w14:paraId="422C477E" w14:textId="77777777" w:rsidR="00B90079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>PPIB</w:t>
            </w:r>
          </w:p>
          <w:p w14:paraId="3B1AC224" w14:textId="3C20676B" w:rsidR="004D2C75" w:rsidRPr="006709D5" w:rsidRDefault="00B90079" w:rsidP="00E076C3">
            <w:pPr>
              <w:keepNext/>
              <w:spacing w:line="360" w:lineRule="auto"/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 xml:space="preserve">(positive control, encoding protein </w:t>
            </w:r>
            <w:r w:rsidRPr="006709D5">
              <w:rPr>
                <w:rFonts w:ascii="Helvetica" w:hAnsi="Helvetica" w:cs="Times New Roman"/>
                <w:color w:val="000000"/>
                <w:sz w:val="18"/>
                <w:szCs w:val="18"/>
                <w:lang w:val="en-GB"/>
              </w:rPr>
              <w:t>Cyclophilin B</w:t>
            </w:r>
            <w:r>
              <w:rPr>
                <w:rFonts w:ascii="Helvetica" w:hAnsi="Helvetica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986" w:type="dxa"/>
          </w:tcPr>
          <w:p w14:paraId="0C96C5CF" w14:textId="77777777" w:rsidR="004D2C75" w:rsidRPr="006709D5" w:rsidRDefault="004D2C75" w:rsidP="00E076C3">
            <w:pPr>
              <w:spacing w:line="360" w:lineRule="auto"/>
              <w:jc w:val="both"/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>GCCUUAGCUACAGGAGAGA</w:t>
            </w:r>
          </w:p>
        </w:tc>
      </w:tr>
      <w:tr w:rsidR="004D2C75" w:rsidRPr="006709D5" w14:paraId="25450DA6" w14:textId="77777777" w:rsidTr="002F4A2C">
        <w:trPr>
          <w:trHeight w:val="1536"/>
        </w:trPr>
        <w:tc>
          <w:tcPr>
            <w:tcW w:w="1951" w:type="dxa"/>
          </w:tcPr>
          <w:p w14:paraId="24556195" w14:textId="77777777" w:rsidR="004D2C75" w:rsidRPr="006709D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sz w:val="18"/>
                <w:szCs w:val="18"/>
                <w:lang w:val="en-US"/>
              </w:rPr>
              <w:t>E-0</w:t>
            </w:r>
            <w:r w:rsidRPr="006709D5">
              <w:rPr>
                <w:rFonts w:ascii="Helvetica" w:hAnsi="Helvetica" w:cs="Times New Roman"/>
                <w:sz w:val="18"/>
                <w:szCs w:val="18"/>
              </w:rPr>
              <w:t>09919-00-0005</w:t>
            </w:r>
          </w:p>
        </w:tc>
        <w:tc>
          <w:tcPr>
            <w:tcW w:w="2835" w:type="dxa"/>
          </w:tcPr>
          <w:p w14:paraId="7A8D5310" w14:textId="77777777" w:rsidR="004D2C75" w:rsidRPr="006709D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>TNFAIP3</w:t>
            </w:r>
          </w:p>
        </w:tc>
        <w:tc>
          <w:tcPr>
            <w:tcW w:w="3986" w:type="dxa"/>
          </w:tcPr>
          <w:p w14:paraId="1AB88706" w14:textId="77777777" w:rsidR="004D2C75" w:rsidRPr="006709D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b/>
                <w:i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b/>
                <w:i/>
                <w:sz w:val="18"/>
                <w:szCs w:val="18"/>
                <w:lang w:val="en-GB"/>
              </w:rPr>
              <w:t xml:space="preserve">A-009919-13: </w:t>
            </w:r>
            <w:r w:rsidRPr="006709D5"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>CUCUUAAAGUUGAUAUCUU</w:t>
            </w:r>
          </w:p>
          <w:p w14:paraId="3420AE8C" w14:textId="77777777" w:rsidR="004D2C75" w:rsidRPr="006709D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b/>
                <w:i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b/>
                <w:i/>
                <w:sz w:val="18"/>
                <w:szCs w:val="18"/>
                <w:lang w:val="en-GB"/>
              </w:rPr>
              <w:t xml:space="preserve">A-009919-14: </w:t>
            </w:r>
            <w:r w:rsidRPr="006709D5"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>GCACCAUGUUUGAAGGAUA</w:t>
            </w:r>
          </w:p>
          <w:p w14:paraId="64D501A1" w14:textId="77777777" w:rsidR="004D2C75" w:rsidRPr="006709D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</w:pPr>
            <w:r w:rsidRPr="006709D5">
              <w:rPr>
                <w:rFonts w:ascii="Helvetica" w:hAnsi="Helvetica" w:cs="Times New Roman"/>
                <w:b/>
                <w:i/>
                <w:sz w:val="18"/>
                <w:szCs w:val="18"/>
                <w:lang w:val="en-GB"/>
              </w:rPr>
              <w:t>A-009919-15:</w:t>
            </w:r>
            <w:r w:rsidRPr="006709D5">
              <w:rPr>
                <w:rFonts w:ascii="Helvetica" w:hAnsi="Helvetica" w:cs="Times New Roman"/>
                <w:i/>
                <w:sz w:val="18"/>
                <w:szCs w:val="18"/>
                <w:lang w:val="en-GB"/>
              </w:rPr>
              <w:t xml:space="preserve"> GGAUCAUUCAUCAUUUUAA</w:t>
            </w:r>
          </w:p>
          <w:p w14:paraId="5AAC7659" w14:textId="77777777" w:rsidR="004D2C75" w:rsidRPr="006709D5" w:rsidRDefault="004D2C75" w:rsidP="00E076C3">
            <w:pPr>
              <w:keepNext/>
              <w:spacing w:line="360" w:lineRule="auto"/>
              <w:rPr>
                <w:rFonts w:ascii="Helvetica" w:hAnsi="Helvetica" w:cs="Times New Roman"/>
                <w:b/>
                <w:i/>
                <w:sz w:val="18"/>
                <w:szCs w:val="18"/>
                <w:lang w:val="pt-BR"/>
              </w:rPr>
            </w:pPr>
            <w:r w:rsidRPr="006709D5">
              <w:rPr>
                <w:rFonts w:ascii="Helvetica" w:hAnsi="Helvetica" w:cs="Times New Roman"/>
                <w:b/>
                <w:i/>
                <w:sz w:val="18"/>
                <w:szCs w:val="18"/>
              </w:rPr>
              <w:t>A-009919-16:</w:t>
            </w:r>
            <w:r w:rsidRPr="006709D5">
              <w:rPr>
                <w:rFonts w:ascii="Helvetica" w:hAnsi="Helvetica" w:cs="Times New Roman"/>
                <w:i/>
                <w:sz w:val="18"/>
                <w:szCs w:val="18"/>
              </w:rPr>
              <w:t xml:space="preserve"> UCAUCGAGUACAGAGAAAA</w:t>
            </w:r>
          </w:p>
        </w:tc>
      </w:tr>
    </w:tbl>
    <w:p w14:paraId="6529608F" w14:textId="77777777" w:rsidR="00050FBA" w:rsidRDefault="002F4A2C"/>
    <w:sectPr w:rsidR="00050FBA" w:rsidSect="002C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TA3MgMyjAwsLZR0lIJTi4sz8/NACgxrAffrUSMsAAAA"/>
  </w:docVars>
  <w:rsids>
    <w:rsidRoot w:val="004D2C75"/>
    <w:rsid w:val="002C77ED"/>
    <w:rsid w:val="002F4A2C"/>
    <w:rsid w:val="00431132"/>
    <w:rsid w:val="004C3587"/>
    <w:rsid w:val="004D2C75"/>
    <w:rsid w:val="00B90079"/>
    <w:rsid w:val="00E77441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B10B"/>
  <w15:docId w15:val="{B07B9B8C-E74F-4A60-84EA-B27858B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UMC St Radboud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Z546238</dc:creator>
  <cp:lastModifiedBy>Frontiers</cp:lastModifiedBy>
  <cp:revision>5</cp:revision>
  <dcterms:created xsi:type="dcterms:W3CDTF">2017-11-20T12:09:00Z</dcterms:created>
  <dcterms:modified xsi:type="dcterms:W3CDTF">2020-01-20T10:49:00Z</dcterms:modified>
</cp:coreProperties>
</file>