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45" w:rsidRDefault="00562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 </w:t>
      </w:r>
      <w:r w:rsidRPr="00562845">
        <w:rPr>
          <w:rFonts w:ascii="Times New Roman" w:hAnsi="Times New Roman" w:cs="Times New Roman"/>
        </w:rPr>
        <w:t xml:space="preserve">Characteristics of </w:t>
      </w:r>
      <w:r>
        <w:rPr>
          <w:rFonts w:ascii="Times New Roman" w:hAnsi="Times New Roman" w:cs="Times New Roman" w:hint="eastAsia"/>
        </w:rPr>
        <w:t>2</w:t>
      </w:r>
      <w:r w:rsidR="0011147F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8 cases of gastric </w:t>
      </w:r>
      <w:r w:rsidRPr="00562845">
        <w:rPr>
          <w:rFonts w:ascii="Times New Roman" w:hAnsi="Times New Roman" w:cs="Times New Roman"/>
        </w:rPr>
        <w:t>adenocarcinomas</w:t>
      </w: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3320"/>
        <w:gridCol w:w="3700"/>
      </w:tblGrid>
      <w:tr w:rsidR="00562845" w:rsidRPr="00A56509" w:rsidTr="007363D4">
        <w:trPr>
          <w:trHeight w:val="312"/>
        </w:trPr>
        <w:tc>
          <w:tcPr>
            <w:tcW w:w="33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Clinical or pathological features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Number (%)</w:t>
            </w:r>
          </w:p>
        </w:tc>
      </w:tr>
      <w:tr w:rsidR="00562845" w:rsidRPr="00A56509" w:rsidTr="007363D4">
        <w:trPr>
          <w:trHeight w:val="312"/>
        </w:trPr>
        <w:tc>
          <w:tcPr>
            <w:tcW w:w="33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All cases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268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﹤</w:t>
            </w: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≥70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Tumor volume (cm</w:t>
            </w: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3</w:t>
            </w: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﹤</w:t>
            </w: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≥5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 </w:t>
            </w:r>
            <w:r w:rsidR="0020059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Tumor differentiation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Well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Moderate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Tumor stage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5B53A5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53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5B53A5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53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5B53A5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53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5B53A5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53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5B53A5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53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Tumor depth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169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LN involvement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Metastasis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238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1114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Death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11147F" w:rsidRPr="001114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39)</w:t>
            </w:r>
          </w:p>
        </w:tc>
      </w:tr>
      <w:tr w:rsidR="00562845" w:rsidRPr="00A56509" w:rsidTr="007363D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562845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845" w:rsidRPr="00A56509" w:rsidRDefault="0020059D" w:rsidP="007363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 (</w:t>
            </w:r>
            <w:r w:rsidR="00562845" w:rsidRPr="00A56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61)</w:t>
            </w:r>
          </w:p>
        </w:tc>
      </w:tr>
    </w:tbl>
    <w:p w:rsidR="00562845" w:rsidRDefault="00562845">
      <w:pPr>
        <w:rPr>
          <w:rFonts w:ascii="Times New Roman" w:hAnsi="Times New Roman" w:cs="Times New Roman"/>
        </w:rPr>
      </w:pPr>
    </w:p>
    <w:p w:rsidR="00031418" w:rsidRPr="00031418" w:rsidRDefault="000913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 w:hint="eastAsia"/>
        </w:rPr>
        <w:t xml:space="preserve">: </w:t>
      </w:r>
      <w:r w:rsidR="0011147F">
        <w:rPr>
          <w:rFonts w:ascii="Times New Roman" w:hAnsi="Times New Roman" w:cs="Times New Roman" w:hint="eastAsia"/>
        </w:rPr>
        <w:t>Only</w:t>
      </w:r>
      <w:r w:rsidR="0011147F" w:rsidRPr="00D346D3">
        <w:rPr>
          <w:rFonts w:ascii="Times New Roman" w:hAnsi="Times New Roman" w:cs="Times New Roman"/>
        </w:rPr>
        <w:t xml:space="preserve"> </w:t>
      </w:r>
      <w:r w:rsidR="0011147F" w:rsidRPr="005B53A5">
        <w:rPr>
          <w:rFonts w:ascii="Times New Roman" w:hAnsi="Times New Roman" w:cs="Times New Roman"/>
        </w:rPr>
        <w:t xml:space="preserve">198 </w:t>
      </w:r>
      <w:r w:rsidR="0011147F">
        <w:rPr>
          <w:rFonts w:ascii="Times New Roman" w:hAnsi="Times New Roman" w:cs="Times New Roman" w:hint="eastAsia"/>
        </w:rPr>
        <w:t xml:space="preserve">cases of </w:t>
      </w:r>
      <w:r w:rsidR="0011147F" w:rsidRPr="005B53A5">
        <w:rPr>
          <w:rFonts w:ascii="Times New Roman" w:hAnsi="Times New Roman" w:cs="Times New Roman"/>
        </w:rPr>
        <w:t>patients had information on overall survival.</w:t>
      </w:r>
      <w:bookmarkStart w:id="0" w:name="_GoBack"/>
      <w:bookmarkEnd w:id="0"/>
    </w:p>
    <w:sectPr w:rsidR="00031418" w:rsidRPr="00031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EC" w:rsidRDefault="007553EC" w:rsidP="0020059D">
      <w:r>
        <w:separator/>
      </w:r>
    </w:p>
  </w:endnote>
  <w:endnote w:type="continuationSeparator" w:id="0">
    <w:p w:rsidR="007553EC" w:rsidRDefault="007553EC" w:rsidP="002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EC" w:rsidRDefault="007553EC" w:rsidP="0020059D">
      <w:r>
        <w:separator/>
      </w:r>
    </w:p>
  </w:footnote>
  <w:footnote w:type="continuationSeparator" w:id="0">
    <w:p w:rsidR="007553EC" w:rsidRDefault="007553EC" w:rsidP="0020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9"/>
    <w:rsid w:val="00031418"/>
    <w:rsid w:val="000913F7"/>
    <w:rsid w:val="0011147F"/>
    <w:rsid w:val="0020059D"/>
    <w:rsid w:val="004D4576"/>
    <w:rsid w:val="00562845"/>
    <w:rsid w:val="005B53A5"/>
    <w:rsid w:val="006C482A"/>
    <w:rsid w:val="007553EC"/>
    <w:rsid w:val="00784187"/>
    <w:rsid w:val="009614BF"/>
    <w:rsid w:val="00A50CC5"/>
    <w:rsid w:val="00A56509"/>
    <w:rsid w:val="00D32D70"/>
    <w:rsid w:val="00D346D3"/>
    <w:rsid w:val="00D95487"/>
    <w:rsid w:val="00E1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系统天地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2019-11-22T01:35:00Z</dcterms:created>
  <dcterms:modified xsi:type="dcterms:W3CDTF">2019-11-26T01:41:00Z</dcterms:modified>
</cp:coreProperties>
</file>