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6F20" w14:textId="55A17F37" w:rsidR="007F1AC6" w:rsidRDefault="007F1AC6" w:rsidP="00A775DF">
      <w:pPr>
        <w:pStyle w:val="EndNoteBibliography"/>
        <w:spacing w:line="480" w:lineRule="auto"/>
        <w:ind w:left="720" w:hanging="720"/>
        <w:rPr>
          <w:rFonts w:ascii="Times New Roman" w:hAnsi="Times New Roman"/>
          <w:b/>
          <w:noProof/>
          <w:sz w:val="24"/>
        </w:rPr>
      </w:pPr>
      <w:r w:rsidRPr="007F1AC6">
        <w:rPr>
          <w:rFonts w:ascii="Times New Roman" w:hAnsi="Times New Roman"/>
          <w:b/>
          <w:noProof/>
          <w:sz w:val="24"/>
        </w:rPr>
        <w:t xml:space="preserve">Supplementary Material </w:t>
      </w:r>
    </w:p>
    <w:p w14:paraId="2F9A574B" w14:textId="58A83551" w:rsidR="007F1AC6" w:rsidRDefault="007F1AC6" w:rsidP="00A775DF">
      <w:pPr>
        <w:pStyle w:val="EndNoteBibliography"/>
        <w:spacing w:line="480" w:lineRule="auto"/>
        <w:ind w:left="720" w:hanging="720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 xml:space="preserve">S1. </w:t>
      </w:r>
      <w:r w:rsidRPr="007F1AC6">
        <w:rPr>
          <w:rFonts w:ascii="Times New Roman" w:hAnsi="Times New Roman"/>
          <w:noProof/>
          <w:sz w:val="24"/>
        </w:rPr>
        <w:t>Primer sequences</w:t>
      </w:r>
      <w:r>
        <w:rPr>
          <w:rFonts w:ascii="Times New Roman" w:hAnsi="Times New Roman"/>
          <w:b/>
          <w:noProof/>
          <w:sz w:val="24"/>
        </w:rPr>
        <w:t xml:space="preserve"> </w:t>
      </w:r>
      <w:bookmarkStart w:id="0" w:name="_GoBack"/>
      <w:bookmarkEnd w:id="0"/>
    </w:p>
    <w:p w14:paraId="48123785" w14:textId="7425D9AD" w:rsidR="007F1AC6" w:rsidRDefault="007F1AC6" w:rsidP="00A775DF">
      <w:pPr>
        <w:pStyle w:val="EndNoteBibliography"/>
        <w:spacing w:line="480" w:lineRule="auto"/>
        <w:ind w:left="720" w:hanging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58A2F Metagenome (5’ to 3’)- tcgtcggcagcgttcagatgtgtataagagacagatcgatgaagaacgcag</w:t>
      </w:r>
    </w:p>
    <w:p w14:paraId="2D4A365D" w14:textId="0D45AECF" w:rsidR="007F1AC6" w:rsidRDefault="007F1AC6" w:rsidP="007F1AC6">
      <w:pPr>
        <w:pStyle w:val="EndNoteBibliography"/>
        <w:spacing w:line="480" w:lineRule="auto"/>
        <w:ind w:left="720" w:hanging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ITS4 Metagenome (5’to 3’)- gtctcgtgggctcggagatgttgtataagagacagtcctccgcttattgatatgc </w:t>
      </w:r>
    </w:p>
    <w:p w14:paraId="0D296138" w14:textId="77777777" w:rsidR="007F1AC6" w:rsidRDefault="007F1AC6" w:rsidP="007F1AC6">
      <w:pPr>
        <w:pStyle w:val="EndNoteBibliography"/>
        <w:spacing w:line="480" w:lineRule="auto"/>
        <w:rPr>
          <w:rFonts w:ascii="Times New Roman" w:hAnsi="Times New Roman"/>
          <w:noProof/>
          <w:sz w:val="24"/>
        </w:rPr>
      </w:pPr>
    </w:p>
    <w:p w14:paraId="7629ACA4" w14:textId="737C88C5" w:rsidR="00A775DF" w:rsidRPr="00F71308" w:rsidRDefault="007F1AC6" w:rsidP="00A775DF">
      <w:pPr>
        <w:pStyle w:val="EndNoteBibliography"/>
        <w:spacing w:line="480" w:lineRule="auto"/>
        <w:ind w:left="720" w:hanging="720"/>
        <w:rPr>
          <w:rFonts w:ascii="Times New Roman" w:hAnsi="Times New Roman"/>
          <w:noProof/>
          <w:sz w:val="24"/>
        </w:rPr>
      </w:pPr>
      <w:r w:rsidRPr="007F1AC6">
        <w:rPr>
          <w:rFonts w:ascii="Times New Roman" w:hAnsi="Times New Roman"/>
          <w:b/>
          <w:noProof/>
          <w:sz w:val="24"/>
        </w:rPr>
        <w:t>S2</w:t>
      </w:r>
      <w:r w:rsidR="00A775DF" w:rsidRPr="007F1AC6">
        <w:rPr>
          <w:rFonts w:ascii="Times New Roman" w:hAnsi="Times New Roman"/>
          <w:b/>
          <w:noProof/>
          <w:sz w:val="24"/>
        </w:rPr>
        <w:t>.</w:t>
      </w:r>
      <w:r w:rsidR="00A775DF" w:rsidRPr="00F71308">
        <w:rPr>
          <w:rFonts w:ascii="Times New Roman" w:hAnsi="Times New Roman"/>
          <w:noProof/>
          <w:sz w:val="24"/>
        </w:rPr>
        <w:t xml:space="preserve"> Genbank accession numbers for DNA sequences used in phylogeny estimation.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76"/>
        <w:gridCol w:w="2177"/>
      </w:tblGrid>
      <w:tr w:rsidR="00A775DF" w:rsidRPr="00F71308" w14:paraId="1D7ACCE2" w14:textId="77777777" w:rsidTr="00A458F5">
        <w:tc>
          <w:tcPr>
            <w:tcW w:w="2335" w:type="dxa"/>
            <w:vAlign w:val="bottom"/>
          </w:tcPr>
          <w:p w14:paraId="37D118C6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F5B90" wp14:editId="27288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248285</wp:posOffset>
                      </wp:positionV>
                      <wp:extent cx="3609975" cy="190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99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EE2A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55pt" to="284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Species</w:t>
            </w:r>
          </w:p>
        </w:tc>
        <w:tc>
          <w:tcPr>
            <w:tcW w:w="2176" w:type="dxa"/>
            <w:vAlign w:val="bottom"/>
          </w:tcPr>
          <w:p w14:paraId="6BB02DE2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proofErr w:type="spellStart"/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rbcL</w:t>
            </w:r>
            <w:proofErr w:type="spellEnd"/>
          </w:p>
        </w:tc>
        <w:tc>
          <w:tcPr>
            <w:tcW w:w="2177" w:type="dxa"/>
            <w:vAlign w:val="bottom"/>
          </w:tcPr>
          <w:p w14:paraId="60DD1BA7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proofErr w:type="spellStart"/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matK</w:t>
            </w:r>
            <w:proofErr w:type="spellEnd"/>
          </w:p>
        </w:tc>
      </w:tr>
      <w:tr w:rsidR="00A775DF" w:rsidRPr="00F71308" w14:paraId="15A4AE7B" w14:textId="77777777" w:rsidTr="00A458F5">
        <w:tc>
          <w:tcPr>
            <w:tcW w:w="2335" w:type="dxa"/>
            <w:vAlign w:val="bottom"/>
          </w:tcPr>
          <w:p w14:paraId="0B12AD35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Quercus alba</w:t>
            </w:r>
          </w:p>
        </w:tc>
        <w:tc>
          <w:tcPr>
            <w:tcW w:w="2176" w:type="dxa"/>
            <w:vAlign w:val="bottom"/>
          </w:tcPr>
          <w:p w14:paraId="668B7915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KF418899.1</w:t>
            </w:r>
          </w:p>
        </w:tc>
        <w:tc>
          <w:tcPr>
            <w:tcW w:w="2177" w:type="dxa"/>
            <w:vAlign w:val="bottom"/>
          </w:tcPr>
          <w:p w14:paraId="0FB108A0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KJ840978.1</w:t>
            </w:r>
          </w:p>
        </w:tc>
      </w:tr>
      <w:tr w:rsidR="00A775DF" w:rsidRPr="00F71308" w14:paraId="0CBAB5EF" w14:textId="77777777" w:rsidTr="00A458F5">
        <w:tc>
          <w:tcPr>
            <w:tcW w:w="2335" w:type="dxa"/>
            <w:vAlign w:val="bottom"/>
          </w:tcPr>
          <w:p w14:paraId="69C65BAE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Quercus rubra</w:t>
            </w:r>
          </w:p>
        </w:tc>
        <w:tc>
          <w:tcPr>
            <w:tcW w:w="2176" w:type="dxa"/>
            <w:vAlign w:val="bottom"/>
          </w:tcPr>
          <w:p w14:paraId="79B8087C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AB125026.1</w:t>
            </w:r>
          </w:p>
        </w:tc>
        <w:tc>
          <w:tcPr>
            <w:tcW w:w="2177" w:type="dxa"/>
            <w:vAlign w:val="bottom"/>
          </w:tcPr>
          <w:p w14:paraId="242A7AEE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AY312058.1</w:t>
            </w:r>
          </w:p>
        </w:tc>
      </w:tr>
      <w:tr w:rsidR="00A775DF" w:rsidRPr="00F71308" w14:paraId="29CDAF07" w14:textId="77777777" w:rsidTr="00A458F5">
        <w:tc>
          <w:tcPr>
            <w:tcW w:w="2335" w:type="dxa"/>
            <w:vAlign w:val="bottom"/>
          </w:tcPr>
          <w:p w14:paraId="71E25183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Quercus macrocarpa</w:t>
            </w:r>
          </w:p>
        </w:tc>
        <w:tc>
          <w:tcPr>
            <w:tcW w:w="2176" w:type="dxa"/>
            <w:vAlign w:val="bottom"/>
          </w:tcPr>
          <w:p w14:paraId="125DF791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LM653016.1</w:t>
            </w:r>
          </w:p>
        </w:tc>
        <w:tc>
          <w:tcPr>
            <w:tcW w:w="2177" w:type="dxa"/>
            <w:vAlign w:val="bottom"/>
          </w:tcPr>
          <w:p w14:paraId="39EF3B96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HQ593405.1</w:t>
            </w:r>
          </w:p>
        </w:tc>
      </w:tr>
      <w:tr w:rsidR="00A775DF" w:rsidRPr="00F71308" w14:paraId="13C3FD19" w14:textId="77777777" w:rsidTr="00A458F5">
        <w:tc>
          <w:tcPr>
            <w:tcW w:w="2335" w:type="dxa"/>
            <w:vAlign w:val="bottom"/>
          </w:tcPr>
          <w:p w14:paraId="52C06899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Quercus </w:t>
            </w:r>
            <w:proofErr w:type="spellStart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palustris</w:t>
            </w:r>
            <w:proofErr w:type="spellEnd"/>
          </w:p>
        </w:tc>
        <w:tc>
          <w:tcPr>
            <w:tcW w:w="2176" w:type="dxa"/>
            <w:vAlign w:val="bottom"/>
          </w:tcPr>
          <w:p w14:paraId="3A79933E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KP088813.1</w:t>
            </w:r>
          </w:p>
        </w:tc>
        <w:tc>
          <w:tcPr>
            <w:tcW w:w="2177" w:type="dxa"/>
            <w:vAlign w:val="bottom"/>
          </w:tcPr>
          <w:p w14:paraId="65128D4F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AB125040</w:t>
            </w:r>
          </w:p>
        </w:tc>
      </w:tr>
      <w:tr w:rsidR="00A775DF" w:rsidRPr="00F71308" w14:paraId="3E7811AC" w14:textId="77777777" w:rsidTr="00A458F5">
        <w:tc>
          <w:tcPr>
            <w:tcW w:w="2335" w:type="dxa"/>
            <w:vAlign w:val="bottom"/>
          </w:tcPr>
          <w:p w14:paraId="60D1630D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proofErr w:type="spellStart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Carya</w:t>
            </w:r>
            <w:proofErr w:type="spellEnd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ovata</w:t>
            </w:r>
          </w:p>
        </w:tc>
        <w:tc>
          <w:tcPr>
            <w:tcW w:w="2176" w:type="dxa"/>
            <w:vAlign w:val="bottom"/>
          </w:tcPr>
          <w:p w14:paraId="5BD1C1B0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KJ841222.1</w:t>
            </w:r>
          </w:p>
        </w:tc>
        <w:tc>
          <w:tcPr>
            <w:tcW w:w="2177" w:type="dxa"/>
            <w:vAlign w:val="bottom"/>
          </w:tcPr>
          <w:p w14:paraId="19006038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KP210371.1</w:t>
            </w:r>
          </w:p>
        </w:tc>
      </w:tr>
      <w:tr w:rsidR="00A775DF" w:rsidRPr="00F71308" w14:paraId="66FD5D72" w14:textId="77777777" w:rsidTr="00A458F5">
        <w:tc>
          <w:tcPr>
            <w:tcW w:w="2335" w:type="dxa"/>
            <w:vAlign w:val="bottom"/>
          </w:tcPr>
          <w:p w14:paraId="1F4AB859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proofErr w:type="spellStart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Carya</w:t>
            </w:r>
            <w:proofErr w:type="spellEnd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cordiformis</w:t>
            </w:r>
            <w:proofErr w:type="spellEnd"/>
          </w:p>
        </w:tc>
        <w:tc>
          <w:tcPr>
            <w:tcW w:w="2176" w:type="dxa"/>
            <w:vAlign w:val="bottom"/>
          </w:tcPr>
          <w:p w14:paraId="108EDF0A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HQ590020.1</w:t>
            </w:r>
          </w:p>
        </w:tc>
        <w:tc>
          <w:tcPr>
            <w:tcW w:w="2177" w:type="dxa"/>
            <w:vAlign w:val="bottom"/>
          </w:tcPr>
          <w:p w14:paraId="540F38A8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KP210370.1</w:t>
            </w:r>
          </w:p>
        </w:tc>
      </w:tr>
      <w:tr w:rsidR="00A775DF" w:rsidRPr="00F71308" w14:paraId="5BCA7FBE" w14:textId="77777777" w:rsidTr="00A458F5">
        <w:tc>
          <w:tcPr>
            <w:tcW w:w="2335" w:type="dxa"/>
            <w:vAlign w:val="bottom"/>
          </w:tcPr>
          <w:p w14:paraId="20F6C525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Fagus grandifolia</w:t>
            </w:r>
          </w:p>
        </w:tc>
        <w:tc>
          <w:tcPr>
            <w:tcW w:w="2176" w:type="dxa"/>
            <w:vAlign w:val="bottom"/>
          </w:tcPr>
          <w:p w14:paraId="35F5D10B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AY263936.1</w:t>
            </w:r>
          </w:p>
        </w:tc>
        <w:tc>
          <w:tcPr>
            <w:tcW w:w="2177" w:type="dxa"/>
            <w:vAlign w:val="bottom"/>
          </w:tcPr>
          <w:p w14:paraId="32615A1B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KJ592949.1</w:t>
            </w:r>
          </w:p>
        </w:tc>
      </w:tr>
      <w:tr w:rsidR="00A775DF" w:rsidRPr="00F71308" w14:paraId="29119F84" w14:textId="77777777" w:rsidTr="00A458F5">
        <w:tc>
          <w:tcPr>
            <w:tcW w:w="2335" w:type="dxa"/>
            <w:vAlign w:val="bottom"/>
          </w:tcPr>
          <w:p w14:paraId="0293963C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Betula </w:t>
            </w:r>
            <w:proofErr w:type="spellStart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allegheniensis</w:t>
            </w:r>
            <w:proofErr w:type="spellEnd"/>
          </w:p>
        </w:tc>
        <w:tc>
          <w:tcPr>
            <w:tcW w:w="2176" w:type="dxa"/>
            <w:vAlign w:val="bottom"/>
          </w:tcPr>
          <w:p w14:paraId="72F73916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KF418936.1</w:t>
            </w:r>
          </w:p>
        </w:tc>
        <w:tc>
          <w:tcPr>
            <w:tcW w:w="2177" w:type="dxa"/>
            <w:vAlign w:val="bottom"/>
          </w:tcPr>
          <w:p w14:paraId="1155F12A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KJ592868.1</w:t>
            </w:r>
          </w:p>
        </w:tc>
      </w:tr>
      <w:tr w:rsidR="00A775DF" w:rsidRPr="00F71308" w14:paraId="023E209A" w14:textId="77777777" w:rsidTr="00A458F5">
        <w:tc>
          <w:tcPr>
            <w:tcW w:w="2335" w:type="dxa"/>
            <w:vAlign w:val="bottom"/>
          </w:tcPr>
          <w:p w14:paraId="24215AD4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Betula </w:t>
            </w:r>
            <w:proofErr w:type="spellStart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lenta</w:t>
            </w:r>
            <w:proofErr w:type="spellEnd"/>
          </w:p>
        </w:tc>
        <w:tc>
          <w:tcPr>
            <w:tcW w:w="2176" w:type="dxa"/>
            <w:vAlign w:val="bottom"/>
          </w:tcPr>
          <w:p w14:paraId="2EA6429F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KF418939</w:t>
            </w:r>
          </w:p>
        </w:tc>
        <w:tc>
          <w:tcPr>
            <w:tcW w:w="2177" w:type="dxa"/>
            <w:vAlign w:val="bottom"/>
          </w:tcPr>
          <w:p w14:paraId="3B568BCE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KP642954.1</w:t>
            </w:r>
          </w:p>
        </w:tc>
      </w:tr>
      <w:tr w:rsidR="00A775DF" w:rsidRPr="00F71308" w14:paraId="0B95B896" w14:textId="77777777" w:rsidTr="00A458F5">
        <w:tc>
          <w:tcPr>
            <w:tcW w:w="2335" w:type="dxa"/>
            <w:vAlign w:val="bottom"/>
          </w:tcPr>
          <w:p w14:paraId="2475615B" w14:textId="77777777" w:rsidR="00A775DF" w:rsidRPr="00140DD6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i/>
                <w:noProof/>
                <w:sz w:val="24"/>
              </w:rPr>
            </w:pPr>
            <w:proofErr w:type="spellStart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Ulmus</w:t>
            </w:r>
            <w:proofErr w:type="spellEnd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40DD6">
              <w:rPr>
                <w:rFonts w:ascii="Times New Roman" w:eastAsia="Times New Roman" w:hAnsi="Times New Roman"/>
                <w:i/>
                <w:color w:val="000000"/>
                <w:sz w:val="24"/>
              </w:rPr>
              <w:t>americana</w:t>
            </w:r>
            <w:proofErr w:type="spellEnd"/>
          </w:p>
        </w:tc>
        <w:tc>
          <w:tcPr>
            <w:tcW w:w="2176" w:type="dxa"/>
            <w:vAlign w:val="bottom"/>
          </w:tcPr>
          <w:p w14:paraId="46249662" w14:textId="77777777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KC539676.1</w:t>
            </w:r>
          </w:p>
        </w:tc>
        <w:tc>
          <w:tcPr>
            <w:tcW w:w="2177" w:type="dxa"/>
            <w:vAlign w:val="bottom"/>
          </w:tcPr>
          <w:p w14:paraId="04AA1289" w14:textId="551AD494" w:rsidR="00A775DF" w:rsidRPr="00F71308" w:rsidRDefault="00A775DF" w:rsidP="00A458F5">
            <w:pPr>
              <w:pStyle w:val="EndNoteBibliography"/>
              <w:spacing w:line="480" w:lineRule="auto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74C0C0" wp14:editId="1EB29DF9">
                      <wp:simplePos x="0" y="0"/>
                      <wp:positionH relativeFrom="column">
                        <wp:posOffset>-2874010</wp:posOffset>
                      </wp:positionH>
                      <wp:positionV relativeFrom="paragraph">
                        <wp:posOffset>331470</wp:posOffset>
                      </wp:positionV>
                      <wp:extent cx="3609975" cy="190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99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156AD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6.3pt,26.1pt" to="57.9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1308">
              <w:rPr>
                <w:rFonts w:ascii="Times New Roman" w:eastAsia="Times New Roman" w:hAnsi="Times New Roman"/>
                <w:color w:val="000000"/>
                <w:sz w:val="24"/>
              </w:rPr>
              <w:t>KJ593141.1</w:t>
            </w:r>
          </w:p>
        </w:tc>
      </w:tr>
    </w:tbl>
    <w:p w14:paraId="3E1AF71A" w14:textId="639B3A5C" w:rsidR="00145CBE" w:rsidRDefault="00145CBE"/>
    <w:sectPr w:rsidR="0014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DF"/>
    <w:rsid w:val="00145CBE"/>
    <w:rsid w:val="007F1AC6"/>
    <w:rsid w:val="00A775DF"/>
    <w:rsid w:val="00B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6C3F"/>
  <w15:chartTrackingRefBased/>
  <w15:docId w15:val="{374F92DB-738A-439B-9681-8C90B13B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A775DF"/>
    <w:pPr>
      <w:spacing w:line="240" w:lineRule="auto"/>
    </w:pPr>
    <w:rPr>
      <w:rFonts w:ascii="Calibri" w:hAnsi="Calibri"/>
    </w:rPr>
  </w:style>
  <w:style w:type="table" w:styleId="TableGrid">
    <w:name w:val="Table Grid"/>
    <w:basedOn w:val="TableNormal"/>
    <w:uiPriority w:val="39"/>
    <w:rsid w:val="00A7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2019-04-19T21:05:00Z</dcterms:created>
  <dcterms:modified xsi:type="dcterms:W3CDTF">2019-05-29T17:12:00Z</dcterms:modified>
</cp:coreProperties>
</file>