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3BE0" w14:textId="3D0820F1" w:rsidR="00902F40" w:rsidRPr="001D5F1B" w:rsidRDefault="003C1827" w:rsidP="005B4B9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5F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Supplementary figure 1</w:t>
      </w:r>
      <w:r w:rsidR="008201EB" w:rsidRPr="001D5F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201EB" w:rsidRPr="001D5F1B">
        <w:rPr>
          <w:rFonts w:ascii="Times New Roman" w:hAnsi="Times New Roman" w:cs="Times New Roman"/>
          <w:sz w:val="24"/>
          <w:szCs w:val="24"/>
        </w:rPr>
        <w:t xml:space="preserve">A diagram of the four-layer U-Net architecture. Each box corresponds to a multi-modal feature map, where the size is shown at the lower edge of the box. The gray arrows denote copy and crop operation. </w:t>
      </w:r>
      <w:r w:rsidR="008201EB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5B4B94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presented U-Net </w:t>
      </w:r>
      <w:r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system </w:t>
      </w:r>
      <w:r w:rsidR="005B4B94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 a popular network consisting of an encoding (or collapsing) path which takes a series of input slice images</w:t>
      </w:r>
      <w:r w:rsidR="00CE71C8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from</w:t>
      </w:r>
      <w:r w:rsidR="005B4B94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four multi-modal MRI</w:t>
      </w:r>
      <w:r w:rsidR="00CE71C8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sequences</w:t>
      </w:r>
      <w:r w:rsidR="005B4B94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T1-Gad, T2, FLAIR, ADC, and a decoding (or expanding) path, which returns a binary slice image as an output: AMT-PET-learned MRI-based tumor volume: </w:t>
      </w:r>
      <w:bookmarkStart w:id="0" w:name="OLE_LINK84"/>
      <w:bookmarkStart w:id="1" w:name="OLE_LINK85"/>
      <w:bookmarkStart w:id="2" w:name="OLE_LINK86"/>
      <w:r w:rsidR="005B4B94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PM(x) </w:t>
      </w:r>
      <w:bookmarkEnd w:id="0"/>
      <w:bookmarkEnd w:id="1"/>
      <w:bookmarkEnd w:id="2"/>
      <w:r w:rsidR="005B4B94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(i.e., 0: non-tumor, 1: tumor).</w:t>
      </w:r>
      <w:r w:rsidR="005B4B94" w:rsidRPr="001D5F1B">
        <w:rPr>
          <w:rFonts w:ascii="Times New Roman" w:hAnsi="Times New Roman" w:cs="Times New Roman"/>
          <w:sz w:val="24"/>
          <w:szCs w:val="24"/>
        </w:rPr>
        <w:t xml:space="preserve"> </w:t>
      </w:r>
      <w:r w:rsidR="005B4B94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encoding path gradually reduces the spatial dimension of input data with repeated app</w:t>
      </w:r>
      <w:r w:rsidR="00825C34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lication of two 3×3 convolution (Conv)</w:t>
      </w:r>
      <w:r w:rsidR="005B4B94" w:rsidRPr="001D5F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batch normalization (BN), rectified linear unit (ReLU), and 2×2 maxPooling operation for downsampling. A decoding gradually recovers the object details and spatial dimension where each step has an upsampling of feature map with a 3×3 deconvolution (Decon), a concatenation with the correspondingly cropped feature map from encoding path, and a 3×3 convolution, followed by a BN and a ReLu. At the final layer, a 1×1 convolution is applied to map each 8-component feature vector to the desired number of classes (i.e., 0: non-tumor, 1: tumor). Our implementation has 19 blocks to be trained by fully learning nonlinear relationships between multi-modal features and use the fully learned layers to make a binary voxel-wise decision in PM(x), either tumor (1) or non-tumor (0), at every voxel of a given multi-modal MRI data.</w:t>
      </w:r>
    </w:p>
    <w:p w14:paraId="6B76E6A6" w14:textId="77777777" w:rsidR="005B4B94" w:rsidRPr="001D5F1B" w:rsidRDefault="005B4B94" w:rsidP="005B4B9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B7B6C42" w14:textId="77777777" w:rsidR="005B4B94" w:rsidRPr="001D5F1B" w:rsidRDefault="005B4B94" w:rsidP="005B4B9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5F1B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6337C6E3" wp14:editId="6DD5E422">
            <wp:extent cx="5943283" cy="44265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t_fig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83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06DA" w14:textId="77777777" w:rsidR="005B4B94" w:rsidRPr="001D5F1B" w:rsidRDefault="005B4B94" w:rsidP="005B4B9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4C218" w14:textId="77777777" w:rsidR="003C1827" w:rsidRPr="001D5F1B" w:rsidRDefault="003C1827" w:rsidP="005B4B9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2E7F6" w14:textId="77777777" w:rsidR="005B4B94" w:rsidRPr="001D5F1B" w:rsidRDefault="005B4B94" w:rsidP="005B4B9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1F0F5" w14:textId="7BE491C4" w:rsidR="009643AF" w:rsidRPr="001D5F1B" w:rsidRDefault="009643AF" w:rsidP="009643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1B">
        <w:rPr>
          <w:rFonts w:ascii="Times New Roman" w:hAnsi="Times New Roman" w:cs="Times New Roman"/>
          <w:b/>
          <w:sz w:val="24"/>
          <w:szCs w:val="24"/>
        </w:rPr>
        <w:lastRenderedPageBreak/>
        <w:t>Supplementary table 1.</w:t>
      </w:r>
      <w:r w:rsidRPr="001D5F1B">
        <w:rPr>
          <w:rFonts w:ascii="Times New Roman" w:hAnsi="Times New Roman" w:cs="Times New Roman"/>
          <w:sz w:val="24"/>
          <w:szCs w:val="24"/>
        </w:rPr>
        <w:t xml:space="preserve"> Clinical data and prognostic glioma markers of the 21 study patients.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900"/>
        <w:gridCol w:w="900"/>
        <w:gridCol w:w="720"/>
        <w:gridCol w:w="1170"/>
        <w:gridCol w:w="810"/>
        <w:gridCol w:w="1080"/>
        <w:gridCol w:w="1350"/>
        <w:gridCol w:w="900"/>
      </w:tblGrid>
      <w:tr w:rsidR="008902AD" w:rsidRPr="00F0282E" w14:paraId="4F3DA1DC" w14:textId="77777777" w:rsidTr="008902AD">
        <w:trPr>
          <w:trHeight w:val="651"/>
        </w:trPr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F5AC50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Patient No.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05394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3186D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Age</w:t>
            </w:r>
          </w:p>
          <w:p w14:paraId="23FCE843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(years)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723F0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KPS</w:t>
            </w:r>
          </w:p>
          <w:p w14:paraId="67DA809B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4B305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Resection type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49232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Ki-67</w:t>
            </w:r>
          </w:p>
          <w:p w14:paraId="42F957AA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4E3E1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IDH1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727C0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MGMT</w:t>
            </w:r>
          </w:p>
          <w:p w14:paraId="054CB1B7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methylation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A7F76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PFS</w:t>
            </w:r>
          </w:p>
          <w:p w14:paraId="4708C4BB" w14:textId="77777777" w:rsidR="008902AD" w:rsidRPr="00F0282E" w:rsidRDefault="008902AD" w:rsidP="00E9220C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(days)</w:t>
            </w:r>
          </w:p>
        </w:tc>
      </w:tr>
      <w:tr w:rsidR="008902AD" w:rsidRPr="00F0282E" w14:paraId="6B4ED3BB" w14:textId="77777777" w:rsidTr="008902AD">
        <w:trPr>
          <w:trHeight w:val="395"/>
        </w:trPr>
        <w:tc>
          <w:tcPr>
            <w:tcW w:w="923" w:type="dxa"/>
            <w:tcBorders>
              <w:top w:val="single" w:sz="4" w:space="0" w:color="auto"/>
              <w:left w:val="nil"/>
            </w:tcBorders>
          </w:tcPr>
          <w:p w14:paraId="0A774DB7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1DED2253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2D4A9083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2096BA92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518049BB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41996AD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35A4A72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8AC5B7B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vAlign w:val="bottom"/>
          </w:tcPr>
          <w:p w14:paraId="573E43E4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8902AD" w:rsidRPr="00F0282E" w14:paraId="0032CC70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4A1D8C18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bottom"/>
          </w:tcPr>
          <w:p w14:paraId="6A94429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54CAAA5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20" w:type="dxa"/>
            <w:vAlign w:val="bottom"/>
          </w:tcPr>
          <w:p w14:paraId="7DF49FA4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vAlign w:val="bottom"/>
          </w:tcPr>
          <w:p w14:paraId="2C9D5BF4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subtotal</w:t>
            </w:r>
          </w:p>
        </w:tc>
        <w:tc>
          <w:tcPr>
            <w:tcW w:w="810" w:type="dxa"/>
            <w:vAlign w:val="bottom"/>
          </w:tcPr>
          <w:p w14:paraId="2BDD5F6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20-25</w:t>
            </w:r>
          </w:p>
        </w:tc>
        <w:tc>
          <w:tcPr>
            <w:tcW w:w="1080" w:type="dxa"/>
            <w:vAlign w:val="bottom"/>
          </w:tcPr>
          <w:p w14:paraId="66A1E25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6B75CB7F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210CAC7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902AD" w:rsidRPr="00F0282E" w14:paraId="44FDC6F0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37D99FA8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vAlign w:val="bottom"/>
          </w:tcPr>
          <w:p w14:paraId="32CEC80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vAlign w:val="bottom"/>
          </w:tcPr>
          <w:p w14:paraId="41DB734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20" w:type="dxa"/>
            <w:vAlign w:val="bottom"/>
          </w:tcPr>
          <w:p w14:paraId="1AE33FD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vAlign w:val="bottom"/>
          </w:tcPr>
          <w:p w14:paraId="1B15FAE5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3546F57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  <w:tc>
          <w:tcPr>
            <w:tcW w:w="1080" w:type="dxa"/>
            <w:vAlign w:val="bottom"/>
          </w:tcPr>
          <w:p w14:paraId="7E439AA3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02905934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76BAC846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</w:tr>
      <w:tr w:rsidR="008902AD" w:rsidRPr="00F0282E" w14:paraId="7EBF6D41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56C5C6AB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bottom"/>
          </w:tcPr>
          <w:p w14:paraId="7C637405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0E66E539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20" w:type="dxa"/>
            <w:vAlign w:val="bottom"/>
          </w:tcPr>
          <w:p w14:paraId="1C74637F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vAlign w:val="bottom"/>
          </w:tcPr>
          <w:p w14:paraId="3819C3E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4F7E04D5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vAlign w:val="bottom"/>
          </w:tcPr>
          <w:p w14:paraId="308C3FE3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0F7BBF82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196EA21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902AD" w:rsidRPr="00F0282E" w14:paraId="67F3F29A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10CF5086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bottom"/>
          </w:tcPr>
          <w:p w14:paraId="7C50EC8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478F250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20" w:type="dxa"/>
            <w:vAlign w:val="bottom"/>
          </w:tcPr>
          <w:p w14:paraId="598C4EB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vAlign w:val="bottom"/>
          </w:tcPr>
          <w:p w14:paraId="76B3AB46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65BE878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vAlign w:val="bottom"/>
          </w:tcPr>
          <w:p w14:paraId="5961291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7F715CC5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3B00EB7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8902AD" w:rsidRPr="00F0282E" w14:paraId="4F19677A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14AEF54F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bottom"/>
          </w:tcPr>
          <w:p w14:paraId="170598B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4CC1579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20" w:type="dxa"/>
            <w:vAlign w:val="bottom"/>
          </w:tcPr>
          <w:p w14:paraId="304AEA6B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vAlign w:val="bottom"/>
          </w:tcPr>
          <w:p w14:paraId="450FD02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subtotal</w:t>
            </w:r>
          </w:p>
        </w:tc>
        <w:tc>
          <w:tcPr>
            <w:tcW w:w="810" w:type="dxa"/>
            <w:vAlign w:val="bottom"/>
          </w:tcPr>
          <w:p w14:paraId="0AB24F3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25-30</w:t>
            </w:r>
          </w:p>
        </w:tc>
        <w:tc>
          <w:tcPr>
            <w:tcW w:w="1080" w:type="dxa"/>
            <w:vAlign w:val="bottom"/>
          </w:tcPr>
          <w:p w14:paraId="759627B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1C7F0B99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50ECBE54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</w:tr>
      <w:tr w:rsidR="008902AD" w:rsidRPr="00F0282E" w14:paraId="5B0B7EAC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1CA3A5D0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vAlign w:val="bottom"/>
          </w:tcPr>
          <w:p w14:paraId="4D1CE505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vAlign w:val="bottom"/>
          </w:tcPr>
          <w:p w14:paraId="688ABD1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  <w:vAlign w:val="bottom"/>
          </w:tcPr>
          <w:p w14:paraId="2D85181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vAlign w:val="bottom"/>
          </w:tcPr>
          <w:p w14:paraId="65FAD49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62B9BC2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80" w:type="dxa"/>
            <w:vAlign w:val="bottom"/>
          </w:tcPr>
          <w:p w14:paraId="0A751412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488FA47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49A576B2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</w:tr>
      <w:tr w:rsidR="008902AD" w:rsidRPr="00F0282E" w14:paraId="4735893B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630776CE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vAlign w:val="bottom"/>
          </w:tcPr>
          <w:p w14:paraId="3065B36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vAlign w:val="bottom"/>
          </w:tcPr>
          <w:p w14:paraId="489F2AF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0" w:type="dxa"/>
            <w:vAlign w:val="bottom"/>
          </w:tcPr>
          <w:p w14:paraId="1D40FFD5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vAlign w:val="bottom"/>
          </w:tcPr>
          <w:p w14:paraId="61A352A3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51A62343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&gt;50</w:t>
            </w:r>
          </w:p>
        </w:tc>
        <w:tc>
          <w:tcPr>
            <w:tcW w:w="1080" w:type="dxa"/>
            <w:vAlign w:val="bottom"/>
          </w:tcPr>
          <w:p w14:paraId="6DA39854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mutated</w:t>
            </w:r>
          </w:p>
        </w:tc>
        <w:tc>
          <w:tcPr>
            <w:tcW w:w="1350" w:type="dxa"/>
            <w:vAlign w:val="bottom"/>
          </w:tcPr>
          <w:p w14:paraId="3817CA4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03B8A226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</w:tr>
      <w:tr w:rsidR="008902AD" w:rsidRPr="00F0282E" w14:paraId="7516D67F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6BDE7825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vAlign w:val="bottom"/>
          </w:tcPr>
          <w:p w14:paraId="50B409D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25EB6F2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20" w:type="dxa"/>
            <w:vAlign w:val="bottom"/>
          </w:tcPr>
          <w:p w14:paraId="5414EFE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vAlign w:val="bottom"/>
          </w:tcPr>
          <w:p w14:paraId="424479F6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5807B4A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5-30</w:t>
            </w:r>
          </w:p>
        </w:tc>
        <w:tc>
          <w:tcPr>
            <w:tcW w:w="1080" w:type="dxa"/>
            <w:vAlign w:val="bottom"/>
          </w:tcPr>
          <w:p w14:paraId="3AAB105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4F9DA122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6D3B678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</w:tr>
      <w:tr w:rsidR="008902AD" w:rsidRPr="00F0282E" w14:paraId="602FA088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082FBAE1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vAlign w:val="bottom"/>
          </w:tcPr>
          <w:p w14:paraId="2A20FD3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4E9EF8A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0" w:type="dxa"/>
            <w:vAlign w:val="bottom"/>
          </w:tcPr>
          <w:p w14:paraId="43B5F80F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vAlign w:val="bottom"/>
          </w:tcPr>
          <w:p w14:paraId="36FA25A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810" w:type="dxa"/>
            <w:vAlign w:val="bottom"/>
          </w:tcPr>
          <w:p w14:paraId="3584299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080" w:type="dxa"/>
            <w:vAlign w:val="bottom"/>
          </w:tcPr>
          <w:p w14:paraId="2A3CC4E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785B729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6748EBE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</w:tr>
      <w:tr w:rsidR="008902AD" w:rsidRPr="00F0282E" w14:paraId="6675BD45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1E2E5B8C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vAlign w:val="bottom"/>
          </w:tcPr>
          <w:p w14:paraId="737AD10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vAlign w:val="bottom"/>
          </w:tcPr>
          <w:p w14:paraId="49B25BE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  <w:vAlign w:val="bottom"/>
          </w:tcPr>
          <w:p w14:paraId="5A7C7CB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vAlign w:val="bottom"/>
          </w:tcPr>
          <w:p w14:paraId="74C9637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6CFA27D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30-40</w:t>
            </w:r>
          </w:p>
        </w:tc>
        <w:tc>
          <w:tcPr>
            <w:tcW w:w="1080" w:type="dxa"/>
            <w:vAlign w:val="bottom"/>
          </w:tcPr>
          <w:p w14:paraId="53D7724B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mutated</w:t>
            </w:r>
          </w:p>
        </w:tc>
        <w:tc>
          <w:tcPr>
            <w:tcW w:w="1350" w:type="dxa"/>
            <w:vAlign w:val="bottom"/>
          </w:tcPr>
          <w:p w14:paraId="0B488596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783972E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8902AD" w:rsidRPr="00F0282E" w14:paraId="030B78F6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4DEAE5AB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vAlign w:val="bottom"/>
          </w:tcPr>
          <w:p w14:paraId="4779B6A6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vAlign w:val="bottom"/>
          </w:tcPr>
          <w:p w14:paraId="2360DCD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0" w:type="dxa"/>
            <w:vAlign w:val="bottom"/>
          </w:tcPr>
          <w:p w14:paraId="5605ECF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vAlign w:val="bottom"/>
          </w:tcPr>
          <w:p w14:paraId="3C60A209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6235191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30-40</w:t>
            </w:r>
          </w:p>
        </w:tc>
        <w:tc>
          <w:tcPr>
            <w:tcW w:w="1080" w:type="dxa"/>
            <w:vAlign w:val="bottom"/>
          </w:tcPr>
          <w:p w14:paraId="2A10A82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5C0FB25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613A7D9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8902AD" w:rsidRPr="00F0282E" w14:paraId="64C5F559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6A2C28B1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vAlign w:val="bottom"/>
          </w:tcPr>
          <w:p w14:paraId="3B21F86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214359B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20" w:type="dxa"/>
            <w:vAlign w:val="bottom"/>
          </w:tcPr>
          <w:p w14:paraId="2FD49FB6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vAlign w:val="bottom"/>
          </w:tcPr>
          <w:p w14:paraId="0AFFDCB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14C40D6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vAlign w:val="bottom"/>
          </w:tcPr>
          <w:p w14:paraId="40434B5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70AD118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3A87581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8902AD" w:rsidRPr="00F0282E" w14:paraId="4915CD32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1962560A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vAlign w:val="bottom"/>
          </w:tcPr>
          <w:p w14:paraId="6C8B770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vAlign w:val="bottom"/>
          </w:tcPr>
          <w:p w14:paraId="3D6226A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20" w:type="dxa"/>
            <w:vAlign w:val="bottom"/>
          </w:tcPr>
          <w:p w14:paraId="7970B54B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vAlign w:val="bottom"/>
          </w:tcPr>
          <w:p w14:paraId="73E7F109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subtotal</w:t>
            </w:r>
          </w:p>
        </w:tc>
        <w:tc>
          <w:tcPr>
            <w:tcW w:w="810" w:type="dxa"/>
            <w:vAlign w:val="bottom"/>
          </w:tcPr>
          <w:p w14:paraId="2416CA9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35-40</w:t>
            </w:r>
          </w:p>
        </w:tc>
        <w:tc>
          <w:tcPr>
            <w:tcW w:w="1080" w:type="dxa"/>
            <w:vAlign w:val="bottom"/>
          </w:tcPr>
          <w:p w14:paraId="196731D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26EED76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33CB226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</w:tr>
      <w:tr w:rsidR="008902AD" w:rsidRPr="00F0282E" w14:paraId="73D5AF48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646DE382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Align w:val="bottom"/>
          </w:tcPr>
          <w:p w14:paraId="66BDE51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1E0A8EA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20" w:type="dxa"/>
            <w:vAlign w:val="bottom"/>
          </w:tcPr>
          <w:p w14:paraId="160F7AB5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vAlign w:val="bottom"/>
          </w:tcPr>
          <w:p w14:paraId="6AE323A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subtotal</w:t>
            </w:r>
          </w:p>
        </w:tc>
        <w:tc>
          <w:tcPr>
            <w:tcW w:w="810" w:type="dxa"/>
            <w:vAlign w:val="bottom"/>
          </w:tcPr>
          <w:p w14:paraId="26DBBCD3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  <w:tc>
          <w:tcPr>
            <w:tcW w:w="1080" w:type="dxa"/>
            <w:vAlign w:val="bottom"/>
          </w:tcPr>
          <w:p w14:paraId="56E7A79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wild</w:t>
            </w:r>
          </w:p>
        </w:tc>
        <w:tc>
          <w:tcPr>
            <w:tcW w:w="1350" w:type="dxa"/>
            <w:vAlign w:val="bottom"/>
          </w:tcPr>
          <w:p w14:paraId="1014595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77B53001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</w:tr>
      <w:tr w:rsidR="008902AD" w:rsidRPr="00F0282E" w14:paraId="4B2F65B2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67B24395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bottom"/>
          </w:tcPr>
          <w:p w14:paraId="3CD790A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vAlign w:val="bottom"/>
          </w:tcPr>
          <w:p w14:paraId="34D55B9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20" w:type="dxa"/>
            <w:vAlign w:val="bottom"/>
          </w:tcPr>
          <w:p w14:paraId="7827928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vAlign w:val="bottom"/>
          </w:tcPr>
          <w:p w14:paraId="212D7414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subtotal</w:t>
            </w:r>
          </w:p>
        </w:tc>
        <w:tc>
          <w:tcPr>
            <w:tcW w:w="810" w:type="dxa"/>
            <w:vAlign w:val="bottom"/>
          </w:tcPr>
          <w:p w14:paraId="67CAE2B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&gt;50</w:t>
            </w:r>
          </w:p>
        </w:tc>
        <w:tc>
          <w:tcPr>
            <w:tcW w:w="1080" w:type="dxa"/>
            <w:vAlign w:val="bottom"/>
          </w:tcPr>
          <w:p w14:paraId="6D68F40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wild</w:t>
            </w:r>
          </w:p>
        </w:tc>
        <w:tc>
          <w:tcPr>
            <w:tcW w:w="1350" w:type="dxa"/>
            <w:vAlign w:val="bottom"/>
          </w:tcPr>
          <w:p w14:paraId="6E659C8F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4B33FDD4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</w:tr>
      <w:tr w:rsidR="008902AD" w:rsidRPr="00F0282E" w14:paraId="54FF0CCE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745D339B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  <w:vAlign w:val="bottom"/>
          </w:tcPr>
          <w:p w14:paraId="3691A843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0CF0DBFF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20" w:type="dxa"/>
            <w:vAlign w:val="bottom"/>
          </w:tcPr>
          <w:p w14:paraId="0F348E52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vAlign w:val="bottom"/>
          </w:tcPr>
          <w:p w14:paraId="6E449A9B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0" w:type="dxa"/>
            <w:vAlign w:val="bottom"/>
          </w:tcPr>
          <w:p w14:paraId="58EC1CB3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vAlign w:val="bottom"/>
          </w:tcPr>
          <w:p w14:paraId="7515EA8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wild</w:t>
            </w:r>
          </w:p>
        </w:tc>
        <w:tc>
          <w:tcPr>
            <w:tcW w:w="1350" w:type="dxa"/>
            <w:vAlign w:val="bottom"/>
          </w:tcPr>
          <w:p w14:paraId="64D3EFC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31A3578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</w:tr>
      <w:tr w:rsidR="008902AD" w:rsidRPr="00F0282E" w14:paraId="33905B7B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579B10DA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vAlign w:val="bottom"/>
          </w:tcPr>
          <w:p w14:paraId="72E2691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vAlign w:val="bottom"/>
          </w:tcPr>
          <w:p w14:paraId="72E7694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vAlign w:val="bottom"/>
          </w:tcPr>
          <w:p w14:paraId="32BED0C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vAlign w:val="bottom"/>
          </w:tcPr>
          <w:p w14:paraId="5D5CA2EF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0" w:type="dxa"/>
            <w:vAlign w:val="bottom"/>
          </w:tcPr>
          <w:p w14:paraId="45E3849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25-30</w:t>
            </w:r>
          </w:p>
        </w:tc>
        <w:tc>
          <w:tcPr>
            <w:tcW w:w="1080" w:type="dxa"/>
            <w:vAlign w:val="bottom"/>
          </w:tcPr>
          <w:p w14:paraId="44625F8F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wild</w:t>
            </w:r>
          </w:p>
        </w:tc>
        <w:tc>
          <w:tcPr>
            <w:tcW w:w="1350" w:type="dxa"/>
            <w:vAlign w:val="bottom"/>
          </w:tcPr>
          <w:p w14:paraId="0CF8CE7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401552B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8902AD" w:rsidRPr="00F0282E" w14:paraId="7EB9205F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44125CB1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vAlign w:val="bottom"/>
          </w:tcPr>
          <w:p w14:paraId="0F7AD86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vAlign w:val="bottom"/>
          </w:tcPr>
          <w:p w14:paraId="76CDBD8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vAlign w:val="bottom"/>
          </w:tcPr>
          <w:p w14:paraId="4DED3F35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vAlign w:val="bottom"/>
          </w:tcPr>
          <w:p w14:paraId="219EB9A2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subtotal</w:t>
            </w:r>
          </w:p>
        </w:tc>
        <w:tc>
          <w:tcPr>
            <w:tcW w:w="810" w:type="dxa"/>
            <w:vAlign w:val="bottom"/>
          </w:tcPr>
          <w:p w14:paraId="61444C79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15-20</w:t>
            </w:r>
          </w:p>
        </w:tc>
        <w:tc>
          <w:tcPr>
            <w:tcW w:w="1080" w:type="dxa"/>
            <w:vAlign w:val="bottom"/>
          </w:tcPr>
          <w:p w14:paraId="1436A8E2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wild</w:t>
            </w:r>
          </w:p>
        </w:tc>
        <w:tc>
          <w:tcPr>
            <w:tcW w:w="1350" w:type="dxa"/>
            <w:vAlign w:val="bottom"/>
          </w:tcPr>
          <w:p w14:paraId="0FF9A14C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76ADA71D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8902AD" w:rsidRPr="00F0282E" w14:paraId="298A5003" w14:textId="77777777" w:rsidTr="008902AD">
        <w:trPr>
          <w:trHeight w:val="362"/>
        </w:trPr>
        <w:tc>
          <w:tcPr>
            <w:tcW w:w="923" w:type="dxa"/>
            <w:tcBorders>
              <w:left w:val="nil"/>
            </w:tcBorders>
          </w:tcPr>
          <w:p w14:paraId="1F1BE39C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vAlign w:val="bottom"/>
          </w:tcPr>
          <w:p w14:paraId="0BF79E55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00" w:type="dxa"/>
            <w:vAlign w:val="bottom"/>
          </w:tcPr>
          <w:p w14:paraId="3581E15F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0" w:type="dxa"/>
            <w:vAlign w:val="bottom"/>
          </w:tcPr>
          <w:p w14:paraId="52AFBFB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vAlign w:val="bottom"/>
          </w:tcPr>
          <w:p w14:paraId="3B5AD74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vAlign w:val="bottom"/>
          </w:tcPr>
          <w:p w14:paraId="2700913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20-25</w:t>
            </w:r>
          </w:p>
        </w:tc>
        <w:tc>
          <w:tcPr>
            <w:tcW w:w="1080" w:type="dxa"/>
            <w:vAlign w:val="bottom"/>
          </w:tcPr>
          <w:p w14:paraId="5BCE973B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vAlign w:val="bottom"/>
          </w:tcPr>
          <w:p w14:paraId="1F8CA68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900" w:type="dxa"/>
            <w:tcBorders>
              <w:right w:val="nil"/>
            </w:tcBorders>
            <w:vAlign w:val="bottom"/>
          </w:tcPr>
          <w:p w14:paraId="71DC3DD6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8902AD" w:rsidRPr="00F0282E" w14:paraId="6B56C25A" w14:textId="77777777" w:rsidTr="008902AD">
        <w:trPr>
          <w:trHeight w:val="362"/>
        </w:trPr>
        <w:tc>
          <w:tcPr>
            <w:tcW w:w="923" w:type="dxa"/>
            <w:tcBorders>
              <w:left w:val="nil"/>
              <w:bottom w:val="single" w:sz="4" w:space="0" w:color="auto"/>
            </w:tcBorders>
          </w:tcPr>
          <w:p w14:paraId="3A2C50DE" w14:textId="77777777" w:rsidR="008902AD" w:rsidRPr="00F0282E" w:rsidRDefault="008902AD" w:rsidP="001D5F1B">
            <w:pPr>
              <w:keepNext/>
              <w:keepLines/>
              <w:spacing w:before="20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1271CF4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48EA15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ED08B9A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1887C98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C20B167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15-50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6D42A29E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0657E50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bottom"/>
          </w:tcPr>
          <w:p w14:paraId="40AB80BB" w14:textId="77777777" w:rsidR="008902AD" w:rsidRPr="00F0282E" w:rsidRDefault="008902AD" w:rsidP="001D5F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82E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</w:tr>
    </w:tbl>
    <w:p w14:paraId="7A6AF7DE" w14:textId="0937DEF7" w:rsidR="009643AF" w:rsidRPr="001D5F1B" w:rsidRDefault="009643AF" w:rsidP="001D5F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1B">
        <w:rPr>
          <w:rFonts w:ascii="Times New Roman" w:hAnsi="Times New Roman" w:cs="Times New Roman"/>
          <w:sz w:val="24"/>
          <w:szCs w:val="24"/>
        </w:rPr>
        <w:t xml:space="preserve">Patients #1-12: </w:t>
      </w:r>
      <w:r w:rsidR="00E9220C" w:rsidRPr="001D5F1B">
        <w:rPr>
          <w:rFonts w:ascii="Times New Roman" w:hAnsi="Times New Roman" w:cs="Times New Roman"/>
          <w:sz w:val="24"/>
          <w:szCs w:val="24"/>
        </w:rPr>
        <w:t>Siemens MRI Protocol</w:t>
      </w:r>
      <w:r w:rsidRPr="001D5F1B">
        <w:rPr>
          <w:rFonts w:ascii="Times New Roman" w:hAnsi="Times New Roman" w:cs="Times New Roman"/>
          <w:sz w:val="24"/>
          <w:szCs w:val="24"/>
        </w:rPr>
        <w:t xml:space="preserve">; Patients #13-21: </w:t>
      </w:r>
      <w:r w:rsidR="00E9220C" w:rsidRPr="001D5F1B">
        <w:rPr>
          <w:rFonts w:ascii="Times New Roman" w:hAnsi="Times New Roman" w:cs="Times New Roman"/>
          <w:sz w:val="24"/>
          <w:szCs w:val="24"/>
        </w:rPr>
        <w:t>Philips MRI Protocol</w:t>
      </w:r>
      <w:r w:rsidRPr="001D5F1B">
        <w:rPr>
          <w:rFonts w:ascii="Times New Roman" w:hAnsi="Times New Roman" w:cs="Times New Roman"/>
          <w:sz w:val="24"/>
          <w:szCs w:val="24"/>
        </w:rPr>
        <w:t xml:space="preserve">. *: Patient was alive at last follow-up; </w:t>
      </w:r>
      <w:r w:rsidRPr="001D5F1B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1D5F1B">
        <w:rPr>
          <w:rFonts w:ascii="Times New Roman" w:hAnsi="Times New Roman" w:cs="Times New Roman"/>
          <w:sz w:val="24"/>
          <w:szCs w:val="24"/>
        </w:rPr>
        <w:t xml:space="preserve">: Tumor histology established at autopsy. </w:t>
      </w:r>
    </w:p>
    <w:p w14:paraId="74B4058B" w14:textId="3D865CF5" w:rsidR="009643AF" w:rsidRPr="001D5F1B" w:rsidRDefault="009643AF" w:rsidP="001D5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1B">
        <w:rPr>
          <w:rFonts w:ascii="Times New Roman" w:hAnsi="Times New Roman" w:cs="Times New Roman"/>
          <w:sz w:val="24"/>
          <w:szCs w:val="24"/>
          <w:u w:val="single"/>
        </w:rPr>
        <w:t>Abbreviations</w:t>
      </w:r>
      <w:r w:rsidRPr="001D5F1B">
        <w:rPr>
          <w:rFonts w:ascii="Times New Roman" w:hAnsi="Times New Roman" w:cs="Times New Roman"/>
          <w:sz w:val="24"/>
          <w:szCs w:val="24"/>
        </w:rPr>
        <w:t>: M: male; F: female; KPS: Karnofsky Performance Status; N/A: not available; IDH1: isocitrate dehydrogenase 1; MGMT: O-(6)-methylguanine-DNA methyltransferase; PFS: progression-free survival</w:t>
      </w:r>
      <w:r w:rsidRPr="001D5F1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45961D" w14:textId="77777777" w:rsidR="009643AF" w:rsidRPr="001D5F1B" w:rsidRDefault="009643AF" w:rsidP="009643AF">
      <w:pPr>
        <w:rPr>
          <w:rFonts w:ascii="Times New Roman" w:hAnsi="Times New Roman" w:cs="Times New Roman"/>
          <w:sz w:val="24"/>
          <w:szCs w:val="24"/>
        </w:rPr>
      </w:pPr>
      <w:r w:rsidRPr="001D5F1B"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1D5F1B">
        <w:rPr>
          <w:rFonts w:ascii="Times New Roman" w:hAnsi="Times New Roman" w:cs="Times New Roman"/>
          <w:sz w:val="24"/>
          <w:szCs w:val="24"/>
        </w:rPr>
        <w:t>. Multimodal MRI protocols of the two scanners used for this project.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510"/>
        <w:gridCol w:w="3888"/>
      </w:tblGrid>
      <w:tr w:rsidR="009643AF" w:rsidRPr="001D5F1B" w14:paraId="6058EE49" w14:textId="77777777" w:rsidTr="00E9220C">
        <w:trPr>
          <w:trHeight w:val="281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3D9CB0AD" w14:textId="77777777" w:rsidR="009643AF" w:rsidRPr="001D5F1B" w:rsidRDefault="009643AF" w:rsidP="00E9220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F32A408" w14:textId="77777777" w:rsidR="009643AF" w:rsidRPr="001D5F1B" w:rsidRDefault="009643AF" w:rsidP="00E9220C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b/>
                <w:sz w:val="24"/>
                <w:szCs w:val="24"/>
              </w:rPr>
              <w:t>Protocol 1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14CB8FD0" w14:textId="77777777" w:rsidR="009643AF" w:rsidRPr="001D5F1B" w:rsidRDefault="009643AF" w:rsidP="00E9220C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b/>
                <w:sz w:val="24"/>
                <w:szCs w:val="24"/>
              </w:rPr>
              <w:t>Protocol 2</w:t>
            </w:r>
          </w:p>
        </w:tc>
      </w:tr>
      <w:tr w:rsidR="009643AF" w:rsidRPr="001D5F1B" w14:paraId="7E76F8F8" w14:textId="77777777" w:rsidTr="00E9220C">
        <w:trPr>
          <w:trHeight w:val="281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4EBA4A8C" w14:textId="77777777" w:rsidR="009643AF" w:rsidRPr="001D5F1B" w:rsidRDefault="009643AF" w:rsidP="00E9220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BCAC981" w14:textId="77777777" w:rsidR="009643AF" w:rsidRPr="001D5F1B" w:rsidRDefault="009643AF" w:rsidP="00E9220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Siemens Trio 3T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0DA1423E" w14:textId="77777777" w:rsidR="009643AF" w:rsidRPr="001D5F1B" w:rsidRDefault="009643AF" w:rsidP="00E9220C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Philips Achieva 3T</w:t>
            </w:r>
          </w:p>
        </w:tc>
      </w:tr>
      <w:tr w:rsidR="009643AF" w:rsidRPr="001D5F1B" w14:paraId="086CA752" w14:textId="77777777" w:rsidTr="00E9220C">
        <w:trPr>
          <w:trHeight w:val="281"/>
        </w:trPr>
        <w:tc>
          <w:tcPr>
            <w:tcW w:w="2178" w:type="dxa"/>
            <w:tcBorders>
              <w:top w:val="single" w:sz="4" w:space="0" w:color="auto"/>
            </w:tcBorders>
          </w:tcPr>
          <w:p w14:paraId="353A47FE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 xml:space="preserve">T1-Gad </w:t>
            </w:r>
          </w:p>
          <w:p w14:paraId="17E8A588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TR/TE/TI/voxel size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323061B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SE IR Axial</w:t>
            </w:r>
          </w:p>
          <w:p w14:paraId="01AE2064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2500/12/1100/0.45×0.45×4 mm</w:t>
            </w:r>
            <w:r w:rsidRPr="001D5F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101D42FF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SE SS Axial</w:t>
            </w:r>
          </w:p>
          <w:p w14:paraId="4D9FD9A0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508/10/Not applied/0.45×0.45×4 mm</w:t>
            </w:r>
            <w:r w:rsidRPr="001D5F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643AF" w:rsidRPr="001D5F1B" w14:paraId="186BD041" w14:textId="77777777" w:rsidTr="00E9220C">
        <w:trPr>
          <w:trHeight w:val="281"/>
        </w:trPr>
        <w:tc>
          <w:tcPr>
            <w:tcW w:w="2178" w:type="dxa"/>
            <w:tcBorders>
              <w:top w:val="single" w:sz="4" w:space="0" w:color="auto"/>
            </w:tcBorders>
          </w:tcPr>
          <w:p w14:paraId="4B5BA03F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 xml:space="preserve">T2 </w:t>
            </w:r>
          </w:p>
          <w:p w14:paraId="151F7837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TR/TE/voxel size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3539BF6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TSE FS BLADE Axial</w:t>
            </w:r>
          </w:p>
          <w:p w14:paraId="69931F3B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5000/113/0.72×0.72×5 mm</w:t>
            </w:r>
            <w:r w:rsidRPr="001D5F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4C2205CE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TSE SPAIR Axial</w:t>
            </w:r>
          </w:p>
          <w:p w14:paraId="504594D7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3000/80/0.44×0.44×4 mm</w:t>
            </w:r>
            <w:r w:rsidRPr="001D5F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643AF" w:rsidRPr="001D5F1B" w14:paraId="1AC7E99F" w14:textId="77777777" w:rsidTr="00E9220C">
        <w:trPr>
          <w:trHeight w:val="281"/>
        </w:trPr>
        <w:tc>
          <w:tcPr>
            <w:tcW w:w="2178" w:type="dxa"/>
            <w:tcBorders>
              <w:top w:val="single" w:sz="4" w:space="0" w:color="auto"/>
            </w:tcBorders>
          </w:tcPr>
          <w:p w14:paraId="7B210069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 xml:space="preserve">FLAIR </w:t>
            </w:r>
          </w:p>
          <w:p w14:paraId="3C19C231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TR/TE/TI/voxel size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33BA9FE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FLAIR BLADE Axial</w:t>
            </w:r>
          </w:p>
          <w:p w14:paraId="62F54718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9000/109/2500/0.72×0.72×4 mm</w:t>
            </w:r>
            <w:r w:rsidRPr="001D5F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76B54B0B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FLAIR CLEAR Axial</w:t>
            </w:r>
          </w:p>
          <w:p w14:paraId="240CD158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11000/125/2800/0.60×0.60×4 mm</w:t>
            </w:r>
            <w:r w:rsidRPr="001D5F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643AF" w:rsidRPr="001D5F1B" w14:paraId="064B6CF4" w14:textId="77777777" w:rsidTr="00E9220C">
        <w:trPr>
          <w:trHeight w:val="281"/>
        </w:trPr>
        <w:tc>
          <w:tcPr>
            <w:tcW w:w="2178" w:type="dxa"/>
            <w:tcBorders>
              <w:top w:val="single" w:sz="4" w:space="0" w:color="auto"/>
            </w:tcBorders>
          </w:tcPr>
          <w:p w14:paraId="025A4BA3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 xml:space="preserve">DWI </w:t>
            </w:r>
          </w:p>
          <w:p w14:paraId="5D145BA5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TR/TE/voxel size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10CA1F5" w14:textId="5329EF6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EP2D D</w:t>
            </w:r>
            <w:r w:rsidR="00D263ED">
              <w:rPr>
                <w:rFonts w:ascii="Times New Roman" w:hAnsi="Times New Roman" w:cs="Times New Roman"/>
                <w:sz w:val="24"/>
                <w:szCs w:val="24"/>
              </w:rPr>
              <w:t>iff</w:t>
            </w: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 xml:space="preserve"> Axial</w:t>
            </w:r>
          </w:p>
          <w:p w14:paraId="0CAE1CC2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5000/78/1.80×1.80×4 mm</w:t>
            </w:r>
            <w:r w:rsidRPr="001D5F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14:paraId="0E91EF8F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isoDiffusion Axial</w:t>
            </w:r>
          </w:p>
          <w:p w14:paraId="0F9FF374" w14:textId="77777777" w:rsidR="009643AF" w:rsidRPr="001D5F1B" w:rsidRDefault="009643AF" w:rsidP="00E9220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B">
              <w:rPr>
                <w:rFonts w:ascii="Times New Roman" w:hAnsi="Times New Roman" w:cs="Times New Roman"/>
                <w:sz w:val="24"/>
                <w:szCs w:val="24"/>
              </w:rPr>
              <w:t>3140/70/1.87×1.87×4 mm</w:t>
            </w:r>
            <w:r w:rsidRPr="001D5F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14:paraId="169F8EE1" w14:textId="3D7F6CBD" w:rsidR="001D5F1B" w:rsidRPr="001D5F1B" w:rsidRDefault="009643AF" w:rsidP="009643AF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5F1B">
        <w:rPr>
          <w:rFonts w:ascii="Times New Roman" w:hAnsi="Times New Roman" w:cs="Times New Roman"/>
          <w:sz w:val="24"/>
          <w:szCs w:val="24"/>
        </w:rPr>
        <w:t xml:space="preserve">T1-Gad: post-gadolinium T1; FLAIR: fluid-attenuated inversion recovery; DWI: diffusion-weighted imaging; TR: repetition time (ms); TE: echo time (ms); TI: inversion time (ms); TSE: turbo spin echo; FS: fast spin; BLADE: Siemens’ proprietary name for </w:t>
      </w:r>
      <w:r w:rsidRPr="001D5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radial sampling method using rotating blades composed of multiple phase-encoded lines;</w:t>
      </w:r>
      <w:r w:rsidRPr="001D5F1B">
        <w:rPr>
          <w:rFonts w:ascii="Times New Roman" w:hAnsi="Times New Roman" w:cs="Times New Roman"/>
          <w:sz w:val="24"/>
          <w:szCs w:val="24"/>
        </w:rPr>
        <w:t xml:space="preserve"> SPAIR: spectral attenuated inversion recovery</w:t>
      </w:r>
    </w:p>
    <w:p w14:paraId="5C7B741D" w14:textId="77777777" w:rsidR="001D5F1B" w:rsidRDefault="001D5F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225421" w14:textId="14A339C6" w:rsidR="001D5F1B" w:rsidRPr="00F72398" w:rsidRDefault="001D5F1B" w:rsidP="001D5F1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Pr="00F723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93B86">
        <w:rPr>
          <w:rFonts w:ascii="Times New Roman" w:hAnsi="Times New Roman" w:cs="Times New Roman"/>
          <w:b/>
          <w:sz w:val="24"/>
          <w:szCs w:val="24"/>
        </w:rPr>
        <w:t>.</w:t>
      </w:r>
      <w:r w:rsidRPr="00F72398">
        <w:rPr>
          <w:rFonts w:ascii="Times New Roman" w:hAnsi="Times New Roman" w:cs="Times New Roman"/>
          <w:sz w:val="24"/>
          <w:szCs w:val="24"/>
        </w:rPr>
        <w:t xml:space="preserve"> Overall performance of individual U-Net systems to detect AMT-PET tumor volume from multi-modal MRI data. Representative cases are shown on Figures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239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23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668"/>
        <w:gridCol w:w="1815"/>
        <w:gridCol w:w="1531"/>
        <w:gridCol w:w="1531"/>
        <w:gridCol w:w="1531"/>
      </w:tblGrid>
      <w:tr w:rsidR="001D5F1B" w:rsidRPr="00F72398" w14:paraId="37CCF2FD" w14:textId="77777777" w:rsidTr="00434793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2366D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ED588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U-Net</w:t>
            </w:r>
            <w:r w:rsidRPr="00F723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28565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U-Net</w:t>
            </w:r>
            <w:r w:rsidRPr="00F723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3600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U-Net</w:t>
            </w:r>
            <w:r w:rsidRPr="00F723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94B0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96"/>
            <w:bookmarkStart w:id="4" w:name="OLE_LINK197"/>
            <w:bookmarkStart w:id="5" w:name="OLE_LINK198"/>
            <w:bookmarkStart w:id="6" w:name="OLE_LINK199"/>
            <w:bookmarkStart w:id="7" w:name="OLE_LINK200"/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U-Net</w:t>
            </w:r>
            <w:r w:rsidRPr="00F723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1D5F1B" w:rsidRPr="00F72398" w14:paraId="5B3D67B5" w14:textId="77777777" w:rsidTr="00434793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29F96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128DE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Siemens Protocol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98B4A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Philips Protocol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16A07" w14:textId="1AE8F11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r w:rsidR="009C59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 xml:space="preserve"> 1 and 2</w:t>
            </w:r>
          </w:p>
        </w:tc>
      </w:tr>
      <w:tr w:rsidR="001D5F1B" w:rsidRPr="00F72398" w14:paraId="36E13593" w14:textId="77777777" w:rsidTr="00434793">
        <w:tc>
          <w:tcPr>
            <w:tcW w:w="3168" w:type="dxa"/>
            <w:gridSpan w:val="2"/>
            <w:tcBorders>
              <w:top w:val="single" w:sz="4" w:space="0" w:color="auto"/>
            </w:tcBorders>
            <w:vAlign w:val="center"/>
          </w:tcPr>
          <w:p w14:paraId="5DC06A70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Number of augmented data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39C022CE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B0403B1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  <w:vAlign w:val="center"/>
          </w:tcPr>
          <w:p w14:paraId="040E6263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1D5F1B" w:rsidRPr="00F72398" w14:paraId="4740039A" w14:textId="77777777" w:rsidTr="00434793">
        <w:trPr>
          <w:trHeight w:val="360"/>
        </w:trPr>
        <w:tc>
          <w:tcPr>
            <w:tcW w:w="3168" w:type="dxa"/>
            <w:gridSpan w:val="2"/>
            <w:vAlign w:val="center"/>
          </w:tcPr>
          <w:p w14:paraId="78D1186C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DSC (training/testing)</w:t>
            </w:r>
          </w:p>
        </w:tc>
        <w:tc>
          <w:tcPr>
            <w:tcW w:w="1815" w:type="dxa"/>
            <w:vAlign w:val="center"/>
          </w:tcPr>
          <w:p w14:paraId="08A2E724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0.98/0.98</w:t>
            </w:r>
          </w:p>
        </w:tc>
        <w:tc>
          <w:tcPr>
            <w:tcW w:w="1531" w:type="dxa"/>
            <w:vAlign w:val="center"/>
          </w:tcPr>
          <w:p w14:paraId="6C8A05F3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0.99/0.99</w:t>
            </w:r>
          </w:p>
        </w:tc>
        <w:tc>
          <w:tcPr>
            <w:tcW w:w="1531" w:type="dxa"/>
            <w:vAlign w:val="center"/>
          </w:tcPr>
          <w:p w14:paraId="06132C20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0.98/0.98</w:t>
            </w:r>
          </w:p>
        </w:tc>
        <w:tc>
          <w:tcPr>
            <w:tcW w:w="1531" w:type="dxa"/>
            <w:vAlign w:val="center"/>
          </w:tcPr>
          <w:p w14:paraId="28906A05" w14:textId="5EFB51E6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  <w:r w:rsidR="00131114" w:rsidRPr="00912B30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/0.68</w:t>
            </w:r>
            <w:r w:rsidR="00131114" w:rsidRPr="00912B30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*</w:t>
            </w:r>
          </w:p>
        </w:tc>
      </w:tr>
      <w:tr w:rsidR="001D5F1B" w:rsidRPr="00F72398" w14:paraId="181375E0" w14:textId="77777777" w:rsidTr="00434793">
        <w:tc>
          <w:tcPr>
            <w:tcW w:w="1500" w:type="dxa"/>
            <w:vMerge w:val="restart"/>
            <w:vAlign w:val="center"/>
          </w:tcPr>
          <w:p w14:paraId="7DD71737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986481"/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</w:tc>
        <w:tc>
          <w:tcPr>
            <w:tcW w:w="1668" w:type="dxa"/>
            <w:vAlign w:val="center"/>
          </w:tcPr>
          <w:p w14:paraId="3FA284E1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</w:p>
        </w:tc>
        <w:tc>
          <w:tcPr>
            <w:tcW w:w="1815" w:type="dxa"/>
            <w:vAlign w:val="center"/>
          </w:tcPr>
          <w:p w14:paraId="58D074CB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0.87±0.05</w:t>
            </w:r>
          </w:p>
        </w:tc>
        <w:tc>
          <w:tcPr>
            <w:tcW w:w="1531" w:type="dxa"/>
            <w:vAlign w:val="center"/>
          </w:tcPr>
          <w:p w14:paraId="501D6D68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0.92±0.05</w:t>
            </w:r>
          </w:p>
        </w:tc>
        <w:tc>
          <w:tcPr>
            <w:tcW w:w="1531" w:type="dxa"/>
            <w:vAlign w:val="center"/>
          </w:tcPr>
          <w:p w14:paraId="13FB0A92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bookmarkStart w:id="9" w:name="OLE_LINK206"/>
            <w:bookmarkStart w:id="10" w:name="OLE_LINK207"/>
            <w:bookmarkStart w:id="11" w:name="OLE_LINK208"/>
            <w:bookmarkStart w:id="12" w:name="OLE_LINK209"/>
            <w:bookmarkStart w:id="13" w:name="OLE_LINK210"/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bookmarkEnd w:id="9"/>
            <w:bookmarkEnd w:id="10"/>
            <w:bookmarkEnd w:id="11"/>
            <w:bookmarkEnd w:id="12"/>
            <w:bookmarkEnd w:id="13"/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531" w:type="dxa"/>
            <w:vAlign w:val="center"/>
          </w:tcPr>
          <w:p w14:paraId="20D14A13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0.62±0.23</w:t>
            </w:r>
          </w:p>
        </w:tc>
      </w:tr>
      <w:tr w:rsidR="001D5F1B" w:rsidRPr="00F72398" w14:paraId="5E37B6AC" w14:textId="77777777" w:rsidTr="00434793">
        <w:tc>
          <w:tcPr>
            <w:tcW w:w="1500" w:type="dxa"/>
            <w:vMerge/>
            <w:vAlign w:val="center"/>
          </w:tcPr>
          <w:p w14:paraId="3D9DC3FA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68743119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max/min</w:t>
            </w:r>
          </w:p>
        </w:tc>
        <w:tc>
          <w:tcPr>
            <w:tcW w:w="1815" w:type="dxa"/>
            <w:vAlign w:val="center"/>
          </w:tcPr>
          <w:p w14:paraId="4C8C7FC5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0.95/0.79</w:t>
            </w:r>
          </w:p>
        </w:tc>
        <w:tc>
          <w:tcPr>
            <w:tcW w:w="1531" w:type="dxa"/>
            <w:vAlign w:val="center"/>
          </w:tcPr>
          <w:p w14:paraId="450E93CA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0.96/0.80</w:t>
            </w:r>
          </w:p>
        </w:tc>
        <w:tc>
          <w:tcPr>
            <w:tcW w:w="1531" w:type="dxa"/>
            <w:vAlign w:val="center"/>
          </w:tcPr>
          <w:p w14:paraId="5B488373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0.96/0.69</w:t>
            </w:r>
          </w:p>
        </w:tc>
        <w:tc>
          <w:tcPr>
            <w:tcW w:w="1531" w:type="dxa"/>
            <w:vAlign w:val="center"/>
          </w:tcPr>
          <w:p w14:paraId="07E7AF2B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0.91/0.15</w:t>
            </w:r>
          </w:p>
        </w:tc>
      </w:tr>
      <w:tr w:rsidR="001D5F1B" w:rsidRPr="00F72398" w14:paraId="41A828EB" w14:textId="77777777" w:rsidTr="00434793">
        <w:tc>
          <w:tcPr>
            <w:tcW w:w="1500" w:type="dxa"/>
            <w:vMerge/>
            <w:vAlign w:val="center"/>
          </w:tcPr>
          <w:p w14:paraId="1A67CB37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1AEBB195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247"/>
            <w:bookmarkStart w:id="15" w:name="OLE_LINK248"/>
            <w:bookmarkStart w:id="16" w:name="OLE_LINK249"/>
            <w:bookmarkStart w:id="17" w:name="OLE_LINK250"/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bookmarkEnd w:id="14"/>
            <w:bookmarkEnd w:id="15"/>
            <w:bookmarkEnd w:id="16"/>
            <w:bookmarkEnd w:id="17"/>
          </w:p>
        </w:tc>
        <w:tc>
          <w:tcPr>
            <w:tcW w:w="1815" w:type="dxa"/>
            <w:vAlign w:val="center"/>
          </w:tcPr>
          <w:p w14:paraId="5F08683C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0.83-0.90</w:t>
            </w:r>
          </w:p>
        </w:tc>
        <w:tc>
          <w:tcPr>
            <w:tcW w:w="1531" w:type="dxa"/>
            <w:vAlign w:val="center"/>
          </w:tcPr>
          <w:p w14:paraId="6093AE18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0.88-0.95</w:t>
            </w:r>
          </w:p>
        </w:tc>
        <w:tc>
          <w:tcPr>
            <w:tcW w:w="1531" w:type="dxa"/>
            <w:vAlign w:val="center"/>
          </w:tcPr>
          <w:p w14:paraId="1C8AC8EE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0.82-0.89</w:t>
            </w:r>
          </w:p>
        </w:tc>
        <w:tc>
          <w:tcPr>
            <w:tcW w:w="1531" w:type="dxa"/>
            <w:vAlign w:val="center"/>
          </w:tcPr>
          <w:p w14:paraId="134B0FC1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0.49-0.76</w:t>
            </w:r>
          </w:p>
        </w:tc>
      </w:tr>
      <w:bookmarkEnd w:id="8"/>
      <w:tr w:rsidR="001D5F1B" w:rsidRPr="00F72398" w14:paraId="7BD66F3E" w14:textId="77777777" w:rsidTr="00434793">
        <w:tc>
          <w:tcPr>
            <w:tcW w:w="1500" w:type="dxa"/>
            <w:vMerge w:val="restart"/>
            <w:vAlign w:val="center"/>
          </w:tcPr>
          <w:p w14:paraId="6B3695FC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</w:p>
        </w:tc>
        <w:tc>
          <w:tcPr>
            <w:tcW w:w="1668" w:type="dxa"/>
            <w:vAlign w:val="center"/>
          </w:tcPr>
          <w:p w14:paraId="2824E3DA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</w:p>
        </w:tc>
        <w:tc>
          <w:tcPr>
            <w:tcW w:w="1815" w:type="dxa"/>
            <w:vAlign w:val="center"/>
          </w:tcPr>
          <w:p w14:paraId="2A45ED0D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1.00±0.00</w:t>
            </w:r>
          </w:p>
        </w:tc>
        <w:tc>
          <w:tcPr>
            <w:tcW w:w="1531" w:type="dxa"/>
            <w:vAlign w:val="center"/>
          </w:tcPr>
          <w:p w14:paraId="57A3D0CE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1.00±0.00</w:t>
            </w:r>
          </w:p>
        </w:tc>
        <w:tc>
          <w:tcPr>
            <w:tcW w:w="1531" w:type="dxa"/>
            <w:vAlign w:val="center"/>
          </w:tcPr>
          <w:p w14:paraId="428E5ACF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1.00±0.00</w:t>
            </w:r>
          </w:p>
        </w:tc>
        <w:tc>
          <w:tcPr>
            <w:tcW w:w="1531" w:type="dxa"/>
            <w:vAlign w:val="center"/>
          </w:tcPr>
          <w:p w14:paraId="6A3E8738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1.00±0.00</w:t>
            </w:r>
          </w:p>
        </w:tc>
      </w:tr>
      <w:tr w:rsidR="001D5F1B" w:rsidRPr="00F72398" w14:paraId="4C223161" w14:textId="77777777" w:rsidTr="00434793">
        <w:tc>
          <w:tcPr>
            <w:tcW w:w="1500" w:type="dxa"/>
            <w:vMerge/>
            <w:vAlign w:val="center"/>
          </w:tcPr>
          <w:p w14:paraId="6C76A00C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1DE6D663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max/min</w:t>
            </w:r>
          </w:p>
        </w:tc>
        <w:tc>
          <w:tcPr>
            <w:tcW w:w="1815" w:type="dxa"/>
            <w:vAlign w:val="center"/>
          </w:tcPr>
          <w:p w14:paraId="3BBB4857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1.0/1.0</w:t>
            </w:r>
          </w:p>
        </w:tc>
        <w:tc>
          <w:tcPr>
            <w:tcW w:w="1531" w:type="dxa"/>
            <w:vAlign w:val="center"/>
          </w:tcPr>
          <w:p w14:paraId="1AD30A2C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1.00/1.00</w:t>
            </w:r>
          </w:p>
        </w:tc>
        <w:tc>
          <w:tcPr>
            <w:tcW w:w="1531" w:type="dxa"/>
            <w:vAlign w:val="center"/>
          </w:tcPr>
          <w:p w14:paraId="2D3A0849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1.00/1.00</w:t>
            </w:r>
          </w:p>
        </w:tc>
        <w:tc>
          <w:tcPr>
            <w:tcW w:w="1531" w:type="dxa"/>
            <w:vAlign w:val="center"/>
          </w:tcPr>
          <w:p w14:paraId="265CAB3E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1.00/1.00</w:t>
            </w:r>
          </w:p>
        </w:tc>
      </w:tr>
      <w:tr w:rsidR="001D5F1B" w:rsidRPr="00F72398" w14:paraId="6057497D" w14:textId="77777777" w:rsidTr="00434793">
        <w:tc>
          <w:tcPr>
            <w:tcW w:w="1500" w:type="dxa"/>
            <w:vMerge/>
            <w:vAlign w:val="center"/>
          </w:tcPr>
          <w:p w14:paraId="56CD377E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19D6D423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815" w:type="dxa"/>
            <w:vAlign w:val="center"/>
          </w:tcPr>
          <w:p w14:paraId="619503C0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1.00-1.00</w:t>
            </w:r>
          </w:p>
        </w:tc>
        <w:tc>
          <w:tcPr>
            <w:tcW w:w="1531" w:type="dxa"/>
            <w:vAlign w:val="center"/>
          </w:tcPr>
          <w:p w14:paraId="2CBDD011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1.00-1.00</w:t>
            </w:r>
          </w:p>
        </w:tc>
        <w:tc>
          <w:tcPr>
            <w:tcW w:w="1531" w:type="dxa"/>
            <w:vAlign w:val="center"/>
          </w:tcPr>
          <w:p w14:paraId="08E3E48F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1.00-1.00</w:t>
            </w:r>
          </w:p>
        </w:tc>
        <w:tc>
          <w:tcPr>
            <w:tcW w:w="1531" w:type="dxa"/>
            <w:vAlign w:val="center"/>
          </w:tcPr>
          <w:p w14:paraId="29C40742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1.00-1.00</w:t>
            </w:r>
          </w:p>
        </w:tc>
      </w:tr>
      <w:tr w:rsidR="001D5F1B" w:rsidRPr="00F72398" w14:paraId="359EB9DC" w14:textId="77777777" w:rsidTr="00434793">
        <w:tc>
          <w:tcPr>
            <w:tcW w:w="1500" w:type="dxa"/>
            <w:vMerge w:val="restart"/>
            <w:vAlign w:val="center"/>
          </w:tcPr>
          <w:p w14:paraId="0FAB2A70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PPV</w:t>
            </w:r>
          </w:p>
        </w:tc>
        <w:tc>
          <w:tcPr>
            <w:tcW w:w="1668" w:type="dxa"/>
            <w:vAlign w:val="center"/>
          </w:tcPr>
          <w:p w14:paraId="3487BEFD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</w:p>
        </w:tc>
        <w:tc>
          <w:tcPr>
            <w:tcW w:w="1815" w:type="dxa"/>
            <w:vAlign w:val="center"/>
          </w:tcPr>
          <w:p w14:paraId="56B6C182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0.86±0.06</w:t>
            </w:r>
          </w:p>
        </w:tc>
        <w:tc>
          <w:tcPr>
            <w:tcW w:w="1531" w:type="dxa"/>
            <w:vAlign w:val="center"/>
          </w:tcPr>
          <w:p w14:paraId="3C2A6AA6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0.84±0.04</w:t>
            </w:r>
          </w:p>
        </w:tc>
        <w:tc>
          <w:tcPr>
            <w:tcW w:w="1531" w:type="dxa"/>
            <w:vAlign w:val="center"/>
          </w:tcPr>
          <w:p w14:paraId="424A34A7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0.81±0.08</w:t>
            </w:r>
          </w:p>
        </w:tc>
        <w:tc>
          <w:tcPr>
            <w:tcW w:w="1531" w:type="dxa"/>
            <w:vAlign w:val="center"/>
          </w:tcPr>
          <w:p w14:paraId="33D2B60C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0.68±0.19</w:t>
            </w:r>
          </w:p>
        </w:tc>
      </w:tr>
      <w:tr w:rsidR="001D5F1B" w:rsidRPr="00F72398" w14:paraId="0C8ECB34" w14:textId="77777777" w:rsidTr="00434793">
        <w:tc>
          <w:tcPr>
            <w:tcW w:w="1500" w:type="dxa"/>
            <w:vMerge/>
            <w:vAlign w:val="center"/>
          </w:tcPr>
          <w:p w14:paraId="254CFC0C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156E2B02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max/min</w:t>
            </w:r>
          </w:p>
        </w:tc>
        <w:tc>
          <w:tcPr>
            <w:tcW w:w="1815" w:type="dxa"/>
            <w:vAlign w:val="center"/>
          </w:tcPr>
          <w:p w14:paraId="3E74AC9D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0.95/0.78</w:t>
            </w:r>
          </w:p>
        </w:tc>
        <w:tc>
          <w:tcPr>
            <w:tcW w:w="1531" w:type="dxa"/>
            <w:vAlign w:val="center"/>
          </w:tcPr>
          <w:p w14:paraId="1D0EE86A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0.89/0.79</w:t>
            </w:r>
          </w:p>
        </w:tc>
        <w:tc>
          <w:tcPr>
            <w:tcW w:w="1531" w:type="dxa"/>
            <w:vAlign w:val="center"/>
          </w:tcPr>
          <w:p w14:paraId="5FF6FB21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0.96/0.70</w:t>
            </w:r>
          </w:p>
        </w:tc>
        <w:tc>
          <w:tcPr>
            <w:tcW w:w="1531" w:type="dxa"/>
            <w:vAlign w:val="center"/>
          </w:tcPr>
          <w:p w14:paraId="210D0BEA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1.00/0.28</w:t>
            </w:r>
          </w:p>
        </w:tc>
      </w:tr>
      <w:tr w:rsidR="001D5F1B" w:rsidRPr="00F72398" w14:paraId="3D480DA8" w14:textId="77777777" w:rsidTr="00434793">
        <w:tc>
          <w:tcPr>
            <w:tcW w:w="1500" w:type="dxa"/>
            <w:vMerge/>
            <w:vAlign w:val="center"/>
          </w:tcPr>
          <w:p w14:paraId="5D165066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C172FF9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815" w:type="dxa"/>
            <w:vAlign w:val="center"/>
          </w:tcPr>
          <w:p w14:paraId="609831E8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0.83-0.90</w:t>
            </w:r>
          </w:p>
        </w:tc>
        <w:tc>
          <w:tcPr>
            <w:tcW w:w="1531" w:type="dxa"/>
            <w:vAlign w:val="center"/>
          </w:tcPr>
          <w:p w14:paraId="49BF71F0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0.81-0.87</w:t>
            </w:r>
          </w:p>
        </w:tc>
        <w:tc>
          <w:tcPr>
            <w:tcW w:w="1531" w:type="dxa"/>
            <w:vAlign w:val="center"/>
          </w:tcPr>
          <w:p w14:paraId="5082EA2A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0.77-0.85</w:t>
            </w:r>
          </w:p>
        </w:tc>
        <w:tc>
          <w:tcPr>
            <w:tcW w:w="1531" w:type="dxa"/>
            <w:vAlign w:val="center"/>
          </w:tcPr>
          <w:p w14:paraId="495E2F44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0.60-0.76</w:t>
            </w:r>
          </w:p>
        </w:tc>
      </w:tr>
      <w:tr w:rsidR="001D5F1B" w:rsidRPr="00F72398" w14:paraId="04EFC369" w14:textId="77777777" w:rsidTr="00434793">
        <w:tc>
          <w:tcPr>
            <w:tcW w:w="1500" w:type="dxa"/>
            <w:vMerge w:val="restart"/>
            <w:vAlign w:val="center"/>
          </w:tcPr>
          <w:p w14:paraId="1040CA97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NPV</w:t>
            </w:r>
          </w:p>
        </w:tc>
        <w:tc>
          <w:tcPr>
            <w:tcW w:w="1668" w:type="dxa"/>
            <w:vAlign w:val="center"/>
          </w:tcPr>
          <w:p w14:paraId="20A8AD31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</w:p>
        </w:tc>
        <w:tc>
          <w:tcPr>
            <w:tcW w:w="1815" w:type="dxa"/>
            <w:vAlign w:val="center"/>
          </w:tcPr>
          <w:p w14:paraId="0208FC55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1.00±0.00</w:t>
            </w:r>
          </w:p>
        </w:tc>
        <w:tc>
          <w:tcPr>
            <w:tcW w:w="1531" w:type="dxa"/>
            <w:vAlign w:val="center"/>
          </w:tcPr>
          <w:p w14:paraId="2DC4FFF4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1.00±0.00</w:t>
            </w:r>
          </w:p>
        </w:tc>
        <w:tc>
          <w:tcPr>
            <w:tcW w:w="1531" w:type="dxa"/>
            <w:vAlign w:val="center"/>
          </w:tcPr>
          <w:p w14:paraId="799BFA86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1.00±0.00</w:t>
            </w:r>
          </w:p>
        </w:tc>
        <w:tc>
          <w:tcPr>
            <w:tcW w:w="1531" w:type="dxa"/>
            <w:vAlign w:val="center"/>
          </w:tcPr>
          <w:p w14:paraId="6FE6D113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1.00±0.00</w:t>
            </w:r>
          </w:p>
        </w:tc>
      </w:tr>
      <w:tr w:rsidR="001D5F1B" w:rsidRPr="00F72398" w14:paraId="1A5FE049" w14:textId="77777777" w:rsidTr="00434793">
        <w:tc>
          <w:tcPr>
            <w:tcW w:w="1500" w:type="dxa"/>
            <w:vMerge/>
            <w:vAlign w:val="center"/>
          </w:tcPr>
          <w:p w14:paraId="7D285035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0E9A02E2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max/min</w:t>
            </w:r>
          </w:p>
        </w:tc>
        <w:tc>
          <w:tcPr>
            <w:tcW w:w="1815" w:type="dxa"/>
            <w:vAlign w:val="center"/>
          </w:tcPr>
          <w:p w14:paraId="456D54DE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1.00/1.00</w:t>
            </w:r>
          </w:p>
        </w:tc>
        <w:tc>
          <w:tcPr>
            <w:tcW w:w="1531" w:type="dxa"/>
            <w:vAlign w:val="center"/>
          </w:tcPr>
          <w:p w14:paraId="0E5DAE68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1.00/1.00</w:t>
            </w:r>
          </w:p>
        </w:tc>
        <w:tc>
          <w:tcPr>
            <w:tcW w:w="1531" w:type="dxa"/>
            <w:vAlign w:val="center"/>
          </w:tcPr>
          <w:p w14:paraId="3AF87285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1.00/1.00</w:t>
            </w:r>
          </w:p>
        </w:tc>
        <w:tc>
          <w:tcPr>
            <w:tcW w:w="1531" w:type="dxa"/>
            <w:vAlign w:val="center"/>
          </w:tcPr>
          <w:p w14:paraId="684E2EA2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1.00/0.99</w:t>
            </w:r>
          </w:p>
        </w:tc>
      </w:tr>
      <w:tr w:rsidR="001D5F1B" w:rsidRPr="00F72398" w14:paraId="5704B673" w14:textId="77777777" w:rsidTr="00434793">
        <w:tc>
          <w:tcPr>
            <w:tcW w:w="1500" w:type="dxa"/>
            <w:vMerge/>
            <w:vAlign w:val="center"/>
          </w:tcPr>
          <w:p w14:paraId="6B2C056B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12D8BCDB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815" w:type="dxa"/>
            <w:vAlign w:val="center"/>
          </w:tcPr>
          <w:p w14:paraId="1FD1CF17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1.00-1.00</w:t>
            </w:r>
          </w:p>
        </w:tc>
        <w:tc>
          <w:tcPr>
            <w:tcW w:w="1531" w:type="dxa"/>
            <w:vAlign w:val="center"/>
          </w:tcPr>
          <w:p w14:paraId="4F025B4E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1.00-1.00</w:t>
            </w:r>
          </w:p>
        </w:tc>
        <w:tc>
          <w:tcPr>
            <w:tcW w:w="1531" w:type="dxa"/>
            <w:vAlign w:val="center"/>
          </w:tcPr>
          <w:p w14:paraId="287590C9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1.00-1.00</w:t>
            </w:r>
          </w:p>
        </w:tc>
        <w:tc>
          <w:tcPr>
            <w:tcW w:w="1531" w:type="dxa"/>
            <w:vAlign w:val="center"/>
          </w:tcPr>
          <w:p w14:paraId="41403381" w14:textId="77777777" w:rsidR="001D5F1B" w:rsidRPr="00F72398" w:rsidRDefault="001D5F1B" w:rsidP="004347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8">
              <w:rPr>
                <w:rFonts w:ascii="Times New Roman" w:hAnsi="Times New Roman" w:cs="Times New Roman"/>
                <w:sz w:val="24"/>
                <w:szCs w:val="24"/>
              </w:rPr>
              <w:t>1.00-1.00</w:t>
            </w:r>
          </w:p>
        </w:tc>
      </w:tr>
    </w:tbl>
    <w:p w14:paraId="6AD84AC4" w14:textId="02FB14B8" w:rsidR="001D5F1B" w:rsidRPr="003F783F" w:rsidRDefault="001D5F1B" w:rsidP="001D5F1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398">
        <w:rPr>
          <w:rFonts w:ascii="Times New Roman" w:hAnsi="Times New Roman" w:cs="Times New Roman"/>
          <w:sz w:val="24"/>
          <w:szCs w:val="24"/>
        </w:rPr>
        <w:t>DSC: dice similarity coefficient; SD: standard deviation; CI: confidence interval; PPV: positive predictive value; NPV: negative predictive value</w:t>
      </w:r>
      <w:bookmarkStart w:id="18" w:name="_GoBack"/>
      <w:r w:rsidR="00131114" w:rsidRPr="003F783F">
        <w:rPr>
          <w:rFonts w:ascii="Times New Roman" w:hAnsi="Times New Roman" w:cs="Times New Roman" w:hint="eastAsia"/>
          <w:sz w:val="24"/>
          <w:szCs w:val="24"/>
        </w:rPr>
        <w:t xml:space="preserve">. *: average value </w:t>
      </w:r>
      <w:r w:rsidR="00CF3D03" w:rsidRPr="003F783F">
        <w:rPr>
          <w:rFonts w:ascii="Times New Roman" w:hAnsi="Times New Roman" w:cs="Times New Roman"/>
          <w:sz w:val="24"/>
          <w:szCs w:val="24"/>
        </w:rPr>
        <w:t>from</w:t>
      </w:r>
      <w:r w:rsidR="00131114" w:rsidRPr="003F783F">
        <w:rPr>
          <w:rFonts w:ascii="Times New Roman" w:hAnsi="Times New Roman" w:cs="Times New Roman" w:hint="eastAsia"/>
          <w:sz w:val="24"/>
          <w:szCs w:val="24"/>
        </w:rPr>
        <w:t xml:space="preserve"> 100 random </w:t>
      </w:r>
      <w:r w:rsidR="00B74561" w:rsidRPr="003F783F">
        <w:rPr>
          <w:rFonts w:ascii="Times New Roman" w:hAnsi="Times New Roman" w:cs="Times New Roman" w:hint="eastAsia"/>
          <w:sz w:val="24"/>
          <w:szCs w:val="24"/>
        </w:rPr>
        <w:t xml:space="preserve">trials </w:t>
      </w:r>
      <w:r w:rsidR="000A71A2" w:rsidRPr="003F783F">
        <w:rPr>
          <w:rFonts w:ascii="Times New Roman" w:hAnsi="Times New Roman" w:cs="Times New Roman" w:hint="eastAsia"/>
          <w:sz w:val="24"/>
          <w:szCs w:val="24"/>
        </w:rPr>
        <w:t>of 17 training/4 test subjects in the repeated hold-out validation</w:t>
      </w:r>
      <w:r w:rsidR="00131114" w:rsidRPr="003F783F">
        <w:rPr>
          <w:rFonts w:ascii="Times New Roman" w:hAnsi="Times New Roman" w:cs="Times New Roman" w:hint="eastAsia"/>
          <w:sz w:val="24"/>
          <w:szCs w:val="24"/>
        </w:rPr>
        <w:t>.</w:t>
      </w:r>
    </w:p>
    <w:bookmarkEnd w:id="18"/>
    <w:p w14:paraId="06B93E1D" w14:textId="77777777" w:rsidR="001D5F1B" w:rsidRPr="00F72398" w:rsidRDefault="001D5F1B" w:rsidP="001D5F1B">
      <w:pPr>
        <w:adjustRightInd w:val="0"/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D9A90" w14:textId="77777777" w:rsidR="009643AF" w:rsidRPr="00714A26" w:rsidRDefault="009643AF" w:rsidP="009643AF">
      <w:pPr>
        <w:adjustRightInd w:val="0"/>
        <w:snapToGrid w:val="0"/>
        <w:spacing w:after="0" w:line="360" w:lineRule="auto"/>
        <w:rPr>
          <w:rFonts w:ascii="Arial" w:hAnsi="Arial" w:cs="Arial"/>
        </w:rPr>
      </w:pPr>
    </w:p>
    <w:p w14:paraId="02391719" w14:textId="77777777" w:rsidR="009643AF" w:rsidRPr="00714A26" w:rsidRDefault="009643AF" w:rsidP="009643AF">
      <w:pPr>
        <w:rPr>
          <w:rFonts w:ascii="Arial" w:hAnsi="Arial" w:cs="Arial"/>
        </w:rPr>
      </w:pPr>
    </w:p>
    <w:sectPr w:rsidR="009643AF" w:rsidRPr="0071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B94"/>
    <w:rsid w:val="000A71A2"/>
    <w:rsid w:val="00131114"/>
    <w:rsid w:val="001D5F1B"/>
    <w:rsid w:val="001E74A1"/>
    <w:rsid w:val="002C68B3"/>
    <w:rsid w:val="003C1827"/>
    <w:rsid w:val="003D440D"/>
    <w:rsid w:val="003E0BE2"/>
    <w:rsid w:val="003F783F"/>
    <w:rsid w:val="00435AC0"/>
    <w:rsid w:val="004576DE"/>
    <w:rsid w:val="00464C7C"/>
    <w:rsid w:val="005B4B94"/>
    <w:rsid w:val="006712C6"/>
    <w:rsid w:val="008201EB"/>
    <w:rsid w:val="00825C34"/>
    <w:rsid w:val="008902AD"/>
    <w:rsid w:val="00902F40"/>
    <w:rsid w:val="00912B30"/>
    <w:rsid w:val="009643AF"/>
    <w:rsid w:val="009A1F70"/>
    <w:rsid w:val="009C5943"/>
    <w:rsid w:val="009D33CB"/>
    <w:rsid w:val="00A230D2"/>
    <w:rsid w:val="00B74561"/>
    <w:rsid w:val="00C23AD7"/>
    <w:rsid w:val="00CE71C8"/>
    <w:rsid w:val="00CF3D03"/>
    <w:rsid w:val="00D07F0C"/>
    <w:rsid w:val="00D263ED"/>
    <w:rsid w:val="00E9220C"/>
    <w:rsid w:val="00EE2186"/>
    <w:rsid w:val="00F0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38DB8"/>
  <w15:docId w15:val="{F96378B1-B2BF-4D3B-9AC5-BDAFB8E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jeongwon</dc:creator>
  <cp:lastModifiedBy>William Murano</cp:lastModifiedBy>
  <cp:revision>4</cp:revision>
  <dcterms:created xsi:type="dcterms:W3CDTF">2019-09-10T16:53:00Z</dcterms:created>
  <dcterms:modified xsi:type="dcterms:W3CDTF">2019-12-03T11:39:00Z</dcterms:modified>
</cp:coreProperties>
</file>