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4345" w:rsidRPr="00313DBC" w:rsidRDefault="00924345" w:rsidP="00924345">
      <w:pPr>
        <w:pStyle w:val="Caption"/>
      </w:pPr>
      <w:bookmarkStart w:id="0" w:name="_Toc11918359"/>
      <w:bookmarkStart w:id="1" w:name="_Toc17964758"/>
      <w:r>
        <w:t xml:space="preserve">S2: </w:t>
      </w:r>
      <w:r w:rsidRPr="00313DBC">
        <w:t xml:space="preserve">Supplementary Material </w:t>
      </w:r>
      <w:r w:rsidRPr="00313DBC">
        <w:rPr>
          <w:noProof/>
        </w:rPr>
        <w:fldChar w:fldCharType="begin"/>
      </w:r>
      <w:r w:rsidRPr="00313DBC">
        <w:rPr>
          <w:noProof/>
        </w:rPr>
        <w:instrText xml:space="preserve"> SEQ Supplementary_Material \* ARABIC </w:instrText>
      </w:r>
      <w:r w:rsidRPr="00313DBC">
        <w:rPr>
          <w:noProof/>
        </w:rPr>
        <w:fldChar w:fldCharType="separate"/>
      </w:r>
      <w:r>
        <w:rPr>
          <w:noProof/>
        </w:rPr>
        <w:t>2</w:t>
      </w:r>
      <w:r w:rsidRPr="00313DBC">
        <w:rPr>
          <w:noProof/>
        </w:rPr>
        <w:fldChar w:fldCharType="end"/>
      </w:r>
      <w:r w:rsidRPr="00313DBC">
        <w:t>: The assessment criteria for reviewed papers.</w:t>
      </w:r>
      <w:bookmarkEnd w:id="0"/>
      <w:bookmarkEnd w:id="1"/>
    </w:p>
    <w:p w:rsidR="00924345" w:rsidRPr="00313DBC" w:rsidRDefault="00924345" w:rsidP="00924345">
      <w:pPr>
        <w:spacing w:before="0" w:after="0"/>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34"/>
        <w:gridCol w:w="2101"/>
        <w:gridCol w:w="9223"/>
      </w:tblGrid>
      <w:tr w:rsidR="00924345" w:rsidRPr="00313DBC" w:rsidTr="00B50917">
        <w:tc>
          <w:tcPr>
            <w:tcW w:w="0" w:type="auto"/>
            <w:tcBorders>
              <w:top w:val="single" w:sz="4" w:space="0" w:color="auto"/>
              <w:bottom w:val="single" w:sz="4" w:space="0" w:color="auto"/>
            </w:tcBorders>
            <w:shd w:val="clear" w:color="auto" w:fill="D9D9D9" w:themeFill="background1" w:themeFillShade="D9"/>
          </w:tcPr>
          <w:p w:rsidR="00924345" w:rsidRPr="00313DBC" w:rsidRDefault="00924345" w:rsidP="00B50917">
            <w:pPr>
              <w:spacing w:before="0" w:after="0"/>
              <w:rPr>
                <w:b/>
                <w:sz w:val="18"/>
                <w:szCs w:val="18"/>
                <w:lang w:val="en-AU"/>
              </w:rPr>
            </w:pPr>
            <w:r w:rsidRPr="00313DBC">
              <w:rPr>
                <w:b/>
                <w:sz w:val="18"/>
                <w:szCs w:val="18"/>
                <w:lang w:val="en-AU"/>
              </w:rPr>
              <w:t>CATEGORY</w:t>
            </w:r>
          </w:p>
        </w:tc>
        <w:tc>
          <w:tcPr>
            <w:tcW w:w="2101" w:type="dxa"/>
            <w:tcBorders>
              <w:top w:val="single" w:sz="4" w:space="0" w:color="auto"/>
              <w:bottom w:val="single" w:sz="4" w:space="0" w:color="auto"/>
            </w:tcBorders>
            <w:shd w:val="clear" w:color="auto" w:fill="D9D9D9" w:themeFill="background1" w:themeFillShade="D9"/>
          </w:tcPr>
          <w:p w:rsidR="00924345" w:rsidRPr="00313DBC" w:rsidRDefault="00924345" w:rsidP="00B50917">
            <w:pPr>
              <w:spacing w:before="0" w:after="0"/>
              <w:rPr>
                <w:b/>
                <w:sz w:val="18"/>
                <w:szCs w:val="18"/>
                <w:lang w:val="en-AU"/>
              </w:rPr>
            </w:pPr>
            <w:r w:rsidRPr="00313DBC">
              <w:rPr>
                <w:b/>
                <w:sz w:val="18"/>
                <w:szCs w:val="18"/>
                <w:lang w:val="en-AU"/>
              </w:rPr>
              <w:t>ATTRIBUTE</w:t>
            </w:r>
          </w:p>
        </w:tc>
        <w:tc>
          <w:tcPr>
            <w:tcW w:w="9223" w:type="dxa"/>
            <w:tcBorders>
              <w:top w:val="single" w:sz="4" w:space="0" w:color="auto"/>
              <w:bottom w:val="single" w:sz="4" w:space="0" w:color="auto"/>
            </w:tcBorders>
            <w:shd w:val="clear" w:color="auto" w:fill="D9D9D9" w:themeFill="background1" w:themeFillShade="D9"/>
          </w:tcPr>
          <w:p w:rsidR="00924345" w:rsidRPr="00313DBC" w:rsidRDefault="00924345" w:rsidP="00B50917">
            <w:pPr>
              <w:spacing w:before="0" w:after="0"/>
              <w:rPr>
                <w:b/>
                <w:sz w:val="18"/>
                <w:szCs w:val="18"/>
                <w:lang w:val="en-AU"/>
              </w:rPr>
            </w:pPr>
            <w:r w:rsidRPr="00313DBC">
              <w:rPr>
                <w:b/>
                <w:sz w:val="18"/>
                <w:szCs w:val="18"/>
                <w:lang w:val="en-AU"/>
              </w:rPr>
              <w:t>DETAIL</w:t>
            </w:r>
          </w:p>
        </w:tc>
      </w:tr>
      <w:tr w:rsidR="00924345" w:rsidRPr="00313DBC" w:rsidTr="00B50917">
        <w:tc>
          <w:tcPr>
            <w:tcW w:w="0" w:type="auto"/>
            <w:tcBorders>
              <w:top w:val="single" w:sz="4" w:space="0" w:color="auto"/>
              <w:bottom w:val="nil"/>
            </w:tcBorders>
          </w:tcPr>
          <w:p w:rsidR="00924345" w:rsidRPr="00313DBC" w:rsidRDefault="00924345" w:rsidP="00B50917">
            <w:pPr>
              <w:spacing w:before="0" w:after="0"/>
              <w:rPr>
                <w:b/>
                <w:sz w:val="18"/>
                <w:szCs w:val="18"/>
              </w:rPr>
            </w:pPr>
            <w:r w:rsidRPr="00313DBC">
              <w:rPr>
                <w:b/>
                <w:sz w:val="18"/>
                <w:szCs w:val="18"/>
              </w:rPr>
              <w:t>General</w:t>
            </w:r>
          </w:p>
        </w:tc>
        <w:tc>
          <w:tcPr>
            <w:tcW w:w="2101" w:type="dxa"/>
            <w:tcBorders>
              <w:top w:val="single" w:sz="4" w:space="0" w:color="auto"/>
              <w:bottom w:val="single" w:sz="4" w:space="0" w:color="auto"/>
            </w:tcBorders>
          </w:tcPr>
          <w:p w:rsidR="00924345" w:rsidRPr="00313DBC" w:rsidRDefault="00924345" w:rsidP="00B50917">
            <w:pPr>
              <w:spacing w:before="0" w:after="0"/>
              <w:rPr>
                <w:sz w:val="18"/>
                <w:szCs w:val="18"/>
              </w:rPr>
            </w:pPr>
            <w:r w:rsidRPr="00313DBC">
              <w:rPr>
                <w:sz w:val="18"/>
                <w:szCs w:val="18"/>
              </w:rPr>
              <w:t xml:space="preserve">Study type </w:t>
            </w:r>
          </w:p>
        </w:tc>
        <w:tc>
          <w:tcPr>
            <w:tcW w:w="9223" w:type="dxa"/>
            <w:tcBorders>
              <w:top w:val="single" w:sz="4" w:space="0" w:color="auto"/>
              <w:bottom w:val="single" w:sz="4" w:space="0" w:color="auto"/>
            </w:tcBorders>
          </w:tcPr>
          <w:p w:rsidR="00924345" w:rsidRPr="00313DBC" w:rsidRDefault="00924345" w:rsidP="00B50917">
            <w:pPr>
              <w:spacing w:before="0" w:after="0"/>
              <w:rPr>
                <w:sz w:val="18"/>
                <w:szCs w:val="18"/>
              </w:rPr>
            </w:pPr>
            <w:r w:rsidRPr="00313DBC">
              <w:rPr>
                <w:sz w:val="18"/>
                <w:szCs w:val="18"/>
              </w:rPr>
              <w:t>One or more of the following categories could be chosen: review, data, conceptual.</w:t>
            </w:r>
          </w:p>
        </w:tc>
      </w:tr>
      <w:tr w:rsidR="00924345" w:rsidRPr="00313DBC" w:rsidTr="00B50917">
        <w:tc>
          <w:tcPr>
            <w:tcW w:w="0" w:type="auto"/>
            <w:tcBorders>
              <w:top w:val="nil"/>
              <w:bottom w:val="single" w:sz="4" w:space="0" w:color="auto"/>
            </w:tcBorders>
          </w:tcPr>
          <w:p w:rsidR="00924345" w:rsidRPr="00313DBC" w:rsidRDefault="00924345" w:rsidP="00B50917">
            <w:pPr>
              <w:spacing w:before="0" w:after="0"/>
              <w:rPr>
                <w:sz w:val="18"/>
                <w:szCs w:val="18"/>
              </w:rPr>
            </w:pPr>
          </w:p>
        </w:tc>
        <w:tc>
          <w:tcPr>
            <w:tcW w:w="2101" w:type="dxa"/>
            <w:tcBorders>
              <w:top w:val="single" w:sz="4" w:space="0" w:color="auto"/>
              <w:bottom w:val="single" w:sz="4" w:space="0" w:color="auto"/>
            </w:tcBorders>
          </w:tcPr>
          <w:p w:rsidR="00924345" w:rsidRPr="00313DBC" w:rsidRDefault="00924345" w:rsidP="00B50917">
            <w:pPr>
              <w:spacing w:before="0" w:after="0"/>
              <w:rPr>
                <w:sz w:val="18"/>
                <w:szCs w:val="18"/>
              </w:rPr>
            </w:pPr>
            <w:r w:rsidRPr="00313DBC">
              <w:rPr>
                <w:sz w:val="18"/>
                <w:szCs w:val="18"/>
              </w:rPr>
              <w:t>Publication type</w:t>
            </w:r>
          </w:p>
        </w:tc>
        <w:tc>
          <w:tcPr>
            <w:tcW w:w="9223" w:type="dxa"/>
            <w:tcBorders>
              <w:top w:val="single" w:sz="4" w:space="0" w:color="auto"/>
              <w:bottom w:val="single" w:sz="4" w:space="0" w:color="auto"/>
            </w:tcBorders>
          </w:tcPr>
          <w:p w:rsidR="00924345" w:rsidRPr="00313DBC" w:rsidRDefault="00924345" w:rsidP="00B50917">
            <w:pPr>
              <w:spacing w:before="0" w:after="0"/>
              <w:rPr>
                <w:sz w:val="18"/>
                <w:szCs w:val="18"/>
              </w:rPr>
            </w:pPr>
            <w:r w:rsidRPr="00313DBC">
              <w:rPr>
                <w:sz w:val="18"/>
                <w:szCs w:val="18"/>
              </w:rPr>
              <w:t>One of the following categories could be chosen: journal name, thesis, book chapter, conference proceedings, report.</w:t>
            </w:r>
          </w:p>
        </w:tc>
      </w:tr>
      <w:tr w:rsidR="00924345" w:rsidRPr="00313DBC" w:rsidTr="00B50917">
        <w:tc>
          <w:tcPr>
            <w:tcW w:w="0" w:type="auto"/>
            <w:tcBorders>
              <w:top w:val="single" w:sz="4" w:space="0" w:color="auto"/>
            </w:tcBorders>
          </w:tcPr>
          <w:p w:rsidR="00924345" w:rsidRPr="00313DBC" w:rsidRDefault="00924345" w:rsidP="00B50917">
            <w:pPr>
              <w:spacing w:before="0" w:after="0"/>
              <w:rPr>
                <w:b/>
                <w:sz w:val="18"/>
                <w:szCs w:val="18"/>
              </w:rPr>
            </w:pPr>
            <w:r w:rsidRPr="00313DBC">
              <w:rPr>
                <w:b/>
                <w:sz w:val="18"/>
                <w:szCs w:val="18"/>
              </w:rPr>
              <w:t>Location</w:t>
            </w:r>
          </w:p>
        </w:tc>
        <w:tc>
          <w:tcPr>
            <w:tcW w:w="2101" w:type="dxa"/>
            <w:tcBorders>
              <w:top w:val="single" w:sz="4" w:space="0" w:color="auto"/>
              <w:bottom w:val="single" w:sz="4" w:space="0" w:color="auto"/>
            </w:tcBorders>
          </w:tcPr>
          <w:p w:rsidR="00924345" w:rsidRPr="00313DBC" w:rsidRDefault="00924345" w:rsidP="00B50917">
            <w:pPr>
              <w:spacing w:before="0" w:after="0"/>
              <w:rPr>
                <w:b/>
                <w:sz w:val="18"/>
                <w:szCs w:val="18"/>
              </w:rPr>
            </w:pPr>
            <w:r w:rsidRPr="00313DBC">
              <w:rPr>
                <w:b/>
                <w:sz w:val="18"/>
                <w:szCs w:val="18"/>
              </w:rPr>
              <w:t>Country</w:t>
            </w:r>
          </w:p>
        </w:tc>
        <w:tc>
          <w:tcPr>
            <w:tcW w:w="9223" w:type="dxa"/>
            <w:tcBorders>
              <w:top w:val="single" w:sz="4" w:space="0" w:color="auto"/>
              <w:bottom w:val="single" w:sz="4" w:space="0" w:color="auto"/>
            </w:tcBorders>
          </w:tcPr>
          <w:p w:rsidR="00924345" w:rsidRPr="00313DBC" w:rsidRDefault="00924345" w:rsidP="00B50917">
            <w:pPr>
              <w:spacing w:before="0" w:after="0"/>
              <w:rPr>
                <w:b/>
                <w:sz w:val="18"/>
                <w:szCs w:val="18"/>
              </w:rPr>
            </w:pPr>
            <w:r w:rsidRPr="00313DBC">
              <w:rPr>
                <w:sz w:val="18"/>
                <w:szCs w:val="18"/>
              </w:rPr>
              <w:t xml:space="preserve">One or more of the 54 African countries and their five sub-regions, as defined by the African Union (Central, East, north, southern and West Africa; United Nations Statistics Division, 2017). Some studies were generic and referred to broader regions of the continent, e.g., sub-Saharan Africa. </w:t>
            </w:r>
          </w:p>
        </w:tc>
      </w:tr>
      <w:tr w:rsidR="00924345" w:rsidRPr="00313DBC" w:rsidTr="00B50917">
        <w:tc>
          <w:tcPr>
            <w:tcW w:w="0" w:type="auto"/>
          </w:tcPr>
          <w:p w:rsidR="00924345" w:rsidRPr="00313DBC" w:rsidRDefault="00924345" w:rsidP="00B50917">
            <w:pPr>
              <w:spacing w:before="0" w:after="0"/>
              <w:rPr>
                <w:sz w:val="18"/>
                <w:szCs w:val="18"/>
              </w:rPr>
            </w:pPr>
          </w:p>
        </w:tc>
        <w:tc>
          <w:tcPr>
            <w:tcW w:w="2101" w:type="dxa"/>
            <w:tcBorders>
              <w:top w:val="single" w:sz="4" w:space="0" w:color="auto"/>
              <w:bottom w:val="single" w:sz="4" w:space="0" w:color="auto"/>
            </w:tcBorders>
          </w:tcPr>
          <w:p w:rsidR="00924345" w:rsidRPr="00313DBC" w:rsidRDefault="00924345" w:rsidP="00B50917">
            <w:pPr>
              <w:spacing w:before="0" w:after="0"/>
              <w:rPr>
                <w:b/>
                <w:sz w:val="18"/>
                <w:szCs w:val="18"/>
              </w:rPr>
            </w:pPr>
            <w:r w:rsidRPr="00313DBC">
              <w:rPr>
                <w:sz w:val="18"/>
                <w:szCs w:val="18"/>
              </w:rPr>
              <w:t>C</w:t>
            </w:r>
            <w:r w:rsidRPr="00313DBC">
              <w:rPr>
                <w:b/>
                <w:sz w:val="18"/>
                <w:szCs w:val="18"/>
              </w:rPr>
              <w:t>ity/region</w:t>
            </w:r>
          </w:p>
        </w:tc>
        <w:tc>
          <w:tcPr>
            <w:tcW w:w="9223" w:type="dxa"/>
            <w:tcBorders>
              <w:top w:val="single" w:sz="4" w:space="0" w:color="auto"/>
              <w:bottom w:val="single" w:sz="4" w:space="0" w:color="auto"/>
            </w:tcBorders>
          </w:tcPr>
          <w:p w:rsidR="00924345" w:rsidRPr="00313DBC" w:rsidRDefault="00924345" w:rsidP="00B50917">
            <w:pPr>
              <w:spacing w:before="0" w:after="0"/>
              <w:rPr>
                <w:sz w:val="18"/>
                <w:szCs w:val="18"/>
              </w:rPr>
            </w:pPr>
            <w:r w:rsidRPr="00313DBC">
              <w:rPr>
                <w:sz w:val="18"/>
                <w:szCs w:val="18"/>
              </w:rPr>
              <w:t xml:space="preserve">The specific sub-national region or city where the study was undertaken. In some cases, studies were countrywide, in which case, we stated ‘national’. </w:t>
            </w:r>
          </w:p>
        </w:tc>
      </w:tr>
      <w:tr w:rsidR="00924345" w:rsidRPr="00313DBC" w:rsidTr="00B50917">
        <w:tc>
          <w:tcPr>
            <w:tcW w:w="0" w:type="auto"/>
          </w:tcPr>
          <w:p w:rsidR="00924345" w:rsidRPr="00313DBC" w:rsidRDefault="00924345" w:rsidP="00B50917">
            <w:pPr>
              <w:spacing w:before="0" w:after="0"/>
              <w:rPr>
                <w:b/>
                <w:sz w:val="18"/>
                <w:szCs w:val="18"/>
              </w:rPr>
            </w:pPr>
          </w:p>
        </w:tc>
        <w:tc>
          <w:tcPr>
            <w:tcW w:w="2101" w:type="dxa"/>
            <w:tcBorders>
              <w:top w:val="single" w:sz="4" w:space="0" w:color="auto"/>
              <w:bottom w:val="single" w:sz="4" w:space="0" w:color="auto"/>
            </w:tcBorders>
          </w:tcPr>
          <w:p w:rsidR="00924345" w:rsidRPr="00313DBC" w:rsidRDefault="00924345" w:rsidP="00B50917">
            <w:pPr>
              <w:spacing w:before="0" w:after="0"/>
              <w:rPr>
                <w:b/>
                <w:sz w:val="18"/>
                <w:szCs w:val="18"/>
              </w:rPr>
            </w:pPr>
            <w:r w:rsidRPr="00313DBC">
              <w:rPr>
                <w:b/>
                <w:sz w:val="18"/>
                <w:szCs w:val="18"/>
              </w:rPr>
              <w:t>Biome</w:t>
            </w:r>
          </w:p>
        </w:tc>
        <w:tc>
          <w:tcPr>
            <w:tcW w:w="9223" w:type="dxa"/>
            <w:tcBorders>
              <w:top w:val="single" w:sz="4" w:space="0" w:color="auto"/>
              <w:bottom w:val="single" w:sz="4" w:space="0" w:color="auto"/>
            </w:tcBorders>
          </w:tcPr>
          <w:p w:rsidR="00924345" w:rsidRPr="00313DBC" w:rsidRDefault="00924345" w:rsidP="00B50917">
            <w:pPr>
              <w:spacing w:before="0" w:after="0"/>
              <w:rPr>
                <w:sz w:val="18"/>
                <w:szCs w:val="18"/>
              </w:rPr>
            </w:pPr>
            <w:r w:rsidRPr="00313DBC">
              <w:rPr>
                <w:sz w:val="18"/>
                <w:szCs w:val="18"/>
              </w:rPr>
              <w:t>The description from the text of the biome was included. Where biomes were not described, the authors used GIS to identify the biome (Olson et al. 2004).</w:t>
            </w:r>
          </w:p>
        </w:tc>
      </w:tr>
      <w:tr w:rsidR="00924345" w:rsidRPr="00313DBC" w:rsidTr="00B50917">
        <w:tc>
          <w:tcPr>
            <w:tcW w:w="0" w:type="auto"/>
          </w:tcPr>
          <w:p w:rsidR="00924345" w:rsidRPr="00313DBC" w:rsidRDefault="00924345" w:rsidP="00B50917">
            <w:pPr>
              <w:spacing w:before="0" w:after="0"/>
              <w:rPr>
                <w:b/>
                <w:sz w:val="18"/>
                <w:szCs w:val="18"/>
              </w:rPr>
            </w:pPr>
          </w:p>
        </w:tc>
        <w:tc>
          <w:tcPr>
            <w:tcW w:w="2101" w:type="dxa"/>
            <w:tcBorders>
              <w:top w:val="single" w:sz="4" w:space="0" w:color="auto"/>
              <w:bottom w:val="single" w:sz="4" w:space="0" w:color="auto"/>
            </w:tcBorders>
          </w:tcPr>
          <w:p w:rsidR="00924345" w:rsidRPr="00313DBC" w:rsidRDefault="00924345" w:rsidP="00B50917">
            <w:pPr>
              <w:spacing w:before="0" w:after="0"/>
              <w:rPr>
                <w:b/>
                <w:sz w:val="18"/>
                <w:szCs w:val="18"/>
              </w:rPr>
            </w:pPr>
            <w:r w:rsidRPr="00313DBC">
              <w:rPr>
                <w:b/>
                <w:sz w:val="18"/>
                <w:szCs w:val="18"/>
              </w:rPr>
              <w:t>Geographic coordinates</w:t>
            </w:r>
          </w:p>
        </w:tc>
        <w:tc>
          <w:tcPr>
            <w:tcW w:w="9223" w:type="dxa"/>
            <w:tcBorders>
              <w:top w:val="single" w:sz="4" w:space="0" w:color="auto"/>
              <w:bottom w:val="single" w:sz="4" w:space="0" w:color="auto"/>
            </w:tcBorders>
          </w:tcPr>
          <w:p w:rsidR="00924345" w:rsidRPr="00313DBC" w:rsidRDefault="00924345" w:rsidP="00B50917">
            <w:pPr>
              <w:spacing w:before="0" w:after="0"/>
              <w:rPr>
                <w:sz w:val="18"/>
                <w:szCs w:val="18"/>
              </w:rPr>
            </w:pPr>
            <w:r w:rsidRPr="00313DBC">
              <w:rPr>
                <w:sz w:val="18"/>
                <w:szCs w:val="18"/>
              </w:rPr>
              <w:t>The location of the study with coordinates from the text were included. When coordinates were not provided, we estimated these based on the written description of the location of the study.</w:t>
            </w:r>
          </w:p>
        </w:tc>
      </w:tr>
      <w:tr w:rsidR="00924345" w:rsidRPr="00313DBC" w:rsidTr="00B50917">
        <w:tc>
          <w:tcPr>
            <w:tcW w:w="0" w:type="auto"/>
            <w:tcBorders>
              <w:bottom w:val="nil"/>
            </w:tcBorders>
          </w:tcPr>
          <w:p w:rsidR="00924345" w:rsidRPr="00313DBC" w:rsidRDefault="00924345" w:rsidP="00B50917">
            <w:pPr>
              <w:spacing w:before="0" w:after="0"/>
              <w:rPr>
                <w:b/>
                <w:sz w:val="18"/>
                <w:szCs w:val="18"/>
              </w:rPr>
            </w:pPr>
          </w:p>
        </w:tc>
        <w:tc>
          <w:tcPr>
            <w:tcW w:w="2101" w:type="dxa"/>
            <w:tcBorders>
              <w:top w:val="single" w:sz="4" w:space="0" w:color="auto"/>
              <w:bottom w:val="single" w:sz="4" w:space="0" w:color="auto"/>
            </w:tcBorders>
          </w:tcPr>
          <w:p w:rsidR="00924345" w:rsidRPr="00313DBC" w:rsidRDefault="00924345" w:rsidP="00B50917">
            <w:pPr>
              <w:spacing w:before="0" w:after="0"/>
              <w:rPr>
                <w:b/>
                <w:sz w:val="18"/>
                <w:szCs w:val="18"/>
              </w:rPr>
            </w:pPr>
            <w:r w:rsidRPr="00313DBC">
              <w:rPr>
                <w:b/>
                <w:sz w:val="18"/>
                <w:szCs w:val="18"/>
              </w:rPr>
              <w:t>Landscape</w:t>
            </w:r>
          </w:p>
        </w:tc>
        <w:tc>
          <w:tcPr>
            <w:tcW w:w="9223" w:type="dxa"/>
            <w:tcBorders>
              <w:top w:val="single" w:sz="4" w:space="0" w:color="auto"/>
              <w:bottom w:val="single" w:sz="4" w:space="0" w:color="auto"/>
            </w:tcBorders>
          </w:tcPr>
          <w:p w:rsidR="00924345" w:rsidRPr="00313DBC" w:rsidRDefault="00924345" w:rsidP="00B50917">
            <w:pPr>
              <w:spacing w:before="0" w:after="0"/>
              <w:rPr>
                <w:b/>
                <w:sz w:val="18"/>
                <w:szCs w:val="18"/>
              </w:rPr>
            </w:pPr>
            <w:r w:rsidRPr="00313DBC">
              <w:rPr>
                <w:sz w:val="18"/>
                <w:szCs w:val="18"/>
              </w:rPr>
              <w:t>One or more of the following categories could be chosen: rural (includes natural, wilderness, or farmland, but can also include mining or protected areas), urban (includes urban, suburban and industrial), mixed (includes urban and rural).</w:t>
            </w:r>
          </w:p>
        </w:tc>
      </w:tr>
      <w:tr w:rsidR="00924345" w:rsidRPr="00313DBC" w:rsidTr="00B50917">
        <w:tc>
          <w:tcPr>
            <w:tcW w:w="0" w:type="auto"/>
            <w:tcBorders>
              <w:top w:val="nil"/>
              <w:bottom w:val="single" w:sz="4" w:space="0" w:color="auto"/>
            </w:tcBorders>
          </w:tcPr>
          <w:p w:rsidR="00924345" w:rsidRPr="00313DBC" w:rsidRDefault="00924345" w:rsidP="00B50917">
            <w:pPr>
              <w:spacing w:before="0" w:after="0"/>
              <w:rPr>
                <w:b/>
                <w:sz w:val="18"/>
                <w:szCs w:val="18"/>
              </w:rPr>
            </w:pPr>
          </w:p>
        </w:tc>
        <w:tc>
          <w:tcPr>
            <w:tcW w:w="2101" w:type="dxa"/>
            <w:tcBorders>
              <w:top w:val="single" w:sz="4" w:space="0" w:color="auto"/>
              <w:bottom w:val="single" w:sz="4" w:space="0" w:color="auto"/>
            </w:tcBorders>
          </w:tcPr>
          <w:p w:rsidR="00924345" w:rsidRPr="00313DBC" w:rsidRDefault="00924345" w:rsidP="00B50917">
            <w:pPr>
              <w:spacing w:before="0" w:after="0"/>
              <w:rPr>
                <w:b/>
                <w:sz w:val="18"/>
                <w:szCs w:val="18"/>
              </w:rPr>
            </w:pPr>
            <w:r w:rsidRPr="00313DBC">
              <w:rPr>
                <w:b/>
                <w:sz w:val="18"/>
                <w:szCs w:val="18"/>
              </w:rPr>
              <w:t xml:space="preserve">Protected area </w:t>
            </w:r>
          </w:p>
        </w:tc>
        <w:tc>
          <w:tcPr>
            <w:tcW w:w="9223" w:type="dxa"/>
            <w:tcBorders>
              <w:top w:val="single" w:sz="4" w:space="0" w:color="auto"/>
              <w:bottom w:val="single" w:sz="4" w:space="0" w:color="auto"/>
            </w:tcBorders>
          </w:tcPr>
          <w:p w:rsidR="00924345" w:rsidRPr="00313DBC" w:rsidRDefault="00924345" w:rsidP="00B50917">
            <w:pPr>
              <w:spacing w:before="0" w:after="0"/>
              <w:rPr>
                <w:b/>
                <w:sz w:val="18"/>
                <w:szCs w:val="18"/>
              </w:rPr>
            </w:pPr>
            <w:r w:rsidRPr="00313DBC">
              <w:rPr>
                <w:sz w:val="18"/>
                <w:szCs w:val="18"/>
              </w:rPr>
              <w:t>Was the research undertaken in a protected area? Yes/No.</w:t>
            </w:r>
          </w:p>
        </w:tc>
      </w:tr>
      <w:tr w:rsidR="00924345" w:rsidRPr="00313DBC" w:rsidTr="00B50917">
        <w:tc>
          <w:tcPr>
            <w:tcW w:w="0" w:type="auto"/>
            <w:tcBorders>
              <w:top w:val="single" w:sz="4" w:space="0" w:color="auto"/>
            </w:tcBorders>
          </w:tcPr>
          <w:p w:rsidR="00924345" w:rsidRPr="00313DBC" w:rsidRDefault="00924345" w:rsidP="00B50917">
            <w:pPr>
              <w:spacing w:before="0" w:after="0"/>
              <w:rPr>
                <w:b/>
                <w:sz w:val="18"/>
                <w:szCs w:val="18"/>
              </w:rPr>
            </w:pPr>
            <w:r w:rsidRPr="00313DBC">
              <w:rPr>
                <w:b/>
                <w:sz w:val="18"/>
                <w:szCs w:val="18"/>
              </w:rPr>
              <w:t>Taxonomic information</w:t>
            </w:r>
          </w:p>
        </w:tc>
        <w:tc>
          <w:tcPr>
            <w:tcW w:w="2101" w:type="dxa"/>
            <w:tcBorders>
              <w:top w:val="single" w:sz="4" w:space="0" w:color="auto"/>
              <w:bottom w:val="single" w:sz="4" w:space="0" w:color="auto"/>
            </w:tcBorders>
          </w:tcPr>
          <w:p w:rsidR="00924345" w:rsidRPr="00313DBC" w:rsidRDefault="00924345" w:rsidP="00B50917">
            <w:pPr>
              <w:spacing w:before="0" w:after="0"/>
              <w:rPr>
                <w:b/>
                <w:sz w:val="18"/>
                <w:szCs w:val="18"/>
              </w:rPr>
            </w:pPr>
            <w:r w:rsidRPr="00313DBC">
              <w:rPr>
                <w:b/>
                <w:sz w:val="18"/>
                <w:szCs w:val="18"/>
              </w:rPr>
              <w:t>General</w:t>
            </w:r>
          </w:p>
        </w:tc>
        <w:tc>
          <w:tcPr>
            <w:tcW w:w="9223" w:type="dxa"/>
            <w:tcBorders>
              <w:top w:val="single" w:sz="4" w:space="0" w:color="auto"/>
              <w:bottom w:val="single" w:sz="4" w:space="0" w:color="auto"/>
            </w:tcBorders>
          </w:tcPr>
          <w:p w:rsidR="00924345" w:rsidRPr="00313DBC" w:rsidRDefault="00924345" w:rsidP="00B50917">
            <w:pPr>
              <w:spacing w:before="0" w:after="0"/>
              <w:rPr>
                <w:sz w:val="18"/>
                <w:szCs w:val="18"/>
              </w:rPr>
            </w:pPr>
            <w:r w:rsidRPr="00313DBC">
              <w:rPr>
                <w:sz w:val="18"/>
                <w:szCs w:val="18"/>
              </w:rPr>
              <w:t>The general area of study. One or more of the following categories could be chosen: animals (includes both vertebrates and invertebrates), plants (includes all species within the plant kingdom), ecosystems (includes areas that do not fit into either Animalia or Plantae, such as, bushmeat, land-use change, soil, water).</w:t>
            </w:r>
          </w:p>
        </w:tc>
      </w:tr>
      <w:tr w:rsidR="00924345" w:rsidRPr="00313DBC" w:rsidTr="00B50917">
        <w:tc>
          <w:tcPr>
            <w:tcW w:w="0" w:type="auto"/>
            <w:tcBorders>
              <w:bottom w:val="nil"/>
            </w:tcBorders>
          </w:tcPr>
          <w:p w:rsidR="00924345" w:rsidRPr="00313DBC" w:rsidRDefault="00924345" w:rsidP="00B50917">
            <w:pPr>
              <w:spacing w:before="0" w:after="0"/>
              <w:rPr>
                <w:b/>
                <w:sz w:val="18"/>
                <w:szCs w:val="18"/>
              </w:rPr>
            </w:pPr>
          </w:p>
        </w:tc>
        <w:tc>
          <w:tcPr>
            <w:tcW w:w="2101" w:type="dxa"/>
            <w:tcBorders>
              <w:top w:val="single" w:sz="4" w:space="0" w:color="auto"/>
              <w:bottom w:val="single" w:sz="4" w:space="0" w:color="auto"/>
            </w:tcBorders>
          </w:tcPr>
          <w:p w:rsidR="00924345" w:rsidRPr="00313DBC" w:rsidRDefault="00924345" w:rsidP="00B50917">
            <w:pPr>
              <w:spacing w:before="0" w:after="0"/>
              <w:rPr>
                <w:b/>
                <w:sz w:val="18"/>
                <w:szCs w:val="18"/>
              </w:rPr>
            </w:pPr>
            <w:r w:rsidRPr="00313DBC">
              <w:rPr>
                <w:b/>
                <w:sz w:val="18"/>
                <w:szCs w:val="18"/>
              </w:rPr>
              <w:t>Organism group</w:t>
            </w:r>
          </w:p>
        </w:tc>
        <w:tc>
          <w:tcPr>
            <w:tcW w:w="9223" w:type="dxa"/>
            <w:tcBorders>
              <w:top w:val="single" w:sz="4" w:space="0" w:color="auto"/>
              <w:bottom w:val="single" w:sz="4" w:space="0" w:color="auto"/>
            </w:tcBorders>
          </w:tcPr>
          <w:p w:rsidR="00924345" w:rsidRPr="00313DBC" w:rsidRDefault="00924345" w:rsidP="00B50917">
            <w:pPr>
              <w:spacing w:before="0" w:after="0"/>
              <w:rPr>
                <w:sz w:val="18"/>
                <w:szCs w:val="18"/>
              </w:rPr>
            </w:pPr>
            <w:r w:rsidRPr="00313DBC">
              <w:rPr>
                <w:sz w:val="18"/>
                <w:szCs w:val="18"/>
              </w:rPr>
              <w:t>The broad taxonomic group/s that the study covered, e.g., amphibians, reptiles, birds, mammals, plants, insects.</w:t>
            </w:r>
          </w:p>
        </w:tc>
      </w:tr>
      <w:tr w:rsidR="00924345" w:rsidRPr="00313DBC" w:rsidTr="00B50917">
        <w:tc>
          <w:tcPr>
            <w:tcW w:w="0" w:type="auto"/>
            <w:tcBorders>
              <w:top w:val="nil"/>
              <w:bottom w:val="single" w:sz="4" w:space="0" w:color="auto"/>
            </w:tcBorders>
          </w:tcPr>
          <w:p w:rsidR="00924345" w:rsidRPr="00313DBC" w:rsidRDefault="00924345" w:rsidP="00B50917">
            <w:pPr>
              <w:spacing w:before="0" w:after="0"/>
              <w:rPr>
                <w:b/>
                <w:sz w:val="18"/>
                <w:szCs w:val="18"/>
              </w:rPr>
            </w:pPr>
          </w:p>
        </w:tc>
        <w:tc>
          <w:tcPr>
            <w:tcW w:w="2101" w:type="dxa"/>
            <w:tcBorders>
              <w:top w:val="single" w:sz="4" w:space="0" w:color="auto"/>
              <w:bottom w:val="single" w:sz="4" w:space="0" w:color="auto"/>
            </w:tcBorders>
          </w:tcPr>
          <w:p w:rsidR="00924345" w:rsidRPr="00313DBC" w:rsidRDefault="00924345" w:rsidP="00B50917">
            <w:pPr>
              <w:spacing w:before="0" w:after="0"/>
              <w:rPr>
                <w:b/>
                <w:sz w:val="18"/>
                <w:szCs w:val="18"/>
              </w:rPr>
            </w:pPr>
            <w:r w:rsidRPr="00313DBC">
              <w:rPr>
                <w:b/>
                <w:sz w:val="18"/>
                <w:szCs w:val="18"/>
              </w:rPr>
              <w:t>Species</w:t>
            </w:r>
          </w:p>
        </w:tc>
        <w:tc>
          <w:tcPr>
            <w:tcW w:w="9223" w:type="dxa"/>
            <w:tcBorders>
              <w:top w:val="single" w:sz="4" w:space="0" w:color="auto"/>
              <w:bottom w:val="single" w:sz="4" w:space="0" w:color="auto"/>
            </w:tcBorders>
          </w:tcPr>
          <w:p w:rsidR="00924345" w:rsidRPr="00313DBC" w:rsidRDefault="00924345" w:rsidP="00B50917">
            <w:pPr>
              <w:spacing w:before="0" w:after="0"/>
              <w:rPr>
                <w:sz w:val="18"/>
                <w:szCs w:val="18"/>
              </w:rPr>
            </w:pPr>
            <w:r w:rsidRPr="00313DBC">
              <w:rPr>
                <w:sz w:val="18"/>
                <w:szCs w:val="18"/>
              </w:rPr>
              <w:t>The specific species that were studied. Up to six species could be specified in the data. The species was given ‘general’ if &gt;6 were listed.</w:t>
            </w:r>
          </w:p>
        </w:tc>
      </w:tr>
      <w:tr w:rsidR="00924345" w:rsidRPr="00313DBC" w:rsidTr="00B50917">
        <w:tc>
          <w:tcPr>
            <w:tcW w:w="0" w:type="auto"/>
            <w:tcBorders>
              <w:top w:val="single" w:sz="4" w:space="0" w:color="auto"/>
            </w:tcBorders>
          </w:tcPr>
          <w:p w:rsidR="00924345" w:rsidRPr="00313DBC" w:rsidRDefault="00924345" w:rsidP="00B50917">
            <w:pPr>
              <w:spacing w:before="0" w:after="0"/>
              <w:rPr>
                <w:b/>
                <w:sz w:val="18"/>
                <w:szCs w:val="18"/>
              </w:rPr>
            </w:pPr>
            <w:r w:rsidRPr="00313DBC">
              <w:rPr>
                <w:b/>
                <w:sz w:val="18"/>
                <w:szCs w:val="18"/>
              </w:rPr>
              <w:t>Infrastructure information</w:t>
            </w:r>
          </w:p>
        </w:tc>
        <w:tc>
          <w:tcPr>
            <w:tcW w:w="2101" w:type="dxa"/>
            <w:tcBorders>
              <w:top w:val="single" w:sz="4" w:space="0" w:color="auto"/>
              <w:bottom w:val="single" w:sz="4" w:space="0" w:color="auto"/>
            </w:tcBorders>
          </w:tcPr>
          <w:p w:rsidR="00924345" w:rsidRPr="00313DBC" w:rsidRDefault="00924345" w:rsidP="00B50917">
            <w:pPr>
              <w:spacing w:before="0" w:after="0"/>
              <w:rPr>
                <w:b/>
                <w:sz w:val="18"/>
                <w:szCs w:val="18"/>
              </w:rPr>
            </w:pPr>
            <w:r w:rsidRPr="00313DBC">
              <w:rPr>
                <w:b/>
                <w:sz w:val="18"/>
                <w:szCs w:val="18"/>
              </w:rPr>
              <w:t>Linear infrastructure</w:t>
            </w:r>
            <w:r w:rsidRPr="00313DBC">
              <w:rPr>
                <w:sz w:val="18"/>
                <w:szCs w:val="18"/>
              </w:rPr>
              <w:t xml:space="preserve"> </w:t>
            </w:r>
            <w:r w:rsidRPr="00313DBC">
              <w:rPr>
                <w:b/>
                <w:sz w:val="18"/>
                <w:szCs w:val="18"/>
              </w:rPr>
              <w:t>type</w:t>
            </w:r>
          </w:p>
        </w:tc>
        <w:tc>
          <w:tcPr>
            <w:tcW w:w="9223" w:type="dxa"/>
            <w:tcBorders>
              <w:top w:val="single" w:sz="4" w:space="0" w:color="auto"/>
              <w:bottom w:val="single" w:sz="4" w:space="0" w:color="auto"/>
            </w:tcBorders>
          </w:tcPr>
          <w:p w:rsidR="00924345" w:rsidRPr="00313DBC" w:rsidRDefault="00924345" w:rsidP="00B50917">
            <w:pPr>
              <w:spacing w:before="0" w:after="0"/>
              <w:rPr>
                <w:b/>
                <w:sz w:val="18"/>
                <w:szCs w:val="18"/>
              </w:rPr>
            </w:pPr>
            <w:r w:rsidRPr="00313DBC">
              <w:rPr>
                <w:sz w:val="18"/>
                <w:szCs w:val="18"/>
              </w:rPr>
              <w:t>One or more of the following categories could be chosen if they were mentioned in addition to road: road, rail, power line, pipeline, fence line.</w:t>
            </w:r>
          </w:p>
        </w:tc>
      </w:tr>
      <w:tr w:rsidR="00924345" w:rsidRPr="00313DBC" w:rsidTr="00B50917">
        <w:tc>
          <w:tcPr>
            <w:tcW w:w="0" w:type="auto"/>
          </w:tcPr>
          <w:p w:rsidR="00924345" w:rsidRPr="00313DBC" w:rsidRDefault="00924345" w:rsidP="00B50917">
            <w:pPr>
              <w:spacing w:before="0" w:after="0"/>
              <w:rPr>
                <w:b/>
                <w:sz w:val="18"/>
                <w:szCs w:val="18"/>
              </w:rPr>
            </w:pPr>
          </w:p>
        </w:tc>
        <w:tc>
          <w:tcPr>
            <w:tcW w:w="2101" w:type="dxa"/>
            <w:tcBorders>
              <w:top w:val="single" w:sz="4" w:space="0" w:color="auto"/>
              <w:bottom w:val="single" w:sz="4" w:space="0" w:color="auto"/>
            </w:tcBorders>
          </w:tcPr>
          <w:p w:rsidR="00924345" w:rsidRPr="00313DBC" w:rsidRDefault="00924345" w:rsidP="00B50917">
            <w:pPr>
              <w:spacing w:before="0" w:after="0"/>
              <w:rPr>
                <w:b/>
                <w:sz w:val="18"/>
                <w:szCs w:val="18"/>
              </w:rPr>
            </w:pPr>
            <w:r w:rsidRPr="00313DBC">
              <w:rPr>
                <w:b/>
                <w:sz w:val="18"/>
                <w:szCs w:val="18"/>
              </w:rPr>
              <w:t>Purpose of linear infrastructure</w:t>
            </w:r>
          </w:p>
        </w:tc>
        <w:tc>
          <w:tcPr>
            <w:tcW w:w="9223" w:type="dxa"/>
            <w:tcBorders>
              <w:top w:val="single" w:sz="4" w:space="0" w:color="auto"/>
              <w:bottom w:val="single" w:sz="4" w:space="0" w:color="auto"/>
            </w:tcBorders>
          </w:tcPr>
          <w:p w:rsidR="00924345" w:rsidRPr="00313DBC" w:rsidRDefault="00924345" w:rsidP="00B50917">
            <w:pPr>
              <w:spacing w:before="0" w:after="0"/>
              <w:rPr>
                <w:sz w:val="18"/>
                <w:szCs w:val="18"/>
              </w:rPr>
            </w:pPr>
            <w:r w:rsidRPr="00313DBC">
              <w:rPr>
                <w:sz w:val="18"/>
                <w:szCs w:val="18"/>
              </w:rPr>
              <w:t xml:space="preserve">What is the purpose of the linear infrastructure? One or more of the following categories could be chosen: general (includes </w:t>
            </w:r>
            <w:proofErr w:type="spellStart"/>
            <w:r w:rsidRPr="00313DBC">
              <w:rPr>
                <w:sz w:val="18"/>
                <w:szCs w:val="18"/>
              </w:rPr>
              <w:t>utilisation</w:t>
            </w:r>
            <w:proofErr w:type="spellEnd"/>
            <w:r w:rsidRPr="00313DBC">
              <w:rPr>
                <w:sz w:val="18"/>
                <w:szCs w:val="18"/>
              </w:rPr>
              <w:t xml:space="preserve"> by members of the public, e.g., district, regional and national roads), tourism, industry (includes mining and logging), agricultural, not given.</w:t>
            </w:r>
          </w:p>
        </w:tc>
      </w:tr>
      <w:tr w:rsidR="00924345" w:rsidRPr="00313DBC" w:rsidTr="00B50917">
        <w:tc>
          <w:tcPr>
            <w:tcW w:w="0" w:type="auto"/>
            <w:tcBorders>
              <w:bottom w:val="nil"/>
            </w:tcBorders>
          </w:tcPr>
          <w:p w:rsidR="00924345" w:rsidRPr="00313DBC" w:rsidRDefault="00924345" w:rsidP="00B50917">
            <w:pPr>
              <w:spacing w:before="0" w:after="0"/>
              <w:rPr>
                <w:b/>
                <w:sz w:val="18"/>
                <w:szCs w:val="18"/>
              </w:rPr>
            </w:pPr>
          </w:p>
        </w:tc>
        <w:tc>
          <w:tcPr>
            <w:tcW w:w="2101" w:type="dxa"/>
            <w:tcBorders>
              <w:top w:val="single" w:sz="4" w:space="0" w:color="auto"/>
              <w:bottom w:val="single" w:sz="4" w:space="0" w:color="auto"/>
            </w:tcBorders>
          </w:tcPr>
          <w:p w:rsidR="00924345" w:rsidRPr="00313DBC" w:rsidRDefault="00924345" w:rsidP="00B50917">
            <w:pPr>
              <w:spacing w:before="0" w:after="0"/>
              <w:rPr>
                <w:b/>
                <w:sz w:val="18"/>
                <w:szCs w:val="18"/>
              </w:rPr>
            </w:pPr>
            <w:r w:rsidRPr="00313DBC">
              <w:rPr>
                <w:b/>
                <w:sz w:val="18"/>
                <w:szCs w:val="18"/>
              </w:rPr>
              <w:t xml:space="preserve">Road surface </w:t>
            </w:r>
          </w:p>
        </w:tc>
        <w:tc>
          <w:tcPr>
            <w:tcW w:w="9223" w:type="dxa"/>
            <w:tcBorders>
              <w:top w:val="single" w:sz="4" w:space="0" w:color="auto"/>
              <w:bottom w:val="single" w:sz="4" w:space="0" w:color="auto"/>
            </w:tcBorders>
          </w:tcPr>
          <w:p w:rsidR="00924345" w:rsidRPr="00313DBC" w:rsidRDefault="00924345" w:rsidP="00B50917">
            <w:pPr>
              <w:spacing w:before="0" w:after="0"/>
              <w:rPr>
                <w:sz w:val="18"/>
                <w:szCs w:val="18"/>
              </w:rPr>
            </w:pPr>
            <w:r w:rsidRPr="00313DBC">
              <w:rPr>
                <w:sz w:val="18"/>
                <w:szCs w:val="18"/>
              </w:rPr>
              <w:t>One or more of the following categories could be chosen: paved, unpaved, not given.</w:t>
            </w:r>
          </w:p>
        </w:tc>
      </w:tr>
      <w:tr w:rsidR="00924345" w:rsidRPr="00313DBC" w:rsidTr="00B50917">
        <w:tc>
          <w:tcPr>
            <w:tcW w:w="0" w:type="auto"/>
            <w:tcBorders>
              <w:bottom w:val="nil"/>
            </w:tcBorders>
          </w:tcPr>
          <w:p w:rsidR="00924345" w:rsidRPr="00313DBC" w:rsidRDefault="00924345" w:rsidP="00B50917">
            <w:pPr>
              <w:spacing w:before="0" w:after="0"/>
              <w:rPr>
                <w:b/>
                <w:sz w:val="18"/>
                <w:szCs w:val="18"/>
              </w:rPr>
            </w:pPr>
          </w:p>
        </w:tc>
        <w:tc>
          <w:tcPr>
            <w:tcW w:w="2101" w:type="dxa"/>
            <w:tcBorders>
              <w:top w:val="single" w:sz="4" w:space="0" w:color="auto"/>
              <w:bottom w:val="single" w:sz="4" w:space="0" w:color="auto"/>
            </w:tcBorders>
          </w:tcPr>
          <w:p w:rsidR="00924345" w:rsidRPr="00313DBC" w:rsidRDefault="00924345" w:rsidP="00B50917">
            <w:pPr>
              <w:spacing w:before="0" w:after="0"/>
              <w:rPr>
                <w:b/>
                <w:sz w:val="18"/>
                <w:szCs w:val="18"/>
              </w:rPr>
            </w:pPr>
            <w:r w:rsidRPr="00313DBC">
              <w:rPr>
                <w:b/>
                <w:sz w:val="18"/>
                <w:szCs w:val="18"/>
              </w:rPr>
              <w:t>Road density/country</w:t>
            </w:r>
          </w:p>
        </w:tc>
        <w:tc>
          <w:tcPr>
            <w:tcW w:w="9223" w:type="dxa"/>
            <w:tcBorders>
              <w:top w:val="single" w:sz="4" w:space="0" w:color="auto"/>
              <w:bottom w:val="single" w:sz="4" w:space="0" w:color="auto"/>
            </w:tcBorders>
          </w:tcPr>
          <w:p w:rsidR="00924345" w:rsidRPr="00313DBC" w:rsidRDefault="00924345" w:rsidP="00B50917">
            <w:pPr>
              <w:spacing w:before="0" w:after="0"/>
              <w:rPr>
                <w:sz w:val="18"/>
                <w:szCs w:val="18"/>
              </w:rPr>
            </w:pPr>
            <w:r w:rsidRPr="00313DBC">
              <w:rPr>
                <w:sz w:val="18"/>
                <w:szCs w:val="18"/>
              </w:rPr>
              <w:t xml:space="preserve">Number of </w:t>
            </w:r>
            <w:r w:rsidRPr="00313DBC">
              <w:rPr>
                <w:sz w:val="18"/>
                <w:szCs w:val="18"/>
                <w:lang w:val="en-ZA"/>
              </w:rPr>
              <w:t>publications</w:t>
            </w:r>
            <w:r w:rsidRPr="00313DBC">
              <w:rPr>
                <w:sz w:val="18"/>
                <w:szCs w:val="18"/>
              </w:rPr>
              <w:t xml:space="preserve"> conducted in each country against the road density (in km of road/ 100 km</w:t>
            </w:r>
            <w:r w:rsidRPr="00313DBC">
              <w:rPr>
                <w:sz w:val="18"/>
                <w:szCs w:val="18"/>
                <w:vertAlign w:val="superscript"/>
              </w:rPr>
              <w:t>2</w:t>
            </w:r>
            <w:r w:rsidRPr="00313DBC">
              <w:rPr>
                <w:sz w:val="18"/>
                <w:szCs w:val="18"/>
              </w:rPr>
              <w:t>, calculated using the Global Roads Open Access Data Set (CIESIN and ITOS 2013) in that country.</w:t>
            </w:r>
          </w:p>
        </w:tc>
      </w:tr>
      <w:tr w:rsidR="00924345" w:rsidRPr="00313DBC" w:rsidTr="00B50917">
        <w:tc>
          <w:tcPr>
            <w:tcW w:w="0" w:type="auto"/>
            <w:tcBorders>
              <w:top w:val="nil"/>
              <w:bottom w:val="single" w:sz="4" w:space="0" w:color="auto"/>
            </w:tcBorders>
          </w:tcPr>
          <w:p w:rsidR="00924345" w:rsidRPr="00313DBC" w:rsidRDefault="00924345" w:rsidP="00B50917">
            <w:pPr>
              <w:spacing w:before="0" w:after="0"/>
              <w:rPr>
                <w:b/>
                <w:sz w:val="18"/>
                <w:szCs w:val="18"/>
              </w:rPr>
            </w:pPr>
          </w:p>
        </w:tc>
        <w:tc>
          <w:tcPr>
            <w:tcW w:w="2101" w:type="dxa"/>
            <w:tcBorders>
              <w:top w:val="single" w:sz="4" w:space="0" w:color="auto"/>
              <w:bottom w:val="single" w:sz="4" w:space="0" w:color="auto"/>
            </w:tcBorders>
          </w:tcPr>
          <w:p w:rsidR="00924345" w:rsidRPr="00313DBC" w:rsidRDefault="00924345" w:rsidP="00B50917">
            <w:pPr>
              <w:spacing w:before="0" w:after="0"/>
              <w:rPr>
                <w:b/>
                <w:sz w:val="18"/>
                <w:szCs w:val="18"/>
              </w:rPr>
            </w:pPr>
            <w:r w:rsidRPr="00313DBC">
              <w:rPr>
                <w:b/>
                <w:sz w:val="18"/>
                <w:szCs w:val="18"/>
              </w:rPr>
              <w:t>Measured traffic volume</w:t>
            </w:r>
          </w:p>
        </w:tc>
        <w:tc>
          <w:tcPr>
            <w:tcW w:w="9223" w:type="dxa"/>
            <w:tcBorders>
              <w:top w:val="single" w:sz="4" w:space="0" w:color="auto"/>
              <w:bottom w:val="single" w:sz="4" w:space="0" w:color="auto"/>
            </w:tcBorders>
          </w:tcPr>
          <w:p w:rsidR="00924345" w:rsidRPr="00313DBC" w:rsidRDefault="00924345" w:rsidP="00B50917">
            <w:pPr>
              <w:spacing w:before="0" w:after="0"/>
              <w:rPr>
                <w:b/>
                <w:sz w:val="18"/>
                <w:szCs w:val="18"/>
              </w:rPr>
            </w:pPr>
            <w:r w:rsidRPr="00313DBC">
              <w:rPr>
                <w:sz w:val="18"/>
                <w:szCs w:val="18"/>
              </w:rPr>
              <w:t>Did the study measure traffic volume? Yes/No.</w:t>
            </w:r>
          </w:p>
        </w:tc>
      </w:tr>
      <w:tr w:rsidR="00924345" w:rsidRPr="00313DBC" w:rsidTr="00B50917">
        <w:tc>
          <w:tcPr>
            <w:tcW w:w="0" w:type="auto"/>
            <w:tcBorders>
              <w:top w:val="single" w:sz="4" w:space="0" w:color="auto"/>
            </w:tcBorders>
          </w:tcPr>
          <w:p w:rsidR="00924345" w:rsidRPr="00313DBC" w:rsidRDefault="00924345" w:rsidP="00B50917">
            <w:pPr>
              <w:spacing w:before="0" w:after="0"/>
              <w:rPr>
                <w:b/>
                <w:sz w:val="18"/>
                <w:szCs w:val="18"/>
              </w:rPr>
            </w:pPr>
            <w:r w:rsidRPr="00313DBC">
              <w:rPr>
                <w:b/>
                <w:sz w:val="18"/>
                <w:szCs w:val="18"/>
              </w:rPr>
              <w:t>Study design</w:t>
            </w:r>
          </w:p>
        </w:tc>
        <w:tc>
          <w:tcPr>
            <w:tcW w:w="2101" w:type="dxa"/>
            <w:tcBorders>
              <w:top w:val="single" w:sz="4" w:space="0" w:color="auto"/>
              <w:bottom w:val="single" w:sz="4" w:space="0" w:color="auto"/>
            </w:tcBorders>
          </w:tcPr>
          <w:p w:rsidR="00924345" w:rsidRPr="00313DBC" w:rsidRDefault="00924345" w:rsidP="00B50917">
            <w:pPr>
              <w:spacing w:before="0" w:after="0"/>
              <w:rPr>
                <w:rStyle w:val="CommentReference"/>
                <w:rFonts w:cs="Times New Roman"/>
                <w:b/>
                <w:sz w:val="18"/>
                <w:szCs w:val="18"/>
              </w:rPr>
            </w:pPr>
            <w:r w:rsidRPr="00313DBC">
              <w:rPr>
                <w:b/>
                <w:sz w:val="18"/>
                <w:szCs w:val="18"/>
              </w:rPr>
              <w:t>Study aim</w:t>
            </w:r>
          </w:p>
        </w:tc>
        <w:tc>
          <w:tcPr>
            <w:tcW w:w="9223" w:type="dxa"/>
            <w:tcBorders>
              <w:top w:val="single" w:sz="4" w:space="0" w:color="auto"/>
              <w:bottom w:val="single" w:sz="4" w:space="0" w:color="auto"/>
            </w:tcBorders>
          </w:tcPr>
          <w:p w:rsidR="00924345" w:rsidRPr="00313DBC" w:rsidRDefault="00924345" w:rsidP="00B50917">
            <w:pPr>
              <w:spacing w:before="0" w:after="0"/>
              <w:rPr>
                <w:sz w:val="18"/>
                <w:szCs w:val="18"/>
              </w:rPr>
            </w:pPr>
            <w:r w:rsidRPr="00313DBC">
              <w:rPr>
                <w:sz w:val="18"/>
                <w:szCs w:val="18"/>
              </w:rPr>
              <w:t>An outline of the aims, questions or hypotheses that were tested. If no aims were given, a ‘not given’ was reported. Not all aims were explicitly outlined in some of the papers and were therefore drawn from the text.</w:t>
            </w:r>
          </w:p>
        </w:tc>
      </w:tr>
      <w:tr w:rsidR="00924345" w:rsidRPr="00313DBC" w:rsidTr="00B50917">
        <w:tc>
          <w:tcPr>
            <w:tcW w:w="0" w:type="auto"/>
          </w:tcPr>
          <w:p w:rsidR="00924345" w:rsidRPr="00313DBC" w:rsidRDefault="00924345" w:rsidP="00B50917">
            <w:pPr>
              <w:spacing w:before="0" w:after="0"/>
              <w:rPr>
                <w:rStyle w:val="CommentReference"/>
                <w:rFonts w:cs="Times New Roman"/>
                <w:b/>
                <w:sz w:val="18"/>
                <w:szCs w:val="18"/>
              </w:rPr>
            </w:pPr>
          </w:p>
        </w:tc>
        <w:tc>
          <w:tcPr>
            <w:tcW w:w="2101" w:type="dxa"/>
            <w:tcBorders>
              <w:top w:val="single" w:sz="4" w:space="0" w:color="auto"/>
              <w:bottom w:val="single" w:sz="4" w:space="0" w:color="auto"/>
            </w:tcBorders>
          </w:tcPr>
          <w:p w:rsidR="00924345" w:rsidRPr="00313DBC" w:rsidDel="00C10074" w:rsidRDefault="00924345" w:rsidP="00B50917">
            <w:pPr>
              <w:spacing w:before="0" w:after="0"/>
              <w:rPr>
                <w:b/>
                <w:sz w:val="18"/>
                <w:szCs w:val="18"/>
              </w:rPr>
            </w:pPr>
            <w:r w:rsidRPr="00313DBC">
              <w:rPr>
                <w:rStyle w:val="CommentReference"/>
                <w:rFonts w:cs="Times New Roman"/>
                <w:b/>
                <w:sz w:val="18"/>
                <w:szCs w:val="18"/>
              </w:rPr>
              <w:t>Study focus on linear infrastructure</w:t>
            </w:r>
          </w:p>
        </w:tc>
        <w:tc>
          <w:tcPr>
            <w:tcW w:w="9223" w:type="dxa"/>
            <w:tcBorders>
              <w:top w:val="single" w:sz="4" w:space="0" w:color="auto"/>
              <w:bottom w:val="single" w:sz="4" w:space="0" w:color="auto"/>
            </w:tcBorders>
          </w:tcPr>
          <w:p w:rsidR="00924345" w:rsidRPr="00313DBC" w:rsidRDefault="00924345" w:rsidP="00B50917">
            <w:pPr>
              <w:spacing w:before="0" w:after="0"/>
              <w:rPr>
                <w:sz w:val="18"/>
                <w:szCs w:val="18"/>
              </w:rPr>
            </w:pPr>
            <w:r w:rsidRPr="00313DBC">
              <w:rPr>
                <w:sz w:val="18"/>
                <w:szCs w:val="18"/>
              </w:rPr>
              <w:t xml:space="preserve">Was the linear infrastructure a primary or secondary focus of the study? </w:t>
            </w:r>
          </w:p>
        </w:tc>
      </w:tr>
      <w:tr w:rsidR="00924345" w:rsidRPr="00313DBC" w:rsidTr="00B50917">
        <w:tc>
          <w:tcPr>
            <w:tcW w:w="0" w:type="auto"/>
          </w:tcPr>
          <w:p w:rsidR="00924345" w:rsidRPr="00313DBC" w:rsidRDefault="00924345" w:rsidP="00B50917">
            <w:pPr>
              <w:spacing w:before="0" w:after="0"/>
              <w:rPr>
                <w:rStyle w:val="CommentReference"/>
                <w:rFonts w:cs="Times New Roman"/>
                <w:b/>
                <w:sz w:val="18"/>
                <w:szCs w:val="18"/>
              </w:rPr>
            </w:pPr>
          </w:p>
        </w:tc>
        <w:tc>
          <w:tcPr>
            <w:tcW w:w="2101" w:type="dxa"/>
            <w:tcBorders>
              <w:top w:val="single" w:sz="4" w:space="0" w:color="auto"/>
              <w:bottom w:val="single" w:sz="4" w:space="0" w:color="auto"/>
            </w:tcBorders>
          </w:tcPr>
          <w:p w:rsidR="00924345" w:rsidRPr="00313DBC" w:rsidDel="00C10074" w:rsidRDefault="00924345" w:rsidP="00B50917">
            <w:pPr>
              <w:spacing w:before="0" w:after="0"/>
              <w:rPr>
                <w:b/>
                <w:sz w:val="18"/>
                <w:szCs w:val="18"/>
              </w:rPr>
            </w:pPr>
            <w:r w:rsidRPr="00313DBC">
              <w:rPr>
                <w:rStyle w:val="CommentReference"/>
                <w:rFonts w:cs="Times New Roman"/>
                <w:b/>
                <w:sz w:val="18"/>
                <w:szCs w:val="18"/>
              </w:rPr>
              <w:t>Explanatory variables</w:t>
            </w:r>
          </w:p>
        </w:tc>
        <w:tc>
          <w:tcPr>
            <w:tcW w:w="9223" w:type="dxa"/>
            <w:tcBorders>
              <w:top w:val="single" w:sz="4" w:space="0" w:color="auto"/>
              <w:bottom w:val="single" w:sz="4" w:space="0" w:color="auto"/>
            </w:tcBorders>
          </w:tcPr>
          <w:p w:rsidR="00924345" w:rsidRPr="00313DBC" w:rsidRDefault="00924345" w:rsidP="00B50917">
            <w:pPr>
              <w:spacing w:before="0" w:after="0"/>
              <w:rPr>
                <w:b/>
                <w:sz w:val="18"/>
                <w:szCs w:val="18"/>
              </w:rPr>
            </w:pPr>
            <w:r w:rsidRPr="00313DBC">
              <w:rPr>
                <w:sz w:val="18"/>
                <w:szCs w:val="18"/>
              </w:rPr>
              <w:t xml:space="preserve">Was the linear infrastructure a primary or secondary explanatory variable? </w:t>
            </w:r>
          </w:p>
        </w:tc>
      </w:tr>
      <w:tr w:rsidR="00924345" w:rsidRPr="00313DBC" w:rsidTr="00B50917">
        <w:tc>
          <w:tcPr>
            <w:tcW w:w="0" w:type="auto"/>
          </w:tcPr>
          <w:p w:rsidR="00924345" w:rsidRPr="00313DBC" w:rsidRDefault="00924345" w:rsidP="00B50917">
            <w:pPr>
              <w:spacing w:before="0" w:after="0"/>
              <w:rPr>
                <w:rStyle w:val="CommentReference"/>
                <w:rFonts w:cs="Times New Roman"/>
                <w:b/>
                <w:sz w:val="18"/>
                <w:szCs w:val="18"/>
              </w:rPr>
            </w:pPr>
          </w:p>
        </w:tc>
        <w:tc>
          <w:tcPr>
            <w:tcW w:w="2101" w:type="dxa"/>
            <w:tcBorders>
              <w:top w:val="single" w:sz="4" w:space="0" w:color="auto"/>
              <w:bottom w:val="single" w:sz="4" w:space="0" w:color="auto"/>
            </w:tcBorders>
          </w:tcPr>
          <w:p w:rsidR="00924345" w:rsidRPr="00313DBC" w:rsidRDefault="00924345" w:rsidP="00B50917">
            <w:pPr>
              <w:spacing w:before="0" w:after="0"/>
              <w:rPr>
                <w:b/>
                <w:sz w:val="18"/>
                <w:szCs w:val="18"/>
              </w:rPr>
            </w:pPr>
            <w:r w:rsidRPr="00313DBC">
              <w:rPr>
                <w:rStyle w:val="CommentReference"/>
                <w:rFonts w:cs="Times New Roman"/>
                <w:b/>
                <w:sz w:val="18"/>
                <w:szCs w:val="18"/>
              </w:rPr>
              <w:t>Human attitudes</w:t>
            </w:r>
          </w:p>
        </w:tc>
        <w:tc>
          <w:tcPr>
            <w:tcW w:w="9223" w:type="dxa"/>
            <w:tcBorders>
              <w:top w:val="single" w:sz="4" w:space="0" w:color="auto"/>
              <w:bottom w:val="single" w:sz="4" w:space="0" w:color="auto"/>
            </w:tcBorders>
          </w:tcPr>
          <w:p w:rsidR="00924345" w:rsidRPr="00313DBC" w:rsidRDefault="00924345" w:rsidP="00B50917">
            <w:pPr>
              <w:spacing w:before="0" w:after="0"/>
              <w:rPr>
                <w:sz w:val="18"/>
                <w:szCs w:val="18"/>
              </w:rPr>
            </w:pPr>
            <w:r w:rsidRPr="00313DBC">
              <w:rPr>
                <w:sz w:val="18"/>
                <w:szCs w:val="18"/>
              </w:rPr>
              <w:t>Did the study investigate human att</w:t>
            </w:r>
            <w:bookmarkStart w:id="2" w:name="_GoBack"/>
            <w:bookmarkEnd w:id="2"/>
            <w:r w:rsidRPr="00313DBC">
              <w:rPr>
                <w:sz w:val="18"/>
                <w:szCs w:val="18"/>
              </w:rPr>
              <w:t xml:space="preserve">itudes and/or human </w:t>
            </w:r>
            <w:proofErr w:type="spellStart"/>
            <w:r w:rsidRPr="00313DBC">
              <w:rPr>
                <w:sz w:val="18"/>
                <w:szCs w:val="18"/>
              </w:rPr>
              <w:t>behaviour</w:t>
            </w:r>
            <w:proofErr w:type="spellEnd"/>
            <w:r w:rsidRPr="00313DBC">
              <w:rPr>
                <w:sz w:val="18"/>
                <w:szCs w:val="18"/>
              </w:rPr>
              <w:t>? Yes/No.</w:t>
            </w:r>
          </w:p>
        </w:tc>
      </w:tr>
      <w:tr w:rsidR="00924345" w:rsidRPr="00313DBC" w:rsidTr="00B50917">
        <w:tc>
          <w:tcPr>
            <w:tcW w:w="0" w:type="auto"/>
            <w:tcBorders>
              <w:bottom w:val="nil"/>
            </w:tcBorders>
          </w:tcPr>
          <w:p w:rsidR="00924345" w:rsidRPr="00313DBC" w:rsidRDefault="00924345" w:rsidP="00B50917">
            <w:pPr>
              <w:spacing w:before="0" w:after="0"/>
              <w:rPr>
                <w:b/>
                <w:sz w:val="18"/>
                <w:szCs w:val="18"/>
              </w:rPr>
            </w:pPr>
          </w:p>
        </w:tc>
        <w:tc>
          <w:tcPr>
            <w:tcW w:w="2101" w:type="dxa"/>
            <w:tcBorders>
              <w:top w:val="single" w:sz="4" w:space="0" w:color="auto"/>
              <w:bottom w:val="single" w:sz="4" w:space="0" w:color="auto"/>
            </w:tcBorders>
          </w:tcPr>
          <w:p w:rsidR="00924345" w:rsidRPr="00313DBC" w:rsidRDefault="00924345" w:rsidP="00B50917">
            <w:pPr>
              <w:spacing w:before="0" w:after="0"/>
              <w:rPr>
                <w:b/>
                <w:sz w:val="18"/>
                <w:szCs w:val="18"/>
              </w:rPr>
            </w:pPr>
            <w:r w:rsidRPr="00313DBC">
              <w:rPr>
                <w:b/>
                <w:sz w:val="18"/>
                <w:szCs w:val="18"/>
              </w:rPr>
              <w:t>Was an intervention tested?</w:t>
            </w:r>
          </w:p>
        </w:tc>
        <w:tc>
          <w:tcPr>
            <w:tcW w:w="9223" w:type="dxa"/>
            <w:tcBorders>
              <w:top w:val="single" w:sz="4" w:space="0" w:color="auto"/>
              <w:bottom w:val="single" w:sz="4" w:space="0" w:color="auto"/>
            </w:tcBorders>
          </w:tcPr>
          <w:p w:rsidR="00924345" w:rsidRPr="00313DBC" w:rsidRDefault="00924345" w:rsidP="00B50917">
            <w:pPr>
              <w:spacing w:before="0" w:after="0"/>
              <w:rPr>
                <w:sz w:val="18"/>
                <w:szCs w:val="18"/>
              </w:rPr>
            </w:pPr>
            <w:r w:rsidRPr="00313DBC">
              <w:rPr>
                <w:sz w:val="18"/>
                <w:szCs w:val="18"/>
              </w:rPr>
              <w:t>Was an intervention tested? Yes/No.</w:t>
            </w:r>
          </w:p>
        </w:tc>
      </w:tr>
      <w:tr w:rsidR="00924345" w:rsidRPr="00313DBC" w:rsidTr="00B50917">
        <w:tc>
          <w:tcPr>
            <w:tcW w:w="0" w:type="auto"/>
            <w:tcBorders>
              <w:top w:val="nil"/>
              <w:bottom w:val="single" w:sz="4" w:space="0" w:color="auto"/>
            </w:tcBorders>
          </w:tcPr>
          <w:p w:rsidR="00924345" w:rsidRPr="00313DBC" w:rsidRDefault="00924345" w:rsidP="00B50917">
            <w:pPr>
              <w:spacing w:before="0" w:after="0"/>
              <w:rPr>
                <w:b/>
                <w:sz w:val="18"/>
                <w:szCs w:val="18"/>
              </w:rPr>
            </w:pPr>
          </w:p>
        </w:tc>
        <w:tc>
          <w:tcPr>
            <w:tcW w:w="2101" w:type="dxa"/>
            <w:tcBorders>
              <w:top w:val="single" w:sz="4" w:space="0" w:color="auto"/>
              <w:bottom w:val="single" w:sz="4" w:space="0" w:color="auto"/>
            </w:tcBorders>
          </w:tcPr>
          <w:p w:rsidR="00924345" w:rsidRPr="00313DBC" w:rsidRDefault="00924345" w:rsidP="00B50917">
            <w:pPr>
              <w:spacing w:before="0" w:after="0"/>
              <w:rPr>
                <w:b/>
                <w:sz w:val="18"/>
                <w:szCs w:val="18"/>
              </w:rPr>
            </w:pPr>
            <w:r w:rsidRPr="00313DBC">
              <w:rPr>
                <w:b/>
                <w:sz w:val="18"/>
                <w:szCs w:val="18"/>
              </w:rPr>
              <w:t xml:space="preserve">What was the design of the study? </w:t>
            </w:r>
            <w:r w:rsidRPr="00313DBC">
              <w:rPr>
                <w:sz w:val="18"/>
                <w:szCs w:val="18"/>
              </w:rPr>
              <w:t>(</w:t>
            </w:r>
            <w:proofErr w:type="spellStart"/>
            <w:r w:rsidRPr="00313DBC">
              <w:rPr>
                <w:sz w:val="18"/>
                <w:szCs w:val="18"/>
              </w:rPr>
              <w:t>Salafsky</w:t>
            </w:r>
            <w:proofErr w:type="spellEnd"/>
            <w:r w:rsidRPr="00313DBC">
              <w:rPr>
                <w:sz w:val="18"/>
                <w:szCs w:val="18"/>
              </w:rPr>
              <w:t xml:space="preserve"> at al., 2002).</w:t>
            </w:r>
          </w:p>
        </w:tc>
        <w:tc>
          <w:tcPr>
            <w:tcW w:w="9223" w:type="dxa"/>
            <w:tcBorders>
              <w:top w:val="single" w:sz="4" w:space="0" w:color="auto"/>
              <w:bottom w:val="single" w:sz="4" w:space="0" w:color="auto"/>
            </w:tcBorders>
          </w:tcPr>
          <w:p w:rsidR="00924345" w:rsidRPr="00313DBC" w:rsidRDefault="00924345" w:rsidP="00B50917">
            <w:pPr>
              <w:spacing w:before="0" w:after="0"/>
              <w:rPr>
                <w:b/>
                <w:sz w:val="18"/>
                <w:szCs w:val="18"/>
              </w:rPr>
            </w:pPr>
            <w:r w:rsidRPr="00313DBC">
              <w:rPr>
                <w:sz w:val="18"/>
                <w:szCs w:val="18"/>
              </w:rPr>
              <w:t xml:space="preserve">One or more of the following categories could be chosen: observational, correlative, natural experiment, manipulative experiment, site comparison, replicated study and the nature of the replication, controlled site, paired site, </w:t>
            </w:r>
            <w:proofErr w:type="spellStart"/>
            <w:r w:rsidRPr="00313DBC">
              <w:rPr>
                <w:sz w:val="18"/>
                <w:szCs w:val="18"/>
              </w:rPr>
              <w:t>randomised</w:t>
            </w:r>
            <w:proofErr w:type="spellEnd"/>
            <w:r w:rsidRPr="00313DBC">
              <w:rPr>
                <w:sz w:val="18"/>
                <w:szCs w:val="18"/>
              </w:rPr>
              <w:t xml:space="preserve"> study, before-and-after trial.</w:t>
            </w:r>
          </w:p>
        </w:tc>
      </w:tr>
      <w:tr w:rsidR="00924345" w:rsidRPr="00313DBC" w:rsidTr="00B50917">
        <w:tc>
          <w:tcPr>
            <w:tcW w:w="0" w:type="auto"/>
            <w:tcBorders>
              <w:top w:val="single" w:sz="4" w:space="0" w:color="auto"/>
              <w:bottom w:val="nil"/>
            </w:tcBorders>
          </w:tcPr>
          <w:p w:rsidR="00924345" w:rsidRPr="00313DBC" w:rsidRDefault="00924345" w:rsidP="00B50917">
            <w:pPr>
              <w:spacing w:before="0" w:after="0"/>
              <w:rPr>
                <w:b/>
                <w:sz w:val="18"/>
                <w:szCs w:val="18"/>
              </w:rPr>
            </w:pPr>
            <w:r w:rsidRPr="00313DBC">
              <w:rPr>
                <w:b/>
                <w:sz w:val="18"/>
                <w:szCs w:val="18"/>
              </w:rPr>
              <w:t>Impacts</w:t>
            </w:r>
          </w:p>
        </w:tc>
        <w:tc>
          <w:tcPr>
            <w:tcW w:w="2101" w:type="dxa"/>
            <w:tcBorders>
              <w:top w:val="single" w:sz="4" w:space="0" w:color="auto"/>
              <w:bottom w:val="single" w:sz="4" w:space="0" w:color="auto"/>
            </w:tcBorders>
          </w:tcPr>
          <w:p w:rsidR="00924345" w:rsidRPr="00313DBC" w:rsidRDefault="00924345" w:rsidP="00B50917">
            <w:pPr>
              <w:spacing w:before="0" w:after="0"/>
              <w:rPr>
                <w:b/>
                <w:sz w:val="18"/>
                <w:szCs w:val="18"/>
              </w:rPr>
            </w:pPr>
            <w:r w:rsidRPr="00313DBC">
              <w:rPr>
                <w:b/>
                <w:sz w:val="18"/>
                <w:szCs w:val="18"/>
              </w:rPr>
              <w:t>What was the direct impact of the linear infrastructure on biodiversity?</w:t>
            </w:r>
          </w:p>
        </w:tc>
        <w:tc>
          <w:tcPr>
            <w:tcW w:w="9223" w:type="dxa"/>
            <w:tcBorders>
              <w:top w:val="single" w:sz="4" w:space="0" w:color="auto"/>
              <w:bottom w:val="single" w:sz="4" w:space="0" w:color="auto"/>
            </w:tcBorders>
          </w:tcPr>
          <w:p w:rsidR="00924345" w:rsidRPr="00313DBC" w:rsidRDefault="00924345" w:rsidP="00B50917">
            <w:pPr>
              <w:spacing w:before="0" w:after="0"/>
              <w:rPr>
                <w:sz w:val="18"/>
                <w:szCs w:val="18"/>
              </w:rPr>
            </w:pPr>
            <w:r w:rsidRPr="00313DBC">
              <w:rPr>
                <w:sz w:val="18"/>
                <w:szCs w:val="18"/>
              </w:rPr>
              <w:t xml:space="preserve">One or more of the following categories could be chosen: creating a barrier that impacts animal movement, fragmenting the landscape, causing a mortality due to a collision, generating pollution, impacting the function (positively/negatively) of the roadside habitat, impacting the </w:t>
            </w:r>
            <w:proofErr w:type="spellStart"/>
            <w:r w:rsidRPr="00313DBC">
              <w:rPr>
                <w:sz w:val="18"/>
                <w:szCs w:val="18"/>
              </w:rPr>
              <w:t>behaviour</w:t>
            </w:r>
            <w:proofErr w:type="spellEnd"/>
            <w:r w:rsidRPr="00313DBC">
              <w:rPr>
                <w:sz w:val="18"/>
                <w:szCs w:val="18"/>
              </w:rPr>
              <w:t xml:space="preserve"> of animals near or crossing roads, creating an off-road impact.</w:t>
            </w:r>
          </w:p>
        </w:tc>
      </w:tr>
      <w:tr w:rsidR="00924345" w:rsidRPr="00313DBC" w:rsidTr="00B50917">
        <w:tc>
          <w:tcPr>
            <w:tcW w:w="0" w:type="auto"/>
            <w:tcBorders>
              <w:top w:val="nil"/>
              <w:bottom w:val="single" w:sz="4" w:space="0" w:color="auto"/>
            </w:tcBorders>
          </w:tcPr>
          <w:p w:rsidR="00924345" w:rsidRPr="00313DBC" w:rsidRDefault="00924345" w:rsidP="00B50917">
            <w:pPr>
              <w:spacing w:before="0" w:after="0"/>
              <w:rPr>
                <w:b/>
                <w:sz w:val="18"/>
                <w:szCs w:val="18"/>
              </w:rPr>
            </w:pPr>
          </w:p>
        </w:tc>
        <w:tc>
          <w:tcPr>
            <w:tcW w:w="2101" w:type="dxa"/>
            <w:tcBorders>
              <w:top w:val="single" w:sz="4" w:space="0" w:color="auto"/>
              <w:bottom w:val="single" w:sz="4" w:space="0" w:color="auto"/>
            </w:tcBorders>
          </w:tcPr>
          <w:p w:rsidR="00924345" w:rsidRPr="00313DBC" w:rsidRDefault="00924345" w:rsidP="00B50917">
            <w:pPr>
              <w:spacing w:before="0" w:after="0"/>
              <w:rPr>
                <w:b/>
                <w:sz w:val="18"/>
                <w:szCs w:val="18"/>
              </w:rPr>
            </w:pPr>
            <w:r w:rsidRPr="00313DBC">
              <w:rPr>
                <w:b/>
                <w:sz w:val="18"/>
                <w:szCs w:val="18"/>
              </w:rPr>
              <w:t xml:space="preserve">What was the indirect impact of the linear infrastructure on biodiversity? </w:t>
            </w:r>
          </w:p>
        </w:tc>
        <w:tc>
          <w:tcPr>
            <w:tcW w:w="9223" w:type="dxa"/>
            <w:tcBorders>
              <w:top w:val="single" w:sz="4" w:space="0" w:color="auto"/>
              <w:bottom w:val="single" w:sz="4" w:space="0" w:color="auto"/>
            </w:tcBorders>
          </w:tcPr>
          <w:p w:rsidR="00924345" w:rsidRPr="00313DBC" w:rsidRDefault="00924345" w:rsidP="00B50917">
            <w:pPr>
              <w:spacing w:before="0" w:after="0"/>
              <w:rPr>
                <w:sz w:val="18"/>
                <w:szCs w:val="18"/>
              </w:rPr>
            </w:pPr>
            <w:r w:rsidRPr="00313DBC">
              <w:rPr>
                <w:sz w:val="18"/>
                <w:szCs w:val="18"/>
              </w:rPr>
              <w:t xml:space="preserve">One or more of the following categories could be chosen: </w:t>
            </w:r>
            <w:r w:rsidRPr="00313DBC">
              <w:rPr>
                <w:bCs/>
                <w:sz w:val="18"/>
                <w:szCs w:val="18"/>
              </w:rPr>
              <w:t>i</w:t>
            </w:r>
            <w:r w:rsidRPr="00313DBC">
              <w:rPr>
                <w:sz w:val="18"/>
                <w:szCs w:val="18"/>
              </w:rPr>
              <w:t>nfluencing the extent and impact of illegal and/or legal harvest, creating changes in the landscape, facilitating the spread of alien and invasive species, impacting the distribution/abundance of species.</w:t>
            </w:r>
          </w:p>
        </w:tc>
      </w:tr>
      <w:tr w:rsidR="00924345" w:rsidRPr="00313DBC" w:rsidTr="00B50917">
        <w:tc>
          <w:tcPr>
            <w:tcW w:w="0" w:type="auto"/>
            <w:tcBorders>
              <w:top w:val="single" w:sz="4" w:space="0" w:color="auto"/>
              <w:bottom w:val="single" w:sz="4" w:space="0" w:color="auto"/>
            </w:tcBorders>
          </w:tcPr>
          <w:p w:rsidR="00924345" w:rsidRPr="00313DBC" w:rsidRDefault="00924345" w:rsidP="00B50917">
            <w:pPr>
              <w:spacing w:before="0" w:after="0"/>
              <w:rPr>
                <w:b/>
                <w:sz w:val="18"/>
                <w:szCs w:val="18"/>
              </w:rPr>
            </w:pPr>
            <w:r w:rsidRPr="00313DBC">
              <w:rPr>
                <w:b/>
                <w:sz w:val="18"/>
                <w:szCs w:val="18"/>
              </w:rPr>
              <w:t>Recommendations and quality of evidence</w:t>
            </w:r>
          </w:p>
        </w:tc>
        <w:tc>
          <w:tcPr>
            <w:tcW w:w="2101" w:type="dxa"/>
            <w:tcBorders>
              <w:top w:val="single" w:sz="4" w:space="0" w:color="auto"/>
              <w:bottom w:val="single" w:sz="4" w:space="0" w:color="auto"/>
            </w:tcBorders>
          </w:tcPr>
          <w:p w:rsidR="00924345" w:rsidRPr="00313DBC" w:rsidRDefault="00924345" w:rsidP="00B50917">
            <w:pPr>
              <w:spacing w:before="0" w:after="0"/>
              <w:rPr>
                <w:b/>
                <w:sz w:val="18"/>
                <w:szCs w:val="18"/>
              </w:rPr>
            </w:pPr>
            <w:r w:rsidRPr="00313DBC">
              <w:rPr>
                <w:b/>
                <w:sz w:val="18"/>
                <w:szCs w:val="18"/>
              </w:rPr>
              <w:t xml:space="preserve">What specific actions do the authors recommend, based directly on the evidence collected in their study? </w:t>
            </w:r>
          </w:p>
        </w:tc>
        <w:tc>
          <w:tcPr>
            <w:tcW w:w="9223" w:type="dxa"/>
            <w:tcBorders>
              <w:top w:val="single" w:sz="4" w:space="0" w:color="auto"/>
              <w:bottom w:val="single" w:sz="4" w:space="0" w:color="auto"/>
            </w:tcBorders>
          </w:tcPr>
          <w:p w:rsidR="00924345" w:rsidRPr="00313DBC" w:rsidRDefault="00924345" w:rsidP="00B50917">
            <w:pPr>
              <w:spacing w:before="0" w:after="0"/>
              <w:rPr>
                <w:sz w:val="18"/>
                <w:szCs w:val="18"/>
              </w:rPr>
            </w:pPr>
            <w:r w:rsidRPr="00313DBC">
              <w:rPr>
                <w:sz w:val="18"/>
                <w:szCs w:val="18"/>
              </w:rPr>
              <w:t xml:space="preserve">Did the study make any recommendations and were these recommendations based on evidence from the paper? If they were, then each recommendation was listed and </w:t>
            </w:r>
            <w:proofErr w:type="spellStart"/>
            <w:r w:rsidRPr="00313DBC">
              <w:rPr>
                <w:sz w:val="18"/>
                <w:szCs w:val="18"/>
              </w:rPr>
              <w:t>categorised</w:t>
            </w:r>
            <w:proofErr w:type="spellEnd"/>
            <w:r w:rsidRPr="00313DBC">
              <w:rPr>
                <w:sz w:val="18"/>
                <w:szCs w:val="18"/>
              </w:rPr>
              <w:t xml:space="preserve"> by using the Open Standards Conservation Actions Classification v 2.0 (Conservation Measures Partnership 2016; see </w:t>
            </w:r>
            <w:r>
              <w:rPr>
                <w:sz w:val="18"/>
                <w:szCs w:val="18"/>
              </w:rPr>
              <w:t>S</w:t>
            </w:r>
            <w:r w:rsidRPr="00313DBC">
              <w:rPr>
                <w:sz w:val="18"/>
                <w:szCs w:val="18"/>
              </w:rPr>
              <w:t xml:space="preserve">upplementary </w:t>
            </w:r>
            <w:r>
              <w:rPr>
                <w:sz w:val="18"/>
                <w:szCs w:val="18"/>
              </w:rPr>
              <w:t>M</w:t>
            </w:r>
            <w:r w:rsidRPr="00313DBC">
              <w:rPr>
                <w:sz w:val="18"/>
                <w:szCs w:val="18"/>
              </w:rPr>
              <w:t>aterial 2). Once classified, each recommendation was then assessed based on the quality of evidence (</w:t>
            </w:r>
            <w:proofErr w:type="spellStart"/>
            <w:r w:rsidRPr="00313DBC">
              <w:rPr>
                <w:sz w:val="18"/>
                <w:szCs w:val="18"/>
              </w:rPr>
              <w:t>Salafsky</w:t>
            </w:r>
            <w:proofErr w:type="spellEnd"/>
            <w:r w:rsidRPr="00313DBC">
              <w:rPr>
                <w:sz w:val="18"/>
                <w:szCs w:val="18"/>
              </w:rPr>
              <w:t xml:space="preserve"> at al., 2002):</w:t>
            </w:r>
          </w:p>
          <w:p w:rsidR="00924345" w:rsidRPr="00313DBC" w:rsidRDefault="00924345" w:rsidP="00B50917">
            <w:pPr>
              <w:spacing w:before="0" w:after="0"/>
              <w:rPr>
                <w:sz w:val="18"/>
                <w:szCs w:val="18"/>
              </w:rPr>
            </w:pPr>
            <w:r w:rsidRPr="00313DBC">
              <w:rPr>
                <w:sz w:val="18"/>
                <w:szCs w:val="18"/>
              </w:rPr>
              <w:t xml:space="preserve"> </w:t>
            </w:r>
          </w:p>
          <w:p w:rsidR="00924345" w:rsidRPr="00313DBC" w:rsidRDefault="00924345" w:rsidP="00B50917">
            <w:pPr>
              <w:spacing w:before="0" w:after="0"/>
              <w:rPr>
                <w:sz w:val="18"/>
                <w:szCs w:val="18"/>
              </w:rPr>
            </w:pPr>
            <w:r w:rsidRPr="00313DBC">
              <w:rPr>
                <w:sz w:val="18"/>
                <w:szCs w:val="18"/>
              </w:rPr>
              <w:t>I S</w:t>
            </w:r>
            <w:r w:rsidRPr="00313DBC">
              <w:rPr>
                <w:rFonts w:eastAsia="Times New Roman"/>
                <w:sz w:val="18"/>
                <w:szCs w:val="18"/>
                <w:lang w:eastAsia="en-ZA"/>
              </w:rPr>
              <w:t xml:space="preserve">trong evidence obtained from at least one properly designed, </w:t>
            </w:r>
            <w:proofErr w:type="spellStart"/>
            <w:r w:rsidRPr="00313DBC">
              <w:rPr>
                <w:rFonts w:eastAsia="Times New Roman"/>
                <w:sz w:val="18"/>
                <w:szCs w:val="18"/>
                <w:lang w:eastAsia="en-ZA"/>
              </w:rPr>
              <w:t>randomised</w:t>
            </w:r>
            <w:proofErr w:type="spellEnd"/>
            <w:r w:rsidRPr="00313DBC">
              <w:rPr>
                <w:rFonts w:eastAsia="Times New Roman"/>
                <w:sz w:val="18"/>
                <w:szCs w:val="18"/>
                <w:lang w:eastAsia="en-ZA"/>
              </w:rPr>
              <w:t xml:space="preserve"> controlled trial of appropriate size</w:t>
            </w:r>
            <w:r w:rsidRPr="00313DBC">
              <w:rPr>
                <w:sz w:val="18"/>
                <w:szCs w:val="18"/>
              </w:rPr>
              <w:t xml:space="preserve"> </w:t>
            </w:r>
          </w:p>
          <w:p w:rsidR="00924345" w:rsidRPr="00313DBC" w:rsidRDefault="00924345" w:rsidP="00B50917">
            <w:pPr>
              <w:spacing w:before="0" w:after="0"/>
              <w:rPr>
                <w:rFonts w:eastAsia="Times New Roman"/>
                <w:sz w:val="18"/>
                <w:szCs w:val="18"/>
                <w:lang w:eastAsia="en-ZA"/>
              </w:rPr>
            </w:pPr>
            <w:r w:rsidRPr="00313DBC">
              <w:rPr>
                <w:sz w:val="18"/>
                <w:szCs w:val="18"/>
              </w:rPr>
              <w:t xml:space="preserve">II-1 </w:t>
            </w:r>
            <w:r w:rsidRPr="00313DBC">
              <w:rPr>
                <w:rFonts w:eastAsia="Times New Roman"/>
                <w:sz w:val="18"/>
                <w:szCs w:val="18"/>
                <w:lang w:eastAsia="en-ZA"/>
              </w:rPr>
              <w:t xml:space="preserve">Evidence from well-designed controlled trials, no </w:t>
            </w:r>
            <w:proofErr w:type="spellStart"/>
            <w:r w:rsidRPr="00313DBC">
              <w:rPr>
                <w:rFonts w:eastAsia="Times New Roman"/>
                <w:sz w:val="18"/>
                <w:szCs w:val="18"/>
                <w:lang w:eastAsia="en-ZA"/>
              </w:rPr>
              <w:t>randomisation</w:t>
            </w:r>
            <w:proofErr w:type="spellEnd"/>
            <w:r w:rsidRPr="00313DBC">
              <w:rPr>
                <w:rFonts w:eastAsia="Times New Roman"/>
                <w:sz w:val="18"/>
                <w:szCs w:val="18"/>
                <w:lang w:eastAsia="en-ZA"/>
              </w:rPr>
              <w:t xml:space="preserve"> </w:t>
            </w:r>
          </w:p>
          <w:p w:rsidR="00924345" w:rsidRPr="00313DBC" w:rsidRDefault="00924345" w:rsidP="00B50917">
            <w:pPr>
              <w:spacing w:before="0" w:after="0"/>
              <w:rPr>
                <w:rFonts w:eastAsia="Times New Roman"/>
                <w:sz w:val="18"/>
                <w:szCs w:val="18"/>
                <w:lang w:eastAsia="en-ZA"/>
              </w:rPr>
            </w:pPr>
            <w:r w:rsidRPr="00313DBC">
              <w:rPr>
                <w:rFonts w:eastAsia="Times New Roman"/>
                <w:sz w:val="18"/>
                <w:szCs w:val="18"/>
                <w:lang w:eastAsia="en-ZA"/>
              </w:rPr>
              <w:t xml:space="preserve">II-2 Evidence from comparison of differences between sites, with and without (controls) a desired species or community </w:t>
            </w:r>
          </w:p>
          <w:p w:rsidR="00924345" w:rsidRPr="00313DBC" w:rsidRDefault="00924345" w:rsidP="00B50917">
            <w:pPr>
              <w:spacing w:before="0" w:after="0"/>
              <w:rPr>
                <w:rFonts w:eastAsia="Times New Roman"/>
                <w:sz w:val="18"/>
                <w:szCs w:val="18"/>
                <w:lang w:eastAsia="en-ZA"/>
              </w:rPr>
            </w:pPr>
            <w:r w:rsidRPr="00313DBC">
              <w:rPr>
                <w:rFonts w:eastAsia="Times New Roman"/>
                <w:sz w:val="18"/>
                <w:szCs w:val="18"/>
                <w:lang w:eastAsia="en-ZA"/>
              </w:rPr>
              <w:t>II-3 Evidence obtained from multiple time series or from dramatic results in uncontrolled experiments</w:t>
            </w:r>
          </w:p>
          <w:p w:rsidR="00924345" w:rsidRPr="00313DBC" w:rsidRDefault="00924345" w:rsidP="00B50917">
            <w:pPr>
              <w:spacing w:before="0" w:after="0"/>
              <w:rPr>
                <w:rFonts w:eastAsia="Times New Roman"/>
                <w:sz w:val="18"/>
                <w:szCs w:val="18"/>
                <w:lang w:eastAsia="en-ZA"/>
              </w:rPr>
            </w:pPr>
            <w:r w:rsidRPr="00313DBC">
              <w:rPr>
                <w:rFonts w:eastAsia="Times New Roman"/>
                <w:sz w:val="18"/>
                <w:szCs w:val="18"/>
                <w:lang w:eastAsia="en-ZA"/>
              </w:rPr>
              <w:t>III Opinions of respected authorities based on qualitative field evidence, descriptive studies, or reports of expert committees</w:t>
            </w:r>
          </w:p>
          <w:p w:rsidR="00924345" w:rsidRPr="00313DBC" w:rsidRDefault="00924345" w:rsidP="00B50917">
            <w:pPr>
              <w:spacing w:before="0" w:after="0"/>
              <w:rPr>
                <w:rFonts w:eastAsia="Times New Roman"/>
                <w:sz w:val="18"/>
                <w:szCs w:val="18"/>
                <w:lang w:eastAsia="en-ZA"/>
              </w:rPr>
            </w:pPr>
            <w:r w:rsidRPr="00313DBC">
              <w:rPr>
                <w:rFonts w:eastAsia="Times New Roman"/>
                <w:sz w:val="18"/>
                <w:szCs w:val="18"/>
                <w:lang w:eastAsia="en-ZA"/>
              </w:rPr>
              <w:t>IV Evidence inadequate owing to problems of methodology, e.g., sample size, length or comprehensiveness of monitoring, or conflicts of evidence</w:t>
            </w:r>
          </w:p>
          <w:p w:rsidR="00924345" w:rsidRPr="00313DBC" w:rsidRDefault="00924345" w:rsidP="00B50917">
            <w:pPr>
              <w:spacing w:before="0" w:after="0"/>
              <w:rPr>
                <w:sz w:val="18"/>
                <w:szCs w:val="18"/>
              </w:rPr>
            </w:pPr>
            <w:r w:rsidRPr="00313DBC">
              <w:rPr>
                <w:rFonts w:eastAsia="Times New Roman"/>
                <w:sz w:val="18"/>
                <w:szCs w:val="18"/>
                <w:lang w:eastAsia="en-ZA"/>
              </w:rPr>
              <w:t>NC Unable to tell the quality of evidence from the paper.</w:t>
            </w:r>
          </w:p>
        </w:tc>
      </w:tr>
    </w:tbl>
    <w:p w:rsidR="008E7FE2" w:rsidRPr="00924345" w:rsidRDefault="008E7FE2" w:rsidP="00924345"/>
    <w:sectPr w:rsidR="008E7FE2" w:rsidRPr="00924345" w:rsidSect="00924345">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5773DF"/>
    <w:multiLevelType w:val="multilevel"/>
    <w:tmpl w:val="12F8FDEC"/>
    <w:lvl w:ilvl="0">
      <w:start w:val="1"/>
      <w:numFmt w:val="decimal"/>
      <w:pStyle w:val="Heading1"/>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002"/>
    <w:rsid w:val="00086F97"/>
    <w:rsid w:val="00131F26"/>
    <w:rsid w:val="001627F3"/>
    <w:rsid w:val="001F0002"/>
    <w:rsid w:val="004A7813"/>
    <w:rsid w:val="00547186"/>
    <w:rsid w:val="00576F35"/>
    <w:rsid w:val="006752C3"/>
    <w:rsid w:val="00894ECB"/>
    <w:rsid w:val="008A5C54"/>
    <w:rsid w:val="008E7FE2"/>
    <w:rsid w:val="0092019A"/>
    <w:rsid w:val="00924345"/>
    <w:rsid w:val="009E6205"/>
    <w:rsid w:val="00BC63DA"/>
    <w:rsid w:val="00BF50D6"/>
    <w:rsid w:val="00CD3BC8"/>
    <w:rsid w:val="00D137AD"/>
    <w:rsid w:val="00DC04E1"/>
    <w:rsid w:val="00F7027D"/>
    <w:rsid w:val="00F75C5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78345A-0A7D-47C7-B9CF-8DE7BCBC1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0002"/>
    <w:pPr>
      <w:spacing w:before="120" w:after="240" w:line="240" w:lineRule="auto"/>
    </w:pPr>
    <w:rPr>
      <w:rFonts w:ascii="Times New Roman" w:hAnsi="Times New Roman"/>
      <w:sz w:val="24"/>
      <w:lang w:val="en-US"/>
    </w:rPr>
  </w:style>
  <w:style w:type="paragraph" w:styleId="Heading1">
    <w:name w:val="heading 1"/>
    <w:basedOn w:val="ListParagraph"/>
    <w:next w:val="Normal"/>
    <w:link w:val="Heading1Char"/>
    <w:autoRedefine/>
    <w:uiPriority w:val="9"/>
    <w:qFormat/>
    <w:rsid w:val="00086F97"/>
    <w:pPr>
      <w:numPr>
        <w:numId w:val="1"/>
      </w:numPr>
      <w:spacing w:before="240"/>
      <w:ind w:left="357" w:hanging="357"/>
      <w:outlineLvl w:val="0"/>
    </w:pPr>
    <w:rPr>
      <w:rFonts w:eastAsia="Cambria" w:cs="Times New Roman"/>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Spacing"/>
    <w:autoRedefine/>
    <w:uiPriority w:val="35"/>
    <w:unhideWhenUsed/>
    <w:qFormat/>
    <w:rsid w:val="001F0002"/>
    <w:pPr>
      <w:keepNext/>
      <w:spacing w:after="120"/>
      <w:contextualSpacing/>
    </w:pPr>
    <w:rPr>
      <w:rFonts w:cs="Times New Roman"/>
      <w:szCs w:val="24"/>
    </w:rPr>
  </w:style>
  <w:style w:type="paragraph" w:styleId="NoSpacing">
    <w:name w:val="No Spacing"/>
    <w:uiPriority w:val="1"/>
    <w:qFormat/>
    <w:rsid w:val="001F0002"/>
    <w:pPr>
      <w:spacing w:after="0" w:line="240" w:lineRule="auto"/>
    </w:pPr>
    <w:rPr>
      <w:rFonts w:ascii="Times New Roman" w:hAnsi="Times New Roman"/>
      <w:sz w:val="24"/>
      <w:lang w:val="en-US"/>
    </w:rPr>
  </w:style>
  <w:style w:type="character" w:styleId="LineNumber">
    <w:name w:val="line number"/>
    <w:basedOn w:val="DefaultParagraphFont"/>
    <w:uiPriority w:val="99"/>
    <w:semiHidden/>
    <w:unhideWhenUsed/>
    <w:rsid w:val="00131F26"/>
  </w:style>
  <w:style w:type="table" w:styleId="TableGrid">
    <w:name w:val="Table Grid"/>
    <w:basedOn w:val="TableNormal"/>
    <w:uiPriority w:val="39"/>
    <w:rsid w:val="00F7027D"/>
    <w:pPr>
      <w:spacing w:after="0" w:line="240" w:lineRule="auto"/>
    </w:pPr>
    <w:rPr>
      <w:rFonts w:asciiTheme="majorHAnsi" w:hAnsiTheme="majorHAns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86F97"/>
    <w:rPr>
      <w:rFonts w:ascii="Times New Roman" w:eastAsia="Cambria" w:hAnsi="Times New Roman" w:cs="Times New Roman"/>
      <w:b/>
      <w:sz w:val="24"/>
      <w:szCs w:val="24"/>
      <w:lang w:val="en-US"/>
    </w:rPr>
  </w:style>
  <w:style w:type="paragraph" w:styleId="ListParagraph">
    <w:name w:val="List Paragraph"/>
    <w:basedOn w:val="Normal"/>
    <w:uiPriority w:val="34"/>
    <w:qFormat/>
    <w:rsid w:val="00086F97"/>
    <w:pPr>
      <w:ind w:left="720"/>
      <w:contextualSpacing/>
    </w:pPr>
  </w:style>
  <w:style w:type="character" w:styleId="CommentReference">
    <w:name w:val="annotation reference"/>
    <w:basedOn w:val="DefaultParagraphFont"/>
    <w:uiPriority w:val="99"/>
    <w:semiHidden/>
    <w:unhideWhenUsed/>
    <w:rsid w:val="00924345"/>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916</Words>
  <Characters>5223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 Collinson</dc:creator>
  <cp:keywords/>
  <dc:description/>
  <cp:lastModifiedBy>Lizanne Roxburgh</cp:lastModifiedBy>
  <cp:revision>2</cp:revision>
  <dcterms:created xsi:type="dcterms:W3CDTF">2019-12-10T10:46:00Z</dcterms:created>
  <dcterms:modified xsi:type="dcterms:W3CDTF">2019-12-10T10:46:00Z</dcterms:modified>
</cp:coreProperties>
</file>