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D50B" w14:textId="77777777" w:rsidR="005A2A4C" w:rsidRPr="00AD5597" w:rsidRDefault="00833221" w:rsidP="005A2A4C">
      <w:pPr>
        <w:pStyle w:val="BodyText"/>
        <w:jc w:val="center"/>
        <w:rPr>
          <w:rFonts w:ascii="Times New Roman" w:hAnsi="Times New Roman" w:cs="Times New Roman"/>
          <w:b/>
          <w:bCs/>
          <w:color w:val="auto"/>
        </w:rPr>
      </w:pPr>
      <w:r w:rsidRPr="00AD5597">
        <w:rPr>
          <w:rFonts w:ascii="Times New Roman" w:hAnsi="Times New Roman" w:cs="Times New Roman"/>
          <w:b/>
          <w:bCs/>
          <w:color w:val="auto"/>
        </w:rPr>
        <w:t>Supplementary material 2</w:t>
      </w:r>
    </w:p>
    <w:p w14:paraId="7AE2E7BA" w14:textId="77777777" w:rsidR="00632247" w:rsidRPr="00AD5597" w:rsidRDefault="00632247" w:rsidP="005A2A4C">
      <w:pPr>
        <w:pStyle w:val="BodyTex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DE0B783" w14:textId="6900093A" w:rsidR="00833221" w:rsidRPr="00AD5597" w:rsidRDefault="005A2A4C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  <w:r w:rsidRPr="00AD5597">
        <w:rPr>
          <w:rFonts w:ascii="Times New Roman" w:eastAsia="Cambria" w:hAnsi="Times New Roman" w:cs="Times New Roman"/>
          <w:b/>
          <w:color w:val="auto"/>
        </w:rPr>
        <w:t>Table S</w:t>
      </w:r>
      <w:r w:rsidR="00833221" w:rsidRPr="00AD5597">
        <w:rPr>
          <w:rFonts w:ascii="Times New Roman" w:eastAsia="Cambria" w:hAnsi="Times New Roman" w:cs="Times New Roman"/>
          <w:b/>
          <w:color w:val="auto"/>
        </w:rPr>
        <w:t>3</w:t>
      </w:r>
      <w:r w:rsidRPr="00AD5597">
        <w:rPr>
          <w:rFonts w:ascii="Times New Roman" w:eastAsia="Cambria" w:hAnsi="Times New Roman" w:cs="Times New Roman"/>
          <w:color w:val="auto"/>
        </w:rPr>
        <w:t xml:space="preserve">. </w:t>
      </w:r>
      <w:r w:rsidR="00833221" w:rsidRPr="00AD5597">
        <w:rPr>
          <w:rFonts w:ascii="Times New Roman" w:hAnsi="Times New Roman" w:cs="Times New Roman"/>
          <w:bCs/>
          <w:color w:val="auto"/>
        </w:rPr>
        <w:t>Prey brought</w:t>
      </w:r>
      <w:r w:rsidR="009A7CE0">
        <w:rPr>
          <w:rFonts w:ascii="Times New Roman" w:hAnsi="Times New Roman" w:cs="Times New Roman"/>
          <w:bCs/>
          <w:color w:val="auto"/>
        </w:rPr>
        <w:t xml:space="preserve"> home</w:t>
      </w:r>
      <w:r w:rsidR="00833221" w:rsidRPr="00AD5597">
        <w:rPr>
          <w:rFonts w:ascii="Times New Roman" w:hAnsi="Times New Roman" w:cs="Times New Roman"/>
          <w:bCs/>
          <w:color w:val="auto"/>
        </w:rPr>
        <w:t xml:space="preserve"> by free-ranging cats in Italy.</w:t>
      </w:r>
    </w:p>
    <w:p w14:paraId="60ED20FD" w14:textId="77777777" w:rsidR="00833221" w:rsidRPr="00AD5597" w:rsidRDefault="00833221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13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720"/>
        <w:gridCol w:w="3420"/>
        <w:gridCol w:w="3200"/>
        <w:gridCol w:w="2300"/>
        <w:gridCol w:w="1700"/>
      </w:tblGrid>
      <w:tr w:rsidR="00AD5597" w:rsidRPr="00AD5597" w14:paraId="4848C2E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24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  <w:t>Class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110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  <w:t>Order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58C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  <w:t>Species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A4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  <w:t>Number of killed individuals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B1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  <w:t>IUCN (international)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13A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2"/>
                <w:lang w:val="it-IT" w:eastAsia="it-IT" w:bidi="ar-SA"/>
              </w:rPr>
              <w:t>IUCN (Italy)</w:t>
            </w:r>
          </w:p>
        </w:tc>
      </w:tr>
      <w:tr w:rsidR="00AD5597" w:rsidRPr="00AD5597" w14:paraId="5897569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9B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C3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Anura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FE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Bufo balearicus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80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3C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8AB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A30119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8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B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Anura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9F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Bufo bufo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C1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B6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C36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49FCEA4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51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EC8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Anura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89F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Hyla arborea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A1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BC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03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</w:tr>
      <w:tr w:rsidR="00AD5597" w:rsidRPr="00AD5597" w14:paraId="26C705B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D07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FF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Anura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D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 xml:space="preserve">Pelophylax </w:t>
            </w: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 xml:space="preserve">synklepton </w:t>
            </w: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esculentus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48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F1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60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5FABE3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BB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92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Anura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BC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Rana dalmatina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FE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A9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A8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D43D15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A1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81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Anura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B4C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Rana italica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5D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D1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40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BBA476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2E4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552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Anura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F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Rana latastei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B6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7A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D8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34DDBDC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0E7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E9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Urodela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FB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Salamandra salamandra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5C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D8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6E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1FC4D0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5F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Amphibia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10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Urodela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0D3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Triturus carnifex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0D3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B1C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F8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76E44E6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BC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D6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C2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Anas crecca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CC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76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83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Endangered</w:t>
            </w:r>
          </w:p>
        </w:tc>
      </w:tr>
      <w:tr w:rsidR="00AD5597" w:rsidRPr="00AD5597" w14:paraId="1ECEE27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66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766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3D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Anas platyrhynchos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CB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71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AB6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36DFCA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CAB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65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Anseriformes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F9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Aythya ferina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346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EC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F0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Endangered</w:t>
            </w:r>
          </w:p>
        </w:tc>
      </w:tr>
      <w:tr w:rsidR="00AD5597" w:rsidRPr="00AD5597" w14:paraId="2250E2D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C7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4A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Apodiformes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43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Apus apus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8A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A1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CAB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88CB57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44A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902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Bucerotiformes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24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Upupa epops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EE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18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39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B70778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03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E4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Charadriiformes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6C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Larus michahellis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4FF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3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E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2EE490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4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E7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Charadriiformes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A1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Scolopax rusticola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A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7A0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456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</w:tr>
      <w:tr w:rsidR="00AD5597" w:rsidRPr="00AD5597" w14:paraId="508A26D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2DA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AA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Charadriiformes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98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Tringa erythropus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41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F08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3F8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</w:tr>
      <w:tr w:rsidR="00AD5597" w:rsidRPr="00AD5597" w14:paraId="0324C7BC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B9A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60C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Columbiformes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122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 xml:space="preserve">Columba livia </w:t>
            </w: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 xml:space="preserve">forma </w:t>
            </w: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domestica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8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7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E2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Feral species</w:t>
            </w:r>
          </w:p>
        </w:tc>
      </w:tr>
      <w:tr w:rsidR="00AD5597" w:rsidRPr="00AD5597" w14:paraId="1714603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2CD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3BF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Columbiformes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C4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Geopelia cuneata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F7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F1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5F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11009B5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FC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4C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Columbiformes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41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Streptopelia decaocto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82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EC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83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154CC2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4A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8FE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Columbiformes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60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Streptopelia turtur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FA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78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C57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B668CF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12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A48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Cuculiformes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71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Cuculus canorus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F6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38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A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317C6D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55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21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Galliformes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DE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Alectoris rufa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A6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A7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A9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</w:tr>
      <w:tr w:rsidR="00AD5597" w:rsidRPr="00AD5597" w14:paraId="0CEFF35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91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670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Galliformes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2B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Coturnix coturnix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1A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9A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B7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</w:tr>
      <w:tr w:rsidR="00AD5597" w:rsidRPr="00AD5597" w14:paraId="2A694F4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00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9B0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Galliformes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BA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Perdix perdix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738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4D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4C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87BB1C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355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06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Galliformes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52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Phasianus colchicus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B8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1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A1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ED0D3D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6D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7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Gruiformes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5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Crex crex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EAB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39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BA7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719B2A0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3D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lastRenderedPageBreak/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D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Gruiformes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4E2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Fulica atra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04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88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315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E4F04B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FF1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08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Gruiformes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21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Gallinula chloropus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5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86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E4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9D1F85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A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F7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Gruiformes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29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Rallus aquaticus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4EA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9B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83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EFFC7B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2E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62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94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Acrocephalus melanopogon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E9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42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D10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2C9A627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C7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7E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CE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Carduelis carduelis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122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D95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4B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00CE33B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C9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15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71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Carduelis chloris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9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BB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7D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2F29DB3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FF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1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1B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Carduelis corsicana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E3E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35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10E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79A1E5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0A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70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18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Cettia cetti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782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D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2A5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A6B479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6A7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62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87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Cinclus cinclus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E8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88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B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8BC1E6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B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543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D6B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Cisticola juncidis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8B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E49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8F7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817269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7C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F5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A1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Coccothraustes coccothraustes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EF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C3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421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C76C8C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E3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BC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405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Cyanecula svecica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E17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63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60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6A96E9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6A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FE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04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Cyanistes caeruleus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5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5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35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908679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67D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D9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38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Delichon urbicum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73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885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4B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59044D6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C7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B2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BA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Emberiza cia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00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D7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A8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238773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FC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6B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76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Emberiza cirlus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16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17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2E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6BBECE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B1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88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3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Emberiza citrinella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E3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89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550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D6BD26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56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9A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214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Emberiza schoeniclus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53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678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5E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270A10E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28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256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C4A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Erithacus rubecula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F9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9F1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64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C66FCE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EA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04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Ficedula hypoleuca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DA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88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A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</w:tr>
      <w:tr w:rsidR="00AD5597" w:rsidRPr="00AD5597" w14:paraId="20C9E22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5A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A7C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02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Fringilla coelebs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31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8B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5C6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E1906C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92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C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F5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Galerida cristata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59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81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83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534BDC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3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6A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B9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Garrulus glandarius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0E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9B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F1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13ACA6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1E4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9C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967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Hirundo rustica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8A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FB8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55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6D570ED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F2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3C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33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Lanius collurio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06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AD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05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1784C35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E17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A6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88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Leiothrix lutea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84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43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7D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4A52C48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1E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BD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61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Lullula arborea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14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9F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D0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FB4EB2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FC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3FF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1B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Luscinia megarhynchos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9E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E1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82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B125CF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2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EB6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C1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Motacilla alba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BF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A6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5D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0D5408C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F6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08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A1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Motacilla cinerea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594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82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24D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3DEC3F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8A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91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414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Muscicapa striata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F4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95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3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5EF967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BD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189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E4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Nucifraga caryocatactes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8F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D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5FD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2EDB3F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D1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D31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D3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Oriolus oriolus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58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D67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06C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D72A01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7C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CD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12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Parus major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FC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BC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172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A81D49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98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lastRenderedPageBreak/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4D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0AA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Passer italiae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2CA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1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CA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6F8C7F8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ED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04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20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Passer montanus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C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D8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D7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19E9C41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52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23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E1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Periparus ater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7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BB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F5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D93CD2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C9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E9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18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Petronia petronia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D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A0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E77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D3D0A2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44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2D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96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Phoenicurus ochruros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BB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DA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B5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6D6C79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F7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8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C13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Phoenicurus phoenicurus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43D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DD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F6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F54273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59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904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00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Phylloscopus collybita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7F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6A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164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ACA00F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F5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2A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62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Pica pica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6D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B9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ECF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F2A841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53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BBC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30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Plectrophenax nivalis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39E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4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B6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4437AA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A8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AE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5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Prunella collaris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E3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043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C82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006215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E3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54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AB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Prunella modularis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9B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C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5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CE17AF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CE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EE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F5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 xml:space="preserve">Ptyonoprogne rupestris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DC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825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B4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BD371D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5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A0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8E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Pyrrhula pyrrhula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98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D5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B8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6F8AC40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FB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93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9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Regulus ignicapillus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DA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90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BD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901E5B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30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07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6B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Saxicola rubicola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E4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00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3E8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547BF04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A7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6B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7B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Serinus canarius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752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C3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69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3B8157A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82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54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26F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Serinus serinus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4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83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2F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A00DD3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64E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2F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4F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Sinosuthora webbiana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7E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608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65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66323EB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E7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CC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1C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Sitta europaea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85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4F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8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5FD577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72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1AB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6B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Sturnus vulgaris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EF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BED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178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1EC77F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D0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46D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42C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atricapilla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21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254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59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3AD503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7CD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78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8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borin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A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3B5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C1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00706F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D1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65A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D49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communis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C3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5E7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8D7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459113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6E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7F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77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conspicillata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F6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31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1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C5E47A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C7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695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EB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melanocephala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2A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D89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9B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38894C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40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84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DF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sarda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3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9B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D1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7F48F9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62D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172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56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subalpina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D0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4A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42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EFC2D6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3E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156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BD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Sylvia undata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377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893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51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4CD56F0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9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BE4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F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Taeniopygia guttata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FF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3E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BD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35D3942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A2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B1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C2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Tarsiger cyanurus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16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B4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B51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</w:tr>
      <w:tr w:rsidR="00AD5597" w:rsidRPr="00AD5597" w14:paraId="119A3B0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FE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83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CAC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Troglodytes troglodytes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A1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96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84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20CB62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EAC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8A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5A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Turdus merula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E7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F8F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5E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3EA2AF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53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2C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EF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Turdus philomelos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03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68A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67A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280B49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040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4B6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Passeriformes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D2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Turdus viscivorus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3D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6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18D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75EE92C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F7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lastRenderedPageBreak/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E30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Pelecaniformes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38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Ardeola ralloides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71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5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4D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CC8085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13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C5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Piciformes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E5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Dendrocopos major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1E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63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E5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399AEA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E0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ED0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Piciformes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C7E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Jynx torquilla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3F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3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F27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Endangered</w:t>
            </w:r>
          </w:p>
        </w:tc>
      </w:tr>
      <w:tr w:rsidR="00AD5597" w:rsidRPr="00AD5597" w14:paraId="3255FB4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3F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68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Piciformes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36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Picus viridis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E9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717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819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4956ED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8C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E7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Procellariformes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B81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Calonectris diomedea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7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D2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BA2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3F3C10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EA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08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Psittaciformes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80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Agapornis fischeri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1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9F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16C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7440C3FC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8AA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89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Psittaciformes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0F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Myiopsitta monachus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25D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04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47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6F1FB4C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7F5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73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Psittaciformes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0C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Psittacula krameri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BE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D6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F6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02B7E6B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060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B7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Strigiformes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A5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Asio flammeus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0E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5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41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</w:tr>
      <w:tr w:rsidR="00AD5597" w:rsidRPr="00AD5597" w14:paraId="09545CB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CDB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AD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Strigiformes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BE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Asio otus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57A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79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B8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7B5417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2C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75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Strigiformes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0E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Athene noctua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CF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77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00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8AA4AD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9D4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E1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Strigiformes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4DE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Otus scops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28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9D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BE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31C55B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D67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Birds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AF6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Strigiformes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0E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Tyto alba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F8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F2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E0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EC2499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A3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0CE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Carnivora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23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Mustela nivalis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07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F2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5F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123706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29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82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7E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 xml:space="preserve">Eptesicus serotinus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2E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A13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936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332B3E7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93E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FB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A0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Hypsugo savii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C6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53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DF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3AA5A9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F2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D58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90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 xml:space="preserve">Miniopterus schreibersii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19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6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45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B32987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D74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DD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32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Myotis mystacinus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6D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A99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3D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10B11AB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9D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BD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0F4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Myotis nattereri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13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A9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27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4B1D10D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A19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AA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A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 xml:space="preserve">Nyctalus leisleri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D7A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8B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F07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07CD8CD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15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3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D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Pipistrellus kuhlii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7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3A8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78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8E13E9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88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4C2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B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Pipistrellus nathusii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15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44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50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3D61CF1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FD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85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F3F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Pipistrellus pipistrellus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72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49C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FA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A347F5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5A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D2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8C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Plecotus auritus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8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94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25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4F2B62B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2B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FE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C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Rhinolophus ferrumequinum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D1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84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813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32B0E09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A2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8F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284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Rhinolophus hipposideros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2A9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FD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39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657D81F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2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82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Chiroptera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0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Tadarida teniotis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30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CCF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F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EF2063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2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6A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Lagomorpha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74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Lepus europaeus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89D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49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1E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E5EE8E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B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3A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Lagomorpha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1BD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Oryctolagus cuniculus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AB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78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0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733D734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43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28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Lagomorpha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4E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Sylvilagus floridanus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0E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4E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63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14CE059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06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7F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4EE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Apodemus agrarius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A4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96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79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E5150A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C9C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83A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8B9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Apodemus alpicola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0B5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B0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C5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</w:tr>
      <w:tr w:rsidR="00AD5597" w:rsidRPr="00AD5597" w14:paraId="08FA5E4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06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70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8EE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Apodemus flavicollis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5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B22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7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58F4CF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3B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42C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49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Apodemus sylvaticus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4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E8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2DA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05AA31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04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lastRenderedPageBreak/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398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5FD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Callosciurus finlaysonii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4BC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E0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6E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64F44EF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29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4C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CC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Chionomys nivalis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FA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E35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6E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8A0E64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85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6A0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BA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Eliomys quercinus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4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B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2B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78819AD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BA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3D9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D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Eutamias sibiricus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A9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7D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D4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6A45BDA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DF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89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72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Glis glis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62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D1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C0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DA970C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BD5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24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55E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Microtus savii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29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F5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A7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443A6F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78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85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0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Mus domesticus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98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2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9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2C48BF4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0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9DF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B4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Muscardinus avellanarius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A1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D3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66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D11F31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B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A2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900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Myocastor coypus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A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DDB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5D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5AD2494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9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77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22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Myodes glareolus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4E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CC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D3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20D48FC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0A0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BF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5C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Phodopus sungorus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17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0F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51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4CEE99D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3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7A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8D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Rattus norvegicus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DD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60F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C1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12E5A9F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DF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03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CBF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Rattus rattus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7D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1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C0F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4E809CB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66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E7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0E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Sciurus carolinensis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80C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C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4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Alien species</w:t>
            </w:r>
          </w:p>
        </w:tc>
      </w:tr>
      <w:tr w:rsidR="00AD5597" w:rsidRPr="00AD5597" w14:paraId="735B8C1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29E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F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Rodentia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FB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Sciurus vulgaris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8C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1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43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46A199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F1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00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78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Crocidura leucodon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65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EA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16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36F953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5C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6B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97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Crocidura pachyura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81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45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C5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</w:tr>
      <w:tr w:rsidR="00AD5597" w:rsidRPr="00AD5597" w14:paraId="5D46990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79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2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E2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Crocidura sicula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36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B8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0F2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870DF9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0F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9B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9F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Crocidura suaveolens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ADE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48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51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0AA0CE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F3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EB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41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Sorex antinorii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BC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7A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67B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</w:tr>
      <w:tr w:rsidR="00AD5597" w:rsidRPr="00AD5597" w14:paraId="58B715B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30A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EA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29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Sorex minutus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9D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FA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B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1FE2098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02F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B6B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7E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Sorex samniticus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21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EE0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A9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9A7033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239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0F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C9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 xml:space="preserve">Suncus etruscus 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57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F02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A4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5D5414A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AC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C8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37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Talpa caeca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C45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AD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9B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Data Deficient</w:t>
            </w:r>
          </w:p>
        </w:tc>
      </w:tr>
      <w:tr w:rsidR="00AD5597" w:rsidRPr="00AD5597" w14:paraId="0A3280E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C0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E1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455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Talpa europaea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987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9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79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7AEA619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06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Mammals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5F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Soricomorpha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01A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Talpa romana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5F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1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0EB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4EE5492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1F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9D2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C1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Algyroides fitzingeri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AA3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87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349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97D746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FA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48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F8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Anguis veronensis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D9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E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8AE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2E98D4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FC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7D2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C2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Archaeolacerta bedriagae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2A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07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3F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33EF0825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C0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BF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75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Chalcides chalcides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FE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00E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88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629CD8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2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C0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31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Chalcides ocellatus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0B8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75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6B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4890F3F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0E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A94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B0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Coronella austriaca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56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94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05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AA462BC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56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16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B8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Coronella girondica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00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61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8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BC2C38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BD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D9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E7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Elaphe quatuorlineata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3D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A5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F9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EA0E17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775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lastRenderedPageBreak/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7E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75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Hemidactylus turcicus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3BB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A8E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1E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1033701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2CC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F3A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FA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Hierophis carbonarius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B5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E0B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244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7FAD8024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F7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0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8E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Hierophis viridiflavus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CA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9E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9BE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48A2CDB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5E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CBD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96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Lacerta bilineata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18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8A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F9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8C1C4E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A1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84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E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Lacerta viridis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14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1B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60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1D8C171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25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8A8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3E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Malpolon monspessulanus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B9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0B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9A1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Not Evaluated</w:t>
            </w:r>
          </w:p>
        </w:tc>
      </w:tr>
      <w:tr w:rsidR="00AD5597" w:rsidRPr="00AD5597" w14:paraId="6E8331A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D2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82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80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Mediodactylus kotschyi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CE5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06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8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64A1337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7E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87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B5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Natrix natrix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06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5E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E4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00B5264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C2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38F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A4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Podarcis filfolensis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9C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5D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9AC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Vulnerable</w:t>
            </w:r>
          </w:p>
        </w:tc>
      </w:tr>
      <w:tr w:rsidR="00AD5597" w:rsidRPr="00AD5597" w14:paraId="4BCA96D6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1EF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E8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94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Podarcis muralis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D44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17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117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9EF63AE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7B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6E0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C9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Podarcis siculus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E7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6C1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976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CB2180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25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129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149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Podarcis tiliguerta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DC9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244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052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</w:tr>
      <w:tr w:rsidR="00AD5597" w:rsidRPr="00AD5597" w14:paraId="0B5E7A3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E14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7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8D5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Tarentola mauritanica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A3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1FDD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59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3FCBFF80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1D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FF5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F4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Vipera aspis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8E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2B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E2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2C53AFE2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97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1D8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7EB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Zamenis lineatus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73C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2981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FE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635AF543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17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D3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Squamata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E4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Zamenis longissimus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55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AF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5E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Least Concern</w:t>
            </w:r>
          </w:p>
        </w:tc>
      </w:tr>
      <w:tr w:rsidR="00AD5597" w:rsidRPr="00AD5597" w14:paraId="536FD22D" w14:textId="77777777" w:rsidTr="0083322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852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Reptiles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0AB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Testudines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2B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2"/>
                <w:lang w:val="it-IT" w:eastAsia="it-IT" w:bidi="ar-SA"/>
              </w:rPr>
              <w:t>Testudo hermanni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498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B50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Near Threatened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7BB7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it-IT" w:eastAsia="it-IT" w:bidi="ar-SA"/>
              </w:rPr>
              <w:t>Endangered</w:t>
            </w:r>
          </w:p>
        </w:tc>
      </w:tr>
      <w:tr w:rsidR="00833221" w:rsidRPr="00AD5597" w14:paraId="62A8A1FA" w14:textId="77777777" w:rsidTr="00833221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F91E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val="it-IT" w:eastAsia="it-IT" w:bidi="ar-SA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B58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val="it-IT" w:eastAsia="it-IT" w:bidi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71A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0496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it-IT" w:eastAsia="it-IT" w:bidi="ar-SA"/>
              </w:rPr>
              <w:t>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6F3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it-IT" w:eastAsia="it-IT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548F" w14:textId="77777777" w:rsidR="00833221" w:rsidRPr="00AD5597" w:rsidRDefault="00833221" w:rsidP="0083322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it-IT" w:eastAsia="it-IT" w:bidi="ar-SA"/>
              </w:rPr>
            </w:pPr>
          </w:p>
        </w:tc>
      </w:tr>
    </w:tbl>
    <w:p w14:paraId="7A5ADE37" w14:textId="77777777" w:rsidR="008428C5" w:rsidRPr="00AD5597" w:rsidRDefault="008428C5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p w14:paraId="0B0BE17D" w14:textId="77777777" w:rsidR="008F383B" w:rsidRPr="00AD5597" w:rsidRDefault="008F383B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p w14:paraId="61D6357A" w14:textId="77777777" w:rsidR="008F383B" w:rsidRPr="00AD5597" w:rsidRDefault="008F383B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p w14:paraId="71CE6495" w14:textId="77777777" w:rsidR="008F383B" w:rsidRPr="00AD5597" w:rsidRDefault="008F383B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  <w:sectPr w:rsidR="008F383B" w:rsidRPr="00AD5597" w:rsidSect="00833221">
          <w:pgSz w:w="15840" w:h="12240" w:orient="landscape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15F58B1D" w14:textId="77777777" w:rsidR="008F383B" w:rsidRPr="00AD5597" w:rsidRDefault="008F383B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  <w:r w:rsidRPr="00AD5597">
        <w:rPr>
          <w:rFonts w:ascii="Times New Roman" w:hAnsi="Times New Roman" w:cs="Times New Roman"/>
          <w:b/>
          <w:bCs/>
          <w:color w:val="auto"/>
        </w:rPr>
        <w:lastRenderedPageBreak/>
        <w:t>Table S4</w:t>
      </w:r>
      <w:r w:rsidRPr="00AD5597">
        <w:rPr>
          <w:rFonts w:ascii="Times New Roman" w:hAnsi="Times New Roman" w:cs="Times New Roman"/>
          <w:bCs/>
          <w:color w:val="auto"/>
        </w:rPr>
        <w:t xml:space="preserve">. Variables included in </w:t>
      </w:r>
      <w:r w:rsidR="005905C6" w:rsidRPr="00AD5597">
        <w:rPr>
          <w:rFonts w:ascii="Times New Roman" w:hAnsi="Times New Roman" w:cs="Times New Roman"/>
          <w:bCs/>
          <w:color w:val="auto"/>
        </w:rPr>
        <w:t>the</w:t>
      </w:r>
      <w:r w:rsidRPr="00AD5597">
        <w:rPr>
          <w:rFonts w:ascii="Times New Roman" w:hAnsi="Times New Roman" w:cs="Times New Roman"/>
          <w:bCs/>
          <w:color w:val="auto"/>
        </w:rPr>
        <w:t xml:space="preserve"> total model.</w:t>
      </w:r>
    </w:p>
    <w:p w14:paraId="07E68911" w14:textId="77777777" w:rsidR="00833221" w:rsidRPr="00AD5597" w:rsidRDefault="00833221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12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0"/>
        <w:gridCol w:w="1540"/>
        <w:gridCol w:w="1180"/>
        <w:gridCol w:w="3386"/>
        <w:gridCol w:w="2134"/>
        <w:gridCol w:w="1221"/>
        <w:gridCol w:w="500"/>
      </w:tblGrid>
      <w:tr w:rsidR="00AD5597" w:rsidRPr="00AD5597" w14:paraId="34E9104D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720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Cat ID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812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N° prey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562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Ecoregion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218D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Latitude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F4A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Distance from cou</w:t>
            </w:r>
            <w:bookmarkStart w:id="0" w:name="_GoBack"/>
            <w:bookmarkEnd w:id="0"/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ntryside (m)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764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Hours</w:t>
            </w:r>
            <w:r w:rsidR="008E04B5"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/day</w:t>
            </w: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 xml:space="preserve"> outside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5B8A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Tinkerbell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B2C6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b/>
                <w:color w:val="auto"/>
                <w:lang w:eastAsia="it-IT" w:bidi="ar-SA"/>
              </w:rPr>
              <w:t>Sex</w:t>
            </w:r>
          </w:p>
        </w:tc>
      </w:tr>
      <w:tr w:rsidR="00AD5597" w:rsidRPr="00AD5597" w14:paraId="5D07E859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208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579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7D5C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proofErr w:type="spellStart"/>
            <w:r w:rsidRPr="00AD5597"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  <w:t>Mediterranea</w:t>
            </w:r>
            <w:proofErr w:type="spellEnd"/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A6D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44.119812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F92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930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1D1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73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72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573A7FD8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7FC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65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AA59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Continental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0F3E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43.833605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17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788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B26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4E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792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256D3714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593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AFF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C1D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B636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43.083386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8A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720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02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CD6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7D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0BCC35C3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CEC8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AA9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6D7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Alpine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9BB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45.966200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9A8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7A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63E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31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1AB12F89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81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B7A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EB9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Alpine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361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46.118129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09F7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825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798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B4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2D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19DA4C33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901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19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AFF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Continental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CA3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44.147416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A54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1152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5DE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197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0F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71C488AB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828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94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33F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E2A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39.975495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38C6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512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E3C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5E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34C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25C9AE61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D0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8FA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CB5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D4E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43.605999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56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1029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32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CE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9A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51B918FD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2C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C7A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E28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7C91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43.050837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037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1080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3A2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0F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3D5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28959795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739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48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08A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Continental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8040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44.006734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34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8D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70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3B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15CD9997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F48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271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371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Continental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118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45.204897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BD6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1085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92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7E4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9B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3FAB1285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7FC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75E1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F95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E9C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42.490264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DB7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061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EC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63C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44AB9EBC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5AA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B98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3EC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7D4B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43.704445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8A0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C77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5F9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6FF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1C89A96A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73EF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EF1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4FFC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55F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43.083214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AA6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900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F3A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17BA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947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406C8EB5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B3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6D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668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Alpine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F321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45.015962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08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852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92C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B1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2A1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6C6BBA09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5E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108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209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Alpine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A9B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45.307006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5CCA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930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8DE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B10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9A6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3682F05B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C9D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CD8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AC9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65A6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41.869584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90B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925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FBC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692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562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20E4A469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15C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92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84D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Mediterranean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CDD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41.977008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1A5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477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E6C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2CA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BA0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</w:tr>
      <w:tr w:rsidR="00AD5597" w:rsidRPr="00AD5597" w14:paraId="0048CF24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72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623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5043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Continental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21F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44.785400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98D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B57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FA2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A5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AD5597" w:rsidRPr="00AD5597" w14:paraId="3DE7B56D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B84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CB7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DE73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Alpine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DC1" w14:textId="77777777" w:rsidR="004871E1" w:rsidRPr="00AD5597" w:rsidRDefault="004871E1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45.797407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5A59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750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BE1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E86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DE9C" w14:textId="77777777" w:rsidR="004871E1" w:rsidRPr="00AD5597" w:rsidRDefault="004871E1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  <w:tr w:rsidR="00B46A9D" w:rsidRPr="00AD5597" w14:paraId="2D82153E" w14:textId="77777777" w:rsidTr="008E04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FD9F" w14:textId="77777777" w:rsidR="00B46A9D" w:rsidRPr="00AD5597" w:rsidRDefault="00B46A9D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B39A" w14:textId="77777777" w:rsidR="00B46A9D" w:rsidRPr="00AD5597" w:rsidRDefault="00B46A9D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D1B7" w14:textId="77777777" w:rsidR="00B46A9D" w:rsidRPr="00AD5597" w:rsidRDefault="00B46A9D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Alpine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5138" w14:textId="77777777" w:rsidR="00B46A9D" w:rsidRPr="00AD5597" w:rsidRDefault="00B46A9D" w:rsidP="008428C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46.075136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A5F1" w14:textId="77777777" w:rsidR="00B46A9D" w:rsidRPr="00AD5597" w:rsidRDefault="008F5E99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5</w:t>
            </w:r>
            <w:r w:rsidR="00B46A9D"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75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C4CD" w14:textId="77777777" w:rsidR="00B46A9D" w:rsidRPr="00AD5597" w:rsidRDefault="00B46A9D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B36E" w14:textId="77777777" w:rsidR="00B46A9D" w:rsidRPr="00AD5597" w:rsidRDefault="00B46A9D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5D53" w14:textId="77777777" w:rsidR="00B46A9D" w:rsidRPr="00AD5597" w:rsidRDefault="00B46A9D" w:rsidP="008428C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</w:pPr>
            <w:r w:rsidRPr="00AD5597">
              <w:rPr>
                <w:rFonts w:ascii="Times New Roman" w:eastAsia="Times New Roman" w:hAnsi="Times New Roman" w:cs="Times New Roman"/>
                <w:color w:val="auto"/>
                <w:lang w:val="it-IT" w:eastAsia="it-IT" w:bidi="ar-SA"/>
              </w:rPr>
              <w:t>1</w:t>
            </w:r>
          </w:p>
        </w:tc>
      </w:tr>
    </w:tbl>
    <w:p w14:paraId="7275A810" w14:textId="77777777" w:rsidR="008428C5" w:rsidRPr="00AD5597" w:rsidRDefault="008428C5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p w14:paraId="26BD6506" w14:textId="77777777" w:rsidR="008428C5" w:rsidRPr="00AD5597" w:rsidRDefault="008428C5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p w14:paraId="4AD970B8" w14:textId="77777777" w:rsidR="008428C5" w:rsidRPr="00AD5597" w:rsidRDefault="008428C5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p w14:paraId="12C61F02" w14:textId="77777777" w:rsidR="008428C5" w:rsidRPr="00AD5597" w:rsidRDefault="008428C5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  <w:sectPr w:rsidR="008428C5" w:rsidRPr="00AD5597" w:rsidSect="008428C5">
          <w:pgSz w:w="15840" w:h="12240" w:orient="landscape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55A0533C" w14:textId="77777777" w:rsidR="008428C5" w:rsidRPr="00AD5597" w:rsidRDefault="008428C5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p w14:paraId="02A617E4" w14:textId="7D054EC6" w:rsidR="000757E4" w:rsidRPr="00AD5597" w:rsidRDefault="000757E4" w:rsidP="000757E4">
      <w:pPr>
        <w:spacing w:line="480" w:lineRule="auto"/>
        <w:jc w:val="both"/>
        <w:rPr>
          <w:rFonts w:ascii="Times New Roman" w:eastAsia="Cambria" w:hAnsi="Times New Roman" w:cs="Times New Roman"/>
          <w:color w:val="auto"/>
        </w:rPr>
      </w:pPr>
      <w:r w:rsidRPr="00AD5597">
        <w:rPr>
          <w:rFonts w:ascii="Times New Roman" w:eastAsia="Cambria" w:hAnsi="Times New Roman" w:cs="Times New Roman"/>
          <w:b/>
          <w:color w:val="auto"/>
        </w:rPr>
        <w:t>Table S5</w:t>
      </w:r>
      <w:r w:rsidRPr="00AD5597">
        <w:rPr>
          <w:rFonts w:ascii="Times New Roman" w:eastAsia="Cambria" w:hAnsi="Times New Roman" w:cs="Times New Roman"/>
          <w:color w:val="auto"/>
        </w:rPr>
        <w:t xml:space="preserve">. Factors affecting </w:t>
      </w:r>
      <w:r w:rsidR="009A7CE0">
        <w:rPr>
          <w:rFonts w:ascii="Times New Roman" w:eastAsia="Cambria" w:hAnsi="Times New Roman" w:cs="Times New Roman"/>
          <w:color w:val="auto"/>
        </w:rPr>
        <w:t xml:space="preserve">the </w:t>
      </w:r>
      <w:r w:rsidRPr="00AD5597">
        <w:rPr>
          <w:rFonts w:ascii="Times New Roman" w:eastAsia="Cambria" w:hAnsi="Times New Roman" w:cs="Times New Roman"/>
          <w:color w:val="auto"/>
        </w:rPr>
        <w:t xml:space="preserve">number of prey items brought </w:t>
      </w:r>
      <w:r w:rsidR="009A7CE0">
        <w:rPr>
          <w:rFonts w:ascii="Times New Roman" w:eastAsia="Cambria" w:hAnsi="Times New Roman" w:cs="Times New Roman"/>
          <w:color w:val="auto"/>
        </w:rPr>
        <w:t xml:space="preserve">home </w:t>
      </w:r>
      <w:r w:rsidRPr="00AD5597">
        <w:rPr>
          <w:rFonts w:ascii="Times New Roman" w:eastAsia="Cambria" w:hAnsi="Times New Roman" w:cs="Times New Roman"/>
          <w:color w:val="auto"/>
        </w:rPr>
        <w:t>by domestic cats in one year (total model, R</w:t>
      </w:r>
      <w:r w:rsidRPr="00AD5597">
        <w:rPr>
          <w:rFonts w:ascii="Times New Roman" w:eastAsia="Cambria" w:hAnsi="Times New Roman" w:cs="Times New Roman"/>
          <w:color w:val="auto"/>
          <w:vertAlign w:val="superscript"/>
        </w:rPr>
        <w:t>2</w:t>
      </w:r>
      <w:r w:rsidRPr="00AD5597">
        <w:rPr>
          <w:rFonts w:ascii="Times New Roman" w:eastAsia="Cambria" w:hAnsi="Times New Roman" w:cs="Times New Roman"/>
          <w:color w:val="auto"/>
        </w:rPr>
        <w:t xml:space="preserve"> = 0.93). Asterisks indicate significant P (* &lt; 0.05; ** &lt;0.001).</w:t>
      </w:r>
    </w:p>
    <w:p w14:paraId="38EF394E" w14:textId="77777777" w:rsidR="000757E4" w:rsidRPr="00AD5597" w:rsidRDefault="000757E4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8730" w:type="dxa"/>
        <w:jc w:val="center"/>
        <w:tblLayout w:type="fixed"/>
        <w:tblLook w:val="0000" w:firstRow="0" w:lastRow="0" w:firstColumn="0" w:lastColumn="0" w:noHBand="0" w:noVBand="0"/>
      </w:tblPr>
      <w:tblGrid>
        <w:gridCol w:w="4095"/>
        <w:gridCol w:w="1245"/>
        <w:gridCol w:w="2115"/>
        <w:gridCol w:w="1275"/>
      </w:tblGrid>
      <w:tr w:rsidR="000757E4" w:rsidRPr="00AD5597" w14:paraId="76745855" w14:textId="77777777" w:rsidTr="006C4CDF">
        <w:trPr>
          <w:jc w:val="center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63702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b/>
                <w:color w:val="auto"/>
              </w:rPr>
              <w:t>Variable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E29381E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b/>
                <w:color w:val="auto"/>
              </w:rPr>
              <w:t>B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AC26C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175E3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b/>
                <w:color w:val="auto"/>
              </w:rPr>
              <w:t>P</w:t>
            </w:r>
          </w:p>
        </w:tc>
      </w:tr>
      <w:tr w:rsidR="000757E4" w:rsidRPr="00AD5597" w14:paraId="483F7A1F" w14:textId="77777777" w:rsidTr="006C4CDF">
        <w:trPr>
          <w:jc w:val="center"/>
        </w:trPr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</w:tcPr>
          <w:p w14:paraId="686DB108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Latitude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32D7F5C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1.51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137BC524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1.66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E46ABF4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0.38</w:t>
            </w:r>
          </w:p>
        </w:tc>
      </w:tr>
      <w:tr w:rsidR="000757E4" w:rsidRPr="00AD5597" w14:paraId="1BDAFC0F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463CBFDE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Ecoregion (Continental)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239981DD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4.52</w:t>
            </w:r>
          </w:p>
        </w:tc>
        <w:tc>
          <w:tcPr>
            <w:tcW w:w="2115" w:type="dxa"/>
            <w:shd w:val="clear" w:color="auto" w:fill="auto"/>
          </w:tcPr>
          <w:p w14:paraId="5317C96F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4.83</w:t>
            </w:r>
          </w:p>
        </w:tc>
        <w:tc>
          <w:tcPr>
            <w:tcW w:w="1275" w:type="dxa"/>
            <w:shd w:val="clear" w:color="auto" w:fill="auto"/>
          </w:tcPr>
          <w:p w14:paraId="52979279" w14:textId="77777777" w:rsidR="000757E4" w:rsidRPr="00AD5597" w:rsidRDefault="000757E4" w:rsidP="00980A28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0.37</w:t>
            </w:r>
          </w:p>
        </w:tc>
      </w:tr>
      <w:tr w:rsidR="000757E4" w:rsidRPr="00AD5597" w14:paraId="781C2906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3B048598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Ecoregion (Alpine)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3785F043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5.24</w:t>
            </w:r>
          </w:p>
        </w:tc>
        <w:tc>
          <w:tcPr>
            <w:tcW w:w="2115" w:type="dxa"/>
            <w:shd w:val="clear" w:color="auto" w:fill="auto"/>
          </w:tcPr>
          <w:p w14:paraId="285EFE3A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3.12</w:t>
            </w:r>
          </w:p>
        </w:tc>
        <w:tc>
          <w:tcPr>
            <w:tcW w:w="1275" w:type="dxa"/>
            <w:shd w:val="clear" w:color="auto" w:fill="auto"/>
          </w:tcPr>
          <w:p w14:paraId="5F4BC046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0.36</w:t>
            </w:r>
          </w:p>
        </w:tc>
      </w:tr>
      <w:tr w:rsidR="000757E4" w:rsidRPr="00AD5597" w14:paraId="7E98D6CD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6B5EC516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Ecoregion (Mediterranean)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2DBBCB37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6.43</w:t>
            </w:r>
          </w:p>
        </w:tc>
        <w:tc>
          <w:tcPr>
            <w:tcW w:w="2115" w:type="dxa"/>
            <w:shd w:val="clear" w:color="auto" w:fill="auto"/>
          </w:tcPr>
          <w:p w14:paraId="186FB7F4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4.39</w:t>
            </w:r>
          </w:p>
        </w:tc>
        <w:tc>
          <w:tcPr>
            <w:tcW w:w="1275" w:type="dxa"/>
            <w:shd w:val="clear" w:color="auto" w:fill="auto"/>
          </w:tcPr>
          <w:p w14:paraId="10F0BD3F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0.33</w:t>
            </w:r>
          </w:p>
        </w:tc>
      </w:tr>
      <w:tr w:rsidR="000757E4" w:rsidRPr="00AD5597" w14:paraId="1C2D4E64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48756A29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Distance from the countryside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5B76921E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-0.03</w:t>
            </w:r>
          </w:p>
        </w:tc>
        <w:tc>
          <w:tcPr>
            <w:tcW w:w="2115" w:type="dxa"/>
            <w:shd w:val="clear" w:color="auto" w:fill="auto"/>
          </w:tcPr>
          <w:p w14:paraId="6ED05FF6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0.01</w:t>
            </w:r>
          </w:p>
        </w:tc>
        <w:tc>
          <w:tcPr>
            <w:tcW w:w="1275" w:type="dxa"/>
            <w:shd w:val="clear" w:color="auto" w:fill="auto"/>
          </w:tcPr>
          <w:p w14:paraId="4AFE631E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0.001**</w:t>
            </w:r>
          </w:p>
        </w:tc>
      </w:tr>
      <w:tr w:rsidR="000757E4" w:rsidRPr="00AD5597" w14:paraId="5222DEA9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112519AA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Hours/day outside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57563F3C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0.98</w:t>
            </w:r>
          </w:p>
        </w:tc>
        <w:tc>
          <w:tcPr>
            <w:tcW w:w="2115" w:type="dxa"/>
            <w:shd w:val="clear" w:color="auto" w:fill="auto"/>
          </w:tcPr>
          <w:p w14:paraId="22C4CEA5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0.39</w:t>
            </w:r>
          </w:p>
        </w:tc>
        <w:tc>
          <w:tcPr>
            <w:tcW w:w="1275" w:type="dxa"/>
            <w:shd w:val="clear" w:color="auto" w:fill="auto"/>
          </w:tcPr>
          <w:p w14:paraId="73384E5B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0.03*</w:t>
            </w:r>
          </w:p>
        </w:tc>
      </w:tr>
      <w:tr w:rsidR="000757E4" w:rsidRPr="00AD5597" w14:paraId="1F852FB6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1EC4DEED" w14:textId="766875F2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 xml:space="preserve">Presence of </w:t>
            </w:r>
            <w:r w:rsidR="009A7CE0">
              <w:rPr>
                <w:rFonts w:ascii="Times New Roman" w:eastAsia="Cambria" w:hAnsi="Times New Roman" w:cs="Times New Roman"/>
                <w:color w:val="auto"/>
              </w:rPr>
              <w:t xml:space="preserve">a collar </w:t>
            </w:r>
            <w:r w:rsidRPr="00AD5597">
              <w:rPr>
                <w:rFonts w:ascii="Times New Roman" w:eastAsia="Cambria" w:hAnsi="Times New Roman" w:cs="Times New Roman"/>
                <w:color w:val="auto"/>
              </w:rPr>
              <w:t>bell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01A8E24C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-0.14</w:t>
            </w:r>
          </w:p>
        </w:tc>
        <w:tc>
          <w:tcPr>
            <w:tcW w:w="2115" w:type="dxa"/>
            <w:shd w:val="clear" w:color="auto" w:fill="auto"/>
          </w:tcPr>
          <w:p w14:paraId="46FE39ED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2.71</w:t>
            </w:r>
          </w:p>
        </w:tc>
        <w:tc>
          <w:tcPr>
            <w:tcW w:w="1275" w:type="dxa"/>
            <w:shd w:val="clear" w:color="auto" w:fill="auto"/>
          </w:tcPr>
          <w:p w14:paraId="22011B68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0.96</w:t>
            </w:r>
          </w:p>
        </w:tc>
      </w:tr>
      <w:tr w:rsidR="000757E4" w:rsidRPr="00AD5597" w14:paraId="0D47AFD3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5384252B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Sex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0F92CA7A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0.045</w:t>
            </w:r>
          </w:p>
        </w:tc>
        <w:tc>
          <w:tcPr>
            <w:tcW w:w="2115" w:type="dxa"/>
            <w:shd w:val="clear" w:color="auto" w:fill="auto"/>
          </w:tcPr>
          <w:p w14:paraId="0D6E545C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2.96</w:t>
            </w:r>
          </w:p>
        </w:tc>
        <w:tc>
          <w:tcPr>
            <w:tcW w:w="1275" w:type="dxa"/>
            <w:shd w:val="clear" w:color="auto" w:fill="auto"/>
          </w:tcPr>
          <w:p w14:paraId="5CA6FD13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color w:val="auto"/>
              </w:rPr>
              <w:t>0.96</w:t>
            </w:r>
          </w:p>
        </w:tc>
      </w:tr>
      <w:tr w:rsidR="000757E4" w:rsidRPr="00AD5597" w14:paraId="2338B6D5" w14:textId="77777777" w:rsidTr="006C4CDF">
        <w:trPr>
          <w:jc w:val="center"/>
        </w:trPr>
        <w:tc>
          <w:tcPr>
            <w:tcW w:w="4095" w:type="dxa"/>
            <w:shd w:val="clear" w:color="auto" w:fill="auto"/>
          </w:tcPr>
          <w:p w14:paraId="1230F70A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i/>
                <w:color w:val="auto"/>
              </w:rPr>
              <w:t>Intercept</w:t>
            </w:r>
          </w:p>
        </w:tc>
        <w:tc>
          <w:tcPr>
            <w:tcW w:w="1245" w:type="dxa"/>
            <w:shd w:val="clear" w:color="auto" w:fill="auto"/>
            <w:tcMar>
              <w:left w:w="88" w:type="dxa"/>
            </w:tcMar>
          </w:tcPr>
          <w:p w14:paraId="7B81F5BF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i/>
                <w:color w:val="auto"/>
              </w:rPr>
              <w:t>-24.62</w:t>
            </w:r>
          </w:p>
        </w:tc>
        <w:tc>
          <w:tcPr>
            <w:tcW w:w="2115" w:type="dxa"/>
            <w:shd w:val="clear" w:color="auto" w:fill="auto"/>
          </w:tcPr>
          <w:p w14:paraId="43BDACA7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i/>
                <w:color w:val="auto"/>
              </w:rPr>
              <w:t>4.37</w:t>
            </w:r>
          </w:p>
        </w:tc>
        <w:tc>
          <w:tcPr>
            <w:tcW w:w="1275" w:type="dxa"/>
            <w:shd w:val="clear" w:color="auto" w:fill="auto"/>
          </w:tcPr>
          <w:p w14:paraId="5E955DB4" w14:textId="77777777" w:rsidR="000757E4" w:rsidRPr="00AD5597" w:rsidRDefault="000757E4" w:rsidP="000757E4">
            <w:pPr>
              <w:jc w:val="both"/>
              <w:rPr>
                <w:rFonts w:ascii="Times New Roman" w:eastAsia="Cambria" w:hAnsi="Times New Roman" w:cs="Times New Roman"/>
                <w:i/>
                <w:color w:val="auto"/>
              </w:rPr>
            </w:pPr>
            <w:r w:rsidRPr="00AD5597">
              <w:rPr>
                <w:rFonts w:ascii="Times New Roman" w:eastAsia="Cambria" w:hAnsi="Times New Roman" w:cs="Times New Roman"/>
                <w:i/>
                <w:color w:val="auto"/>
              </w:rPr>
              <w:t>0.74</w:t>
            </w:r>
          </w:p>
        </w:tc>
      </w:tr>
    </w:tbl>
    <w:p w14:paraId="51CAC732" w14:textId="77777777" w:rsidR="000757E4" w:rsidRPr="00AD5597" w:rsidRDefault="000757E4" w:rsidP="000757E4">
      <w:pPr>
        <w:spacing w:line="480" w:lineRule="auto"/>
        <w:jc w:val="both"/>
        <w:rPr>
          <w:rFonts w:ascii="Times New Roman" w:eastAsia="Cambria" w:hAnsi="Times New Roman" w:cs="Times New Roman"/>
          <w:color w:val="auto"/>
        </w:rPr>
      </w:pPr>
    </w:p>
    <w:p w14:paraId="6B489D62" w14:textId="77777777" w:rsidR="000757E4" w:rsidRPr="00AD5597" w:rsidRDefault="000757E4" w:rsidP="00833221">
      <w:pPr>
        <w:pStyle w:val="BodyText"/>
        <w:jc w:val="both"/>
        <w:rPr>
          <w:rFonts w:ascii="Times New Roman" w:hAnsi="Times New Roman" w:cs="Times New Roman"/>
          <w:bCs/>
          <w:color w:val="auto"/>
        </w:rPr>
      </w:pPr>
    </w:p>
    <w:sectPr w:rsidR="000757E4" w:rsidRPr="00AD5597" w:rsidSect="008428C5">
      <w:pgSz w:w="12240" w:h="15840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hideSpellingErrors/>
  <w:hideGrammaticalError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xNDQwtDS1MDAxtTRX0lEKTi0uzszPAykwrAUAVuZziCwAAAA="/>
  </w:docVars>
  <w:rsids>
    <w:rsidRoot w:val="004C4E53"/>
    <w:rsid w:val="00066468"/>
    <w:rsid w:val="000757E4"/>
    <w:rsid w:val="001B06BC"/>
    <w:rsid w:val="00462379"/>
    <w:rsid w:val="004871E1"/>
    <w:rsid w:val="004C4E53"/>
    <w:rsid w:val="005905C6"/>
    <w:rsid w:val="005A2A4C"/>
    <w:rsid w:val="005E52C5"/>
    <w:rsid w:val="00632247"/>
    <w:rsid w:val="006C4CDF"/>
    <w:rsid w:val="00833221"/>
    <w:rsid w:val="008428C5"/>
    <w:rsid w:val="008D11CC"/>
    <w:rsid w:val="008E04B5"/>
    <w:rsid w:val="008F383B"/>
    <w:rsid w:val="008F5E99"/>
    <w:rsid w:val="009A7CE0"/>
    <w:rsid w:val="00A27A8A"/>
    <w:rsid w:val="00A42E21"/>
    <w:rsid w:val="00AD5597"/>
    <w:rsid w:val="00B46A9D"/>
    <w:rsid w:val="00B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3FF0"/>
  <w15:docId w15:val="{C9D009A4-90A6-478B-BE0E-0C3F37D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4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4C"/>
    <w:rPr>
      <w:rFonts w:ascii="Segoe UI" w:hAnsi="Segoe UI" w:cs="Mangal"/>
      <w:color w:val="00000A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3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221"/>
    <w:rPr>
      <w:color w:val="800080"/>
      <w:u w:val="single"/>
    </w:rPr>
  </w:style>
  <w:style w:type="paragraph" w:customStyle="1" w:styleId="msonormal0">
    <w:name w:val="msonormal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 w:bidi="ar-SA"/>
    </w:rPr>
  </w:style>
  <w:style w:type="paragraph" w:customStyle="1" w:styleId="font5">
    <w:name w:val="font5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color w:val="000000"/>
      <w:sz w:val="22"/>
      <w:szCs w:val="22"/>
      <w:lang w:val="it-IT" w:eastAsia="it-IT" w:bidi="ar-SA"/>
    </w:rPr>
  </w:style>
  <w:style w:type="paragraph" w:customStyle="1" w:styleId="font6">
    <w:name w:val="font6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i/>
      <w:iCs/>
      <w:color w:val="000000"/>
      <w:sz w:val="22"/>
      <w:szCs w:val="22"/>
      <w:lang w:val="it-IT" w:eastAsia="it-IT" w:bidi="ar-SA"/>
    </w:rPr>
  </w:style>
  <w:style w:type="paragraph" w:customStyle="1" w:styleId="xl68">
    <w:name w:val="xl68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b/>
      <w:bCs/>
      <w:color w:val="auto"/>
      <w:lang w:val="it-IT" w:eastAsia="it-IT" w:bidi="ar-SA"/>
    </w:rPr>
  </w:style>
  <w:style w:type="paragraph" w:customStyle="1" w:styleId="xl69">
    <w:name w:val="xl69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i/>
      <w:iCs/>
      <w:color w:val="auto"/>
      <w:lang w:val="it-IT" w:eastAsia="it-IT" w:bidi="ar-SA"/>
    </w:rPr>
  </w:style>
  <w:style w:type="paragraph" w:customStyle="1" w:styleId="xl70">
    <w:name w:val="xl70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color w:val="auto"/>
      <w:lang w:val="it-IT" w:eastAsia="it-IT" w:bidi="ar-SA"/>
    </w:rPr>
  </w:style>
  <w:style w:type="paragraph" w:customStyle="1" w:styleId="xl71">
    <w:name w:val="xl71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i/>
      <w:iCs/>
      <w:color w:val="auto"/>
      <w:lang w:val="it-IT" w:eastAsia="it-IT" w:bidi="ar-SA"/>
    </w:rPr>
  </w:style>
  <w:style w:type="paragraph" w:customStyle="1" w:styleId="xl72">
    <w:name w:val="xl72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color w:val="auto"/>
      <w:lang w:val="it-IT" w:eastAsia="it-IT" w:bidi="ar-SA"/>
    </w:rPr>
  </w:style>
  <w:style w:type="paragraph" w:customStyle="1" w:styleId="xl73">
    <w:name w:val="xl73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color w:val="auto"/>
      <w:lang w:val="it-IT" w:eastAsia="it-IT" w:bidi="ar-SA"/>
    </w:rPr>
  </w:style>
  <w:style w:type="paragraph" w:customStyle="1" w:styleId="xl74">
    <w:name w:val="xl74"/>
    <w:basedOn w:val="Normal"/>
    <w:rsid w:val="00833221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 w:cs="Times New Roman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A8B7-DD8F-49E4-BF7E-7618C8D0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Thomas</dc:creator>
  <dc:description/>
  <cp:lastModifiedBy>Rebecca Thomas</cp:lastModifiedBy>
  <cp:revision>2</cp:revision>
  <dcterms:created xsi:type="dcterms:W3CDTF">2019-11-29T09:38:00Z</dcterms:created>
  <dcterms:modified xsi:type="dcterms:W3CDTF">2019-11-29T09:38:00Z</dcterms:modified>
  <dc:language>en-US</dc:language>
</cp:coreProperties>
</file>