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D6F2A" w14:textId="77777777" w:rsidR="00536DB2" w:rsidRDefault="00536DB2">
      <w:pPr>
        <w:pStyle w:val="Normale1"/>
        <w:spacing w:after="160" w:line="259" w:lineRule="auto"/>
        <w:rPr>
          <w:rFonts w:ascii="Cambria" w:eastAsia="Cambria" w:hAnsi="Cambria" w:cs="Cambria"/>
          <w:b/>
        </w:rPr>
      </w:pPr>
    </w:p>
    <w:p w14:paraId="49AE601F" w14:textId="77777777" w:rsidR="00536DB2" w:rsidRPr="000C661B" w:rsidRDefault="00071FB4">
      <w:pPr>
        <w:pStyle w:val="Normale1"/>
        <w:spacing w:after="160" w:line="259" w:lineRule="auto"/>
        <w:jc w:val="center"/>
        <w:rPr>
          <w:rFonts w:ascii="Cambria" w:eastAsia="Cambria" w:hAnsi="Cambria" w:cs="Cambria"/>
          <w:b/>
          <w:lang w:val="en-GB"/>
        </w:rPr>
      </w:pPr>
      <w:r w:rsidRPr="000C661B">
        <w:rPr>
          <w:rFonts w:ascii="Cambria" w:eastAsia="Cambria" w:hAnsi="Cambria" w:cs="Cambria"/>
          <w:b/>
          <w:lang w:val="en-GB"/>
        </w:rPr>
        <w:t>SUPPLEMENTARY MATERIALS</w:t>
      </w:r>
    </w:p>
    <w:p w14:paraId="41AA5223" w14:textId="77777777" w:rsidR="00536DB2" w:rsidRPr="000C661B" w:rsidRDefault="00536DB2">
      <w:pPr>
        <w:pStyle w:val="Normale1"/>
        <w:spacing w:after="160" w:line="259" w:lineRule="auto"/>
        <w:jc w:val="center"/>
        <w:rPr>
          <w:rFonts w:ascii="Cambria" w:eastAsia="Cambria" w:hAnsi="Cambria" w:cs="Cambria"/>
          <w:b/>
          <w:lang w:val="en-GB"/>
        </w:rPr>
      </w:pPr>
    </w:p>
    <w:p w14:paraId="3E1DF07E" w14:textId="77777777" w:rsidR="00536DB2" w:rsidRPr="000C661B" w:rsidRDefault="00071FB4">
      <w:pPr>
        <w:pStyle w:val="Normale1"/>
        <w:spacing w:line="480" w:lineRule="auto"/>
        <w:jc w:val="center"/>
        <w:rPr>
          <w:rFonts w:ascii="Cambria" w:eastAsia="Cambria" w:hAnsi="Cambria" w:cs="Cambria"/>
          <w:b/>
          <w:lang w:val="en-GB"/>
        </w:rPr>
      </w:pPr>
      <w:r w:rsidRPr="000C661B">
        <w:rPr>
          <w:rFonts w:ascii="Cambria" w:eastAsia="Cambria" w:hAnsi="Cambria" w:cs="Cambria"/>
          <w:b/>
          <w:lang w:val="en-GB"/>
        </w:rPr>
        <w:t>Executive impairment in Alcohol Use Disorder reflects structural changes in large-scale brain networks: A joint Independent Component Analysis on grey-matter and white-matter features</w:t>
      </w:r>
    </w:p>
    <w:p w14:paraId="1D9FDB35" w14:textId="77777777" w:rsidR="00536DB2" w:rsidRPr="000C661B" w:rsidRDefault="00536DB2">
      <w:pPr>
        <w:pStyle w:val="Normale1"/>
        <w:spacing w:line="480" w:lineRule="auto"/>
        <w:jc w:val="center"/>
        <w:rPr>
          <w:rFonts w:ascii="Cambria" w:eastAsia="Cambria" w:hAnsi="Cambria" w:cs="Cambria"/>
          <w:lang w:val="en-GB"/>
        </w:rPr>
      </w:pPr>
    </w:p>
    <w:p w14:paraId="18A93408" w14:textId="77777777" w:rsidR="00536DB2" w:rsidRDefault="00071FB4">
      <w:pPr>
        <w:pStyle w:val="Normale1"/>
        <w:spacing w:line="48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by Crespi, Galandra et al.</w:t>
      </w:r>
    </w:p>
    <w:p w14:paraId="2E3DDE17" w14:textId="77777777" w:rsidR="00536DB2" w:rsidRDefault="00536DB2">
      <w:pPr>
        <w:pStyle w:val="Normale1"/>
        <w:spacing w:line="360" w:lineRule="auto"/>
        <w:jc w:val="both"/>
        <w:rPr>
          <w:rFonts w:ascii="Cambria" w:eastAsia="Cambria" w:hAnsi="Cambria" w:cs="Cambria"/>
          <w:b/>
        </w:rPr>
      </w:pPr>
    </w:p>
    <w:p w14:paraId="167DE143" w14:textId="77777777" w:rsidR="00536DB2" w:rsidRDefault="00536DB2">
      <w:pPr>
        <w:pStyle w:val="Normale1"/>
        <w:spacing w:line="360" w:lineRule="auto"/>
        <w:jc w:val="both"/>
        <w:rPr>
          <w:rFonts w:ascii="Cambria" w:eastAsia="Cambria" w:hAnsi="Cambria" w:cs="Cambria"/>
          <w:b/>
        </w:rPr>
      </w:pPr>
    </w:p>
    <w:p w14:paraId="76379710" w14:textId="77777777" w:rsidR="00536DB2" w:rsidRDefault="00071FB4">
      <w:pPr>
        <w:pStyle w:val="Normale1"/>
        <w:spacing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Table S1. Neurocognitive performance</w:t>
      </w:r>
    </w:p>
    <w:p w14:paraId="4DAB24D7" w14:textId="77777777" w:rsidR="00536DB2" w:rsidRDefault="00536DB2">
      <w:pPr>
        <w:pStyle w:val="Normale1"/>
        <w:spacing w:line="360" w:lineRule="auto"/>
        <w:jc w:val="both"/>
        <w:rPr>
          <w:rFonts w:ascii="Cambria" w:eastAsia="Cambria" w:hAnsi="Cambria" w:cs="Cambria"/>
          <w:b/>
          <w:highlight w:val="yellow"/>
        </w:rPr>
      </w:pPr>
    </w:p>
    <w:tbl>
      <w:tblPr>
        <w:tblStyle w:val="a"/>
        <w:tblW w:w="8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9"/>
        <w:gridCol w:w="1500"/>
        <w:gridCol w:w="1500"/>
        <w:gridCol w:w="597"/>
        <w:gridCol w:w="843"/>
        <w:gridCol w:w="919"/>
        <w:gridCol w:w="919"/>
      </w:tblGrid>
      <w:tr w:rsidR="00536DB2" w14:paraId="43976A21" w14:textId="77777777">
        <w:tc>
          <w:tcPr>
            <w:tcW w:w="2639" w:type="dxa"/>
          </w:tcPr>
          <w:p w14:paraId="39B138D4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</w:tcPr>
          <w:p w14:paraId="5EDDE5FF" w14:textId="77777777" w:rsidR="00536DB2" w:rsidRDefault="00071FB4">
            <w:pPr>
              <w:pStyle w:val="Normale1"/>
              <w:spacing w:line="36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HC</w:t>
            </w:r>
          </w:p>
          <w:p w14:paraId="01CD3E55" w14:textId="77777777" w:rsidR="00536DB2" w:rsidRDefault="00071FB4">
            <w:pPr>
              <w:pStyle w:val="Normale1"/>
              <w:spacing w:line="36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(mean ± sd)</w:t>
            </w:r>
          </w:p>
        </w:tc>
        <w:tc>
          <w:tcPr>
            <w:tcW w:w="1500" w:type="dxa"/>
          </w:tcPr>
          <w:p w14:paraId="39DCFC6D" w14:textId="77777777" w:rsidR="00536DB2" w:rsidRDefault="00071FB4">
            <w:pPr>
              <w:pStyle w:val="Normale1"/>
              <w:spacing w:line="36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AUD</w:t>
            </w:r>
          </w:p>
          <w:p w14:paraId="6DCCA841" w14:textId="77777777" w:rsidR="00536DB2" w:rsidRDefault="00071FB4">
            <w:pPr>
              <w:pStyle w:val="Normale1"/>
              <w:spacing w:line="36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(mean ± sd)</w:t>
            </w:r>
          </w:p>
        </w:tc>
        <w:tc>
          <w:tcPr>
            <w:tcW w:w="597" w:type="dxa"/>
          </w:tcPr>
          <w:p w14:paraId="5F5FC178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DoF</w:t>
            </w:r>
          </w:p>
        </w:tc>
        <w:tc>
          <w:tcPr>
            <w:tcW w:w="843" w:type="dxa"/>
          </w:tcPr>
          <w:p w14:paraId="778DFC2C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T/U*</w:t>
            </w:r>
          </w:p>
        </w:tc>
        <w:tc>
          <w:tcPr>
            <w:tcW w:w="919" w:type="dxa"/>
          </w:tcPr>
          <w:p w14:paraId="1D100D30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p-value</w:t>
            </w:r>
          </w:p>
        </w:tc>
        <w:tc>
          <w:tcPr>
            <w:tcW w:w="919" w:type="dxa"/>
          </w:tcPr>
          <w:p w14:paraId="0BD69ED1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FDR</w:t>
            </w:r>
          </w:p>
        </w:tc>
      </w:tr>
      <w:tr w:rsidR="00536DB2" w14:paraId="6487F5A3" w14:textId="77777777">
        <w:tc>
          <w:tcPr>
            <w:tcW w:w="2639" w:type="dxa"/>
          </w:tcPr>
          <w:p w14:paraId="22CF424A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ENB-2 Global Score</w:t>
            </w:r>
          </w:p>
        </w:tc>
        <w:tc>
          <w:tcPr>
            <w:tcW w:w="1500" w:type="dxa"/>
          </w:tcPr>
          <w:p w14:paraId="042EE39C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84.11 ± 7.39</w:t>
            </w:r>
          </w:p>
        </w:tc>
        <w:tc>
          <w:tcPr>
            <w:tcW w:w="1500" w:type="dxa"/>
          </w:tcPr>
          <w:p w14:paraId="15DE792B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77.68 ± 8.21</w:t>
            </w:r>
          </w:p>
        </w:tc>
        <w:tc>
          <w:tcPr>
            <w:tcW w:w="597" w:type="dxa"/>
          </w:tcPr>
          <w:p w14:paraId="12DB2185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14:paraId="7BA195F3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2.575</w:t>
            </w:r>
          </w:p>
        </w:tc>
        <w:tc>
          <w:tcPr>
            <w:tcW w:w="919" w:type="dxa"/>
          </w:tcPr>
          <w:p w14:paraId="010272AF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0.007</w:t>
            </w:r>
          </w:p>
        </w:tc>
        <w:tc>
          <w:tcPr>
            <w:tcW w:w="919" w:type="dxa"/>
          </w:tcPr>
          <w:p w14:paraId="55F64A29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0.021</w:t>
            </w:r>
          </w:p>
        </w:tc>
      </w:tr>
      <w:tr w:rsidR="00536DB2" w14:paraId="1F62D5B1" w14:textId="77777777">
        <w:tc>
          <w:tcPr>
            <w:tcW w:w="2639" w:type="dxa"/>
          </w:tcPr>
          <w:p w14:paraId="4EE7655A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Digit Span</w:t>
            </w:r>
          </w:p>
        </w:tc>
        <w:tc>
          <w:tcPr>
            <w:tcW w:w="1500" w:type="dxa"/>
          </w:tcPr>
          <w:p w14:paraId="1E280032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5.78 ± 1.17</w:t>
            </w:r>
          </w:p>
        </w:tc>
        <w:tc>
          <w:tcPr>
            <w:tcW w:w="1500" w:type="dxa"/>
          </w:tcPr>
          <w:p w14:paraId="7F9C311D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5.73 ± 1.24</w:t>
            </w:r>
          </w:p>
        </w:tc>
        <w:tc>
          <w:tcPr>
            <w:tcW w:w="597" w:type="dxa"/>
          </w:tcPr>
          <w:p w14:paraId="26151328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14:paraId="118CB57C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184.0*</w:t>
            </w:r>
          </w:p>
        </w:tc>
        <w:tc>
          <w:tcPr>
            <w:tcW w:w="919" w:type="dxa"/>
          </w:tcPr>
          <w:p w14:paraId="5E1B0241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0.358</w:t>
            </w:r>
          </w:p>
        </w:tc>
        <w:tc>
          <w:tcPr>
            <w:tcW w:w="919" w:type="dxa"/>
          </w:tcPr>
          <w:p w14:paraId="4D3257E5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0.420</w:t>
            </w:r>
          </w:p>
        </w:tc>
      </w:tr>
      <w:tr w:rsidR="00536DB2" w14:paraId="25261518" w14:textId="77777777">
        <w:tc>
          <w:tcPr>
            <w:tcW w:w="2639" w:type="dxa"/>
          </w:tcPr>
          <w:p w14:paraId="2DACB78D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Immediate recall</w:t>
            </w:r>
          </w:p>
        </w:tc>
        <w:tc>
          <w:tcPr>
            <w:tcW w:w="1500" w:type="dxa"/>
          </w:tcPr>
          <w:p w14:paraId="560A644D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15.22 ± 4.57</w:t>
            </w:r>
          </w:p>
        </w:tc>
        <w:tc>
          <w:tcPr>
            <w:tcW w:w="1500" w:type="dxa"/>
          </w:tcPr>
          <w:p w14:paraId="67B6D422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12.82 ± 4.37</w:t>
            </w:r>
          </w:p>
        </w:tc>
        <w:tc>
          <w:tcPr>
            <w:tcW w:w="597" w:type="dxa"/>
          </w:tcPr>
          <w:p w14:paraId="6BF50759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14:paraId="3227C9DC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1.695</w:t>
            </w:r>
          </w:p>
        </w:tc>
        <w:tc>
          <w:tcPr>
            <w:tcW w:w="919" w:type="dxa"/>
          </w:tcPr>
          <w:p w14:paraId="3B77BF62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0.049</w:t>
            </w:r>
          </w:p>
        </w:tc>
        <w:tc>
          <w:tcPr>
            <w:tcW w:w="919" w:type="dxa"/>
          </w:tcPr>
          <w:p w14:paraId="7BF5F0DC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0.110</w:t>
            </w:r>
          </w:p>
        </w:tc>
      </w:tr>
      <w:tr w:rsidR="00536DB2" w14:paraId="6EE8ACD2" w14:textId="77777777">
        <w:tc>
          <w:tcPr>
            <w:tcW w:w="2639" w:type="dxa"/>
          </w:tcPr>
          <w:p w14:paraId="41040639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Delayed recall</w:t>
            </w:r>
          </w:p>
        </w:tc>
        <w:tc>
          <w:tcPr>
            <w:tcW w:w="1500" w:type="dxa"/>
          </w:tcPr>
          <w:p w14:paraId="526F7DA4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20.33 ± 5.04</w:t>
            </w:r>
          </w:p>
        </w:tc>
        <w:tc>
          <w:tcPr>
            <w:tcW w:w="1500" w:type="dxa"/>
          </w:tcPr>
          <w:p w14:paraId="1A33DA9E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18.68 ± 5.20</w:t>
            </w:r>
          </w:p>
        </w:tc>
        <w:tc>
          <w:tcPr>
            <w:tcW w:w="597" w:type="dxa"/>
          </w:tcPr>
          <w:p w14:paraId="5256914D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14:paraId="5E110FC3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1.013</w:t>
            </w:r>
          </w:p>
        </w:tc>
        <w:tc>
          <w:tcPr>
            <w:tcW w:w="919" w:type="dxa"/>
          </w:tcPr>
          <w:p w14:paraId="4F968F0B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0.159</w:t>
            </w:r>
          </w:p>
        </w:tc>
        <w:tc>
          <w:tcPr>
            <w:tcW w:w="919" w:type="dxa"/>
          </w:tcPr>
          <w:p w14:paraId="5DFA85B7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0.318</w:t>
            </w:r>
          </w:p>
        </w:tc>
      </w:tr>
      <w:tr w:rsidR="00536DB2" w14:paraId="0B21C21C" w14:textId="77777777">
        <w:tc>
          <w:tcPr>
            <w:tcW w:w="2639" w:type="dxa"/>
          </w:tcPr>
          <w:p w14:paraId="6F3AF158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Interference memory 10’’</w:t>
            </w:r>
          </w:p>
        </w:tc>
        <w:tc>
          <w:tcPr>
            <w:tcW w:w="1500" w:type="dxa"/>
          </w:tcPr>
          <w:p w14:paraId="43499CF4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7.61 ± 1.61</w:t>
            </w:r>
          </w:p>
        </w:tc>
        <w:tc>
          <w:tcPr>
            <w:tcW w:w="1500" w:type="dxa"/>
          </w:tcPr>
          <w:p w14:paraId="7A170A57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6.23 ± 1.90</w:t>
            </w:r>
          </w:p>
        </w:tc>
        <w:tc>
          <w:tcPr>
            <w:tcW w:w="597" w:type="dxa"/>
          </w:tcPr>
          <w:p w14:paraId="60F4934E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38</w:t>
            </w:r>
          </w:p>
        </w:tc>
        <w:tc>
          <w:tcPr>
            <w:tcW w:w="843" w:type="dxa"/>
          </w:tcPr>
          <w:p w14:paraId="21C4002A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105.0*</w:t>
            </w:r>
          </w:p>
        </w:tc>
        <w:tc>
          <w:tcPr>
            <w:tcW w:w="919" w:type="dxa"/>
          </w:tcPr>
          <w:p w14:paraId="77470327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0.005</w:t>
            </w:r>
          </w:p>
        </w:tc>
        <w:tc>
          <w:tcPr>
            <w:tcW w:w="919" w:type="dxa"/>
          </w:tcPr>
          <w:p w14:paraId="7A50DC56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0.018</w:t>
            </w:r>
          </w:p>
        </w:tc>
      </w:tr>
      <w:tr w:rsidR="00536DB2" w14:paraId="4308F06F" w14:textId="77777777">
        <w:tc>
          <w:tcPr>
            <w:tcW w:w="2639" w:type="dxa"/>
          </w:tcPr>
          <w:p w14:paraId="2920712F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Interference memory 30’’</w:t>
            </w:r>
          </w:p>
        </w:tc>
        <w:tc>
          <w:tcPr>
            <w:tcW w:w="1500" w:type="dxa"/>
          </w:tcPr>
          <w:p w14:paraId="5CA2D6B6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6.94 ± 2.01</w:t>
            </w:r>
          </w:p>
        </w:tc>
        <w:tc>
          <w:tcPr>
            <w:tcW w:w="1500" w:type="dxa"/>
          </w:tcPr>
          <w:p w14:paraId="6E13FE9F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6.41 ± 2.22</w:t>
            </w:r>
          </w:p>
        </w:tc>
        <w:tc>
          <w:tcPr>
            <w:tcW w:w="597" w:type="dxa"/>
          </w:tcPr>
          <w:p w14:paraId="101C194B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38</w:t>
            </w:r>
          </w:p>
        </w:tc>
        <w:tc>
          <w:tcPr>
            <w:tcW w:w="843" w:type="dxa"/>
          </w:tcPr>
          <w:p w14:paraId="21030BB8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169.5*</w:t>
            </w:r>
          </w:p>
        </w:tc>
        <w:tc>
          <w:tcPr>
            <w:tcW w:w="919" w:type="dxa"/>
          </w:tcPr>
          <w:p w14:paraId="0CE55189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0.221</w:t>
            </w:r>
          </w:p>
        </w:tc>
        <w:tc>
          <w:tcPr>
            <w:tcW w:w="919" w:type="dxa"/>
          </w:tcPr>
          <w:p w14:paraId="5475B761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0.362</w:t>
            </w:r>
          </w:p>
        </w:tc>
      </w:tr>
      <w:tr w:rsidR="00536DB2" w14:paraId="7221A55C" w14:textId="77777777">
        <w:tc>
          <w:tcPr>
            <w:tcW w:w="2639" w:type="dxa"/>
          </w:tcPr>
          <w:p w14:paraId="48FCB741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TMT-A</w:t>
            </w:r>
          </w:p>
        </w:tc>
        <w:tc>
          <w:tcPr>
            <w:tcW w:w="1500" w:type="dxa"/>
          </w:tcPr>
          <w:p w14:paraId="220F05CB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19.16 ± 5.45</w:t>
            </w:r>
          </w:p>
        </w:tc>
        <w:tc>
          <w:tcPr>
            <w:tcW w:w="1500" w:type="dxa"/>
          </w:tcPr>
          <w:p w14:paraId="355DF3AB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29.05 ± 5.98</w:t>
            </w:r>
          </w:p>
        </w:tc>
        <w:tc>
          <w:tcPr>
            <w:tcW w:w="597" w:type="dxa"/>
          </w:tcPr>
          <w:p w14:paraId="7059C66D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38</w:t>
            </w:r>
          </w:p>
        </w:tc>
        <w:tc>
          <w:tcPr>
            <w:tcW w:w="843" w:type="dxa"/>
          </w:tcPr>
          <w:p w14:paraId="3F1E4599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-5.408</w:t>
            </w:r>
          </w:p>
        </w:tc>
        <w:tc>
          <w:tcPr>
            <w:tcW w:w="919" w:type="dxa"/>
          </w:tcPr>
          <w:p w14:paraId="0760DE1F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&lt; 0.001</w:t>
            </w:r>
          </w:p>
        </w:tc>
        <w:tc>
          <w:tcPr>
            <w:tcW w:w="919" w:type="dxa"/>
          </w:tcPr>
          <w:p w14:paraId="2A35EF14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&lt; 0.001</w:t>
            </w:r>
          </w:p>
        </w:tc>
      </w:tr>
      <w:tr w:rsidR="00536DB2" w14:paraId="356AAE57" w14:textId="77777777">
        <w:tc>
          <w:tcPr>
            <w:tcW w:w="2639" w:type="dxa"/>
          </w:tcPr>
          <w:p w14:paraId="0FD1A51F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TMT-B</w:t>
            </w:r>
          </w:p>
        </w:tc>
        <w:tc>
          <w:tcPr>
            <w:tcW w:w="1500" w:type="dxa"/>
          </w:tcPr>
          <w:p w14:paraId="78B862E9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68.56 ± 21.79</w:t>
            </w:r>
          </w:p>
        </w:tc>
        <w:tc>
          <w:tcPr>
            <w:tcW w:w="1500" w:type="dxa"/>
          </w:tcPr>
          <w:p w14:paraId="54B77DE1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84.91 ± 35.28</w:t>
            </w:r>
          </w:p>
        </w:tc>
        <w:tc>
          <w:tcPr>
            <w:tcW w:w="597" w:type="dxa"/>
          </w:tcPr>
          <w:p w14:paraId="1E64F6AF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14:paraId="2258582A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132.5*</w:t>
            </w:r>
          </w:p>
        </w:tc>
        <w:tc>
          <w:tcPr>
            <w:tcW w:w="919" w:type="dxa"/>
          </w:tcPr>
          <w:p w14:paraId="323B0CC3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0.044</w:t>
            </w:r>
          </w:p>
        </w:tc>
        <w:tc>
          <w:tcPr>
            <w:tcW w:w="919" w:type="dxa"/>
          </w:tcPr>
          <w:p w14:paraId="1E6575F3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0.110</w:t>
            </w:r>
          </w:p>
        </w:tc>
      </w:tr>
      <w:tr w:rsidR="00536DB2" w14:paraId="579F29C0" w14:textId="77777777">
        <w:tc>
          <w:tcPr>
            <w:tcW w:w="2639" w:type="dxa"/>
          </w:tcPr>
          <w:p w14:paraId="58AF08E2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Token Test</w:t>
            </w:r>
          </w:p>
        </w:tc>
        <w:tc>
          <w:tcPr>
            <w:tcW w:w="1500" w:type="dxa"/>
          </w:tcPr>
          <w:p w14:paraId="4DF4B8AB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4.97 ± 0.12</w:t>
            </w:r>
          </w:p>
        </w:tc>
        <w:tc>
          <w:tcPr>
            <w:tcW w:w="1500" w:type="dxa"/>
          </w:tcPr>
          <w:p w14:paraId="405D478C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4.93 ± 0.18</w:t>
            </w:r>
          </w:p>
        </w:tc>
        <w:tc>
          <w:tcPr>
            <w:tcW w:w="597" w:type="dxa"/>
          </w:tcPr>
          <w:p w14:paraId="558E8E04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14:paraId="58EB0638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182.0*</w:t>
            </w:r>
          </w:p>
        </w:tc>
        <w:tc>
          <w:tcPr>
            <w:tcW w:w="919" w:type="dxa"/>
          </w:tcPr>
          <w:p w14:paraId="4B5A7938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0.338</w:t>
            </w:r>
          </w:p>
        </w:tc>
        <w:tc>
          <w:tcPr>
            <w:tcW w:w="919" w:type="dxa"/>
          </w:tcPr>
          <w:p w14:paraId="68E9423E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0.420</w:t>
            </w:r>
          </w:p>
        </w:tc>
      </w:tr>
      <w:tr w:rsidR="00536DB2" w14:paraId="1338C630" w14:textId="77777777">
        <w:tc>
          <w:tcPr>
            <w:tcW w:w="2639" w:type="dxa"/>
          </w:tcPr>
          <w:p w14:paraId="101193CD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Phonemic Fluency</w:t>
            </w:r>
          </w:p>
        </w:tc>
        <w:tc>
          <w:tcPr>
            <w:tcW w:w="1500" w:type="dxa"/>
          </w:tcPr>
          <w:p w14:paraId="0D5FEC47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12.72 ± 3.08</w:t>
            </w:r>
          </w:p>
        </w:tc>
        <w:tc>
          <w:tcPr>
            <w:tcW w:w="1500" w:type="dxa"/>
          </w:tcPr>
          <w:p w14:paraId="33F81A3D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12.42 ± 3.28</w:t>
            </w:r>
          </w:p>
        </w:tc>
        <w:tc>
          <w:tcPr>
            <w:tcW w:w="597" w:type="dxa"/>
          </w:tcPr>
          <w:p w14:paraId="501363B6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14:paraId="12E516E2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0.296</w:t>
            </w:r>
          </w:p>
        </w:tc>
        <w:tc>
          <w:tcPr>
            <w:tcW w:w="919" w:type="dxa"/>
          </w:tcPr>
          <w:p w14:paraId="79ABA6CD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0.384</w:t>
            </w:r>
          </w:p>
        </w:tc>
        <w:tc>
          <w:tcPr>
            <w:tcW w:w="919" w:type="dxa"/>
          </w:tcPr>
          <w:p w14:paraId="492B0A59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0.420</w:t>
            </w:r>
          </w:p>
        </w:tc>
      </w:tr>
      <w:tr w:rsidR="00536DB2" w14:paraId="21587272" w14:textId="77777777">
        <w:tc>
          <w:tcPr>
            <w:tcW w:w="2639" w:type="dxa"/>
          </w:tcPr>
          <w:p w14:paraId="0417C85A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Abstract verbal reasoning</w:t>
            </w:r>
          </w:p>
        </w:tc>
        <w:tc>
          <w:tcPr>
            <w:tcW w:w="1500" w:type="dxa"/>
          </w:tcPr>
          <w:p w14:paraId="1F6DDEEB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5.67 ± 0.97</w:t>
            </w:r>
          </w:p>
        </w:tc>
        <w:tc>
          <w:tcPr>
            <w:tcW w:w="1500" w:type="dxa"/>
          </w:tcPr>
          <w:p w14:paraId="550D9604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5.59 ± 0.85</w:t>
            </w:r>
          </w:p>
        </w:tc>
        <w:tc>
          <w:tcPr>
            <w:tcW w:w="597" w:type="dxa"/>
          </w:tcPr>
          <w:p w14:paraId="0540FD96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14:paraId="294D06B6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185.5*</w:t>
            </w:r>
          </w:p>
        </w:tc>
        <w:tc>
          <w:tcPr>
            <w:tcW w:w="919" w:type="dxa"/>
          </w:tcPr>
          <w:p w14:paraId="0B0735D5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0.368</w:t>
            </w:r>
          </w:p>
        </w:tc>
        <w:tc>
          <w:tcPr>
            <w:tcW w:w="919" w:type="dxa"/>
          </w:tcPr>
          <w:p w14:paraId="2EA8EB52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0.420</w:t>
            </w:r>
          </w:p>
        </w:tc>
      </w:tr>
      <w:tr w:rsidR="00536DB2" w14:paraId="6F83DF58" w14:textId="77777777">
        <w:tc>
          <w:tcPr>
            <w:tcW w:w="2639" w:type="dxa"/>
          </w:tcPr>
          <w:p w14:paraId="592B4818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Cognitive estimation</w:t>
            </w:r>
          </w:p>
        </w:tc>
        <w:tc>
          <w:tcPr>
            <w:tcW w:w="1500" w:type="dxa"/>
          </w:tcPr>
          <w:p w14:paraId="6C79A1E6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4.72 ± 0.46</w:t>
            </w:r>
          </w:p>
        </w:tc>
        <w:tc>
          <w:tcPr>
            <w:tcW w:w="1500" w:type="dxa"/>
          </w:tcPr>
          <w:p w14:paraId="1144E4F3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4.73 ± 0.55</w:t>
            </w:r>
          </w:p>
        </w:tc>
        <w:tc>
          <w:tcPr>
            <w:tcW w:w="597" w:type="dxa"/>
          </w:tcPr>
          <w:p w14:paraId="1B100370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14:paraId="5060AC43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190.5*</w:t>
            </w:r>
          </w:p>
        </w:tc>
        <w:tc>
          <w:tcPr>
            <w:tcW w:w="919" w:type="dxa"/>
          </w:tcPr>
          <w:p w14:paraId="27BD789B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0.420</w:t>
            </w:r>
          </w:p>
        </w:tc>
        <w:tc>
          <w:tcPr>
            <w:tcW w:w="919" w:type="dxa"/>
          </w:tcPr>
          <w:p w14:paraId="2AC8AC39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0.420</w:t>
            </w:r>
          </w:p>
        </w:tc>
      </w:tr>
      <w:tr w:rsidR="00536DB2" w14:paraId="4DC49038" w14:textId="77777777">
        <w:tc>
          <w:tcPr>
            <w:tcW w:w="2639" w:type="dxa"/>
          </w:tcPr>
          <w:p w14:paraId="311C2E9A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Overlapping figures</w:t>
            </w:r>
          </w:p>
        </w:tc>
        <w:tc>
          <w:tcPr>
            <w:tcW w:w="1500" w:type="dxa"/>
          </w:tcPr>
          <w:p w14:paraId="213498B2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36.94 ± 5.51</w:t>
            </w:r>
          </w:p>
        </w:tc>
        <w:tc>
          <w:tcPr>
            <w:tcW w:w="1500" w:type="dxa"/>
          </w:tcPr>
          <w:p w14:paraId="79D2BAD4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31.09 ± 5.72</w:t>
            </w:r>
          </w:p>
        </w:tc>
        <w:tc>
          <w:tcPr>
            <w:tcW w:w="597" w:type="dxa"/>
          </w:tcPr>
          <w:p w14:paraId="245652E0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14:paraId="1EB61898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3.271</w:t>
            </w:r>
          </w:p>
        </w:tc>
        <w:tc>
          <w:tcPr>
            <w:tcW w:w="919" w:type="dxa"/>
          </w:tcPr>
          <w:p w14:paraId="4ADA420E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0.001</w:t>
            </w:r>
          </w:p>
        </w:tc>
        <w:tc>
          <w:tcPr>
            <w:tcW w:w="919" w:type="dxa"/>
          </w:tcPr>
          <w:p w14:paraId="3224EDD3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0.006</w:t>
            </w:r>
          </w:p>
        </w:tc>
      </w:tr>
      <w:tr w:rsidR="00536DB2" w14:paraId="6D81CA66" w14:textId="77777777">
        <w:tc>
          <w:tcPr>
            <w:tcW w:w="2639" w:type="dxa"/>
          </w:tcPr>
          <w:p w14:paraId="08DD82A6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Copy drawing</w:t>
            </w:r>
          </w:p>
        </w:tc>
        <w:tc>
          <w:tcPr>
            <w:tcW w:w="1500" w:type="dxa"/>
          </w:tcPr>
          <w:p w14:paraId="34E9C6AA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1.83 ± 0.38</w:t>
            </w:r>
          </w:p>
        </w:tc>
        <w:tc>
          <w:tcPr>
            <w:tcW w:w="1500" w:type="dxa"/>
          </w:tcPr>
          <w:p w14:paraId="07772F9E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1.64 ± 0.58</w:t>
            </w:r>
          </w:p>
        </w:tc>
        <w:tc>
          <w:tcPr>
            <w:tcW w:w="597" w:type="dxa"/>
          </w:tcPr>
          <w:p w14:paraId="026A7B4C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14:paraId="4A08BD3E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166.5*</w:t>
            </w:r>
          </w:p>
        </w:tc>
        <w:tc>
          <w:tcPr>
            <w:tcW w:w="919" w:type="dxa"/>
          </w:tcPr>
          <w:p w14:paraId="4C50DAED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0.198</w:t>
            </w:r>
          </w:p>
        </w:tc>
        <w:tc>
          <w:tcPr>
            <w:tcW w:w="919" w:type="dxa"/>
          </w:tcPr>
          <w:p w14:paraId="54EB9A0D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0.356</w:t>
            </w:r>
          </w:p>
        </w:tc>
      </w:tr>
      <w:tr w:rsidR="00536DB2" w14:paraId="7ED2F131" w14:textId="77777777">
        <w:tc>
          <w:tcPr>
            <w:tcW w:w="2639" w:type="dxa"/>
          </w:tcPr>
          <w:p w14:paraId="273E978D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Spontaneous Drawing</w:t>
            </w:r>
          </w:p>
        </w:tc>
        <w:tc>
          <w:tcPr>
            <w:tcW w:w="1500" w:type="dxa"/>
          </w:tcPr>
          <w:p w14:paraId="2748D6AA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1.89 ± 0.32</w:t>
            </w:r>
          </w:p>
        </w:tc>
        <w:tc>
          <w:tcPr>
            <w:tcW w:w="1500" w:type="dxa"/>
          </w:tcPr>
          <w:p w14:paraId="305FF473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1.73 ± 0.55</w:t>
            </w:r>
          </w:p>
        </w:tc>
        <w:tc>
          <w:tcPr>
            <w:tcW w:w="597" w:type="dxa"/>
          </w:tcPr>
          <w:p w14:paraId="6C31BE8F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14:paraId="4B686B89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174.0*</w:t>
            </w:r>
          </w:p>
        </w:tc>
        <w:tc>
          <w:tcPr>
            <w:tcW w:w="919" w:type="dxa"/>
          </w:tcPr>
          <w:p w14:paraId="7FF23CB5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0.263</w:t>
            </w:r>
          </w:p>
        </w:tc>
        <w:tc>
          <w:tcPr>
            <w:tcW w:w="919" w:type="dxa"/>
          </w:tcPr>
          <w:p w14:paraId="0B0FF912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0.395</w:t>
            </w:r>
          </w:p>
        </w:tc>
      </w:tr>
      <w:tr w:rsidR="00536DB2" w14:paraId="23CF5951" w14:textId="77777777">
        <w:tc>
          <w:tcPr>
            <w:tcW w:w="2639" w:type="dxa"/>
          </w:tcPr>
          <w:p w14:paraId="7D7BD3D7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Clock Test</w:t>
            </w:r>
          </w:p>
        </w:tc>
        <w:tc>
          <w:tcPr>
            <w:tcW w:w="1500" w:type="dxa"/>
          </w:tcPr>
          <w:p w14:paraId="127AE6CE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9.39 ± 2.35</w:t>
            </w:r>
          </w:p>
        </w:tc>
        <w:tc>
          <w:tcPr>
            <w:tcW w:w="1500" w:type="dxa"/>
          </w:tcPr>
          <w:p w14:paraId="0FF51E84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8.36 ± 2.45</w:t>
            </w:r>
          </w:p>
        </w:tc>
        <w:tc>
          <w:tcPr>
            <w:tcW w:w="597" w:type="dxa"/>
          </w:tcPr>
          <w:p w14:paraId="49A071D7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14:paraId="2B3C0E50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102.5*</w:t>
            </w:r>
          </w:p>
        </w:tc>
        <w:tc>
          <w:tcPr>
            <w:tcW w:w="919" w:type="dxa"/>
          </w:tcPr>
          <w:p w14:paraId="39FDD84C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0.004</w:t>
            </w:r>
          </w:p>
        </w:tc>
        <w:tc>
          <w:tcPr>
            <w:tcW w:w="919" w:type="dxa"/>
          </w:tcPr>
          <w:p w14:paraId="5A5FAF27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0.018</w:t>
            </w:r>
          </w:p>
        </w:tc>
      </w:tr>
      <w:tr w:rsidR="00536DB2" w14:paraId="6240BE4C" w14:textId="77777777">
        <w:tc>
          <w:tcPr>
            <w:tcW w:w="2639" w:type="dxa"/>
          </w:tcPr>
          <w:p w14:paraId="64A22C59" w14:textId="77777777" w:rsidR="00536DB2" w:rsidRDefault="00071FB4">
            <w:pPr>
              <w:pStyle w:val="Normale1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Praxic Abilities</w:t>
            </w:r>
          </w:p>
        </w:tc>
        <w:tc>
          <w:tcPr>
            <w:tcW w:w="1500" w:type="dxa"/>
          </w:tcPr>
          <w:p w14:paraId="3C8C4DD0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6.00 ± 0.00</w:t>
            </w:r>
          </w:p>
        </w:tc>
        <w:tc>
          <w:tcPr>
            <w:tcW w:w="1500" w:type="dxa"/>
          </w:tcPr>
          <w:p w14:paraId="6D920B96" w14:textId="77777777" w:rsidR="00536DB2" w:rsidRDefault="00071FB4">
            <w:pPr>
              <w:pStyle w:val="Normale1"/>
              <w:spacing w:line="36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5.95 ± 0.21</w:t>
            </w:r>
          </w:p>
        </w:tc>
        <w:tc>
          <w:tcPr>
            <w:tcW w:w="597" w:type="dxa"/>
          </w:tcPr>
          <w:p w14:paraId="16D37055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14:paraId="488923A7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189.0*</w:t>
            </w:r>
          </w:p>
        </w:tc>
        <w:tc>
          <w:tcPr>
            <w:tcW w:w="919" w:type="dxa"/>
          </w:tcPr>
          <w:p w14:paraId="50298F0A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0.409</w:t>
            </w:r>
          </w:p>
        </w:tc>
        <w:tc>
          <w:tcPr>
            <w:tcW w:w="919" w:type="dxa"/>
          </w:tcPr>
          <w:p w14:paraId="65615683" w14:textId="77777777" w:rsidR="00536DB2" w:rsidRDefault="00071FB4">
            <w:pPr>
              <w:pStyle w:val="Normale1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0.420</w:t>
            </w:r>
          </w:p>
        </w:tc>
      </w:tr>
    </w:tbl>
    <w:p w14:paraId="68D15A39" w14:textId="77777777" w:rsidR="00536DB2" w:rsidRDefault="00536DB2">
      <w:pPr>
        <w:pStyle w:val="Normale1"/>
        <w:spacing w:line="360" w:lineRule="auto"/>
        <w:jc w:val="both"/>
        <w:rPr>
          <w:rFonts w:ascii="Cambria" w:eastAsia="Cambria" w:hAnsi="Cambria" w:cs="Cambria"/>
          <w:highlight w:val="yellow"/>
        </w:rPr>
      </w:pPr>
    </w:p>
    <w:p w14:paraId="427F3D22" w14:textId="77777777" w:rsidR="00536DB2" w:rsidRPr="000C661B" w:rsidRDefault="00071FB4">
      <w:pPr>
        <w:pStyle w:val="Normale1"/>
        <w:spacing w:line="360" w:lineRule="auto"/>
        <w:jc w:val="both"/>
        <w:rPr>
          <w:rFonts w:ascii="Cambria" w:eastAsia="Cambria" w:hAnsi="Cambria" w:cs="Cambria"/>
          <w:lang w:val="en-GB"/>
        </w:rPr>
      </w:pPr>
      <w:r w:rsidRPr="000C661B">
        <w:rPr>
          <w:rFonts w:ascii="Cambria" w:eastAsia="Cambria" w:hAnsi="Cambria" w:cs="Cambria"/>
          <w:lang w:val="en-GB"/>
        </w:rPr>
        <w:t xml:space="preserve">The table reports information about both global and single task scores (mean, standard deviation) related to neurocognitive performance obtained at the Brief Neuropsychological Exam-2 (ENB-2, Mondini et al. 2011) by AUD patients and healthy controls. We additionally </w:t>
      </w:r>
      <w:r w:rsidRPr="000C661B">
        <w:rPr>
          <w:rFonts w:ascii="Cambria" w:eastAsia="Cambria" w:hAnsi="Cambria" w:cs="Cambria"/>
          <w:lang w:val="en-GB"/>
        </w:rPr>
        <w:lastRenderedPageBreak/>
        <w:t xml:space="preserve">reported details about statistics used for group comparisons and the relative results. (*) indicates results from non-parametric tests (Mann-Whitney U) used to investigate group comparisons in case of non-normally distributed data. In all the other cases, we assessed group differences with the Student’s t-test for independent samples. </w:t>
      </w:r>
    </w:p>
    <w:p w14:paraId="265927EE" w14:textId="77777777" w:rsidR="00536DB2" w:rsidRPr="000C661B" w:rsidRDefault="00071FB4">
      <w:pPr>
        <w:pStyle w:val="Normale1"/>
        <w:spacing w:line="360" w:lineRule="auto"/>
        <w:jc w:val="both"/>
        <w:rPr>
          <w:rFonts w:ascii="Cambria" w:eastAsia="Cambria" w:hAnsi="Cambria" w:cs="Cambria"/>
          <w:i/>
          <w:lang w:val="en-GB"/>
        </w:rPr>
      </w:pPr>
      <w:r w:rsidRPr="000C661B">
        <w:rPr>
          <w:rFonts w:ascii="Cambria" w:eastAsia="Cambria" w:hAnsi="Cambria" w:cs="Cambria"/>
          <w:lang w:val="en-GB"/>
        </w:rPr>
        <w:t xml:space="preserve">In previous studies (Galandra et al., 2018b, Galandra et al., 2019) we showed that neurostructural and neurofunctional alterations in AUD patients correlate with a proxy of executive performance, obtained as a result of a data reduction procedure (i.e., Principal Component Analysis)  applied on ENB-2 scores. Factorial scores of the principal component #3 including TMT-A, Interference memory 10” and 30” tasks (underlined in the table) represent such a proxy, reflecting the basic executive profile we then correlated with ICs emerging from joint ICA. </w:t>
      </w:r>
      <w:r w:rsidRPr="000C661B">
        <w:rPr>
          <w:rFonts w:ascii="Cambria" w:eastAsia="Cambria" w:hAnsi="Cambria" w:cs="Cambria"/>
          <w:i/>
          <w:lang w:val="en-GB"/>
        </w:rPr>
        <w:t>AUD=AUD patients; HC=healthy controls; DoF=Degrees of Freedom; T=Student’s t-Test; U=Mann-Whitney U Test; FDR=False Discovery Rate adjustment applied on raw p-values.</w:t>
      </w:r>
    </w:p>
    <w:p w14:paraId="455DA27D" w14:textId="77777777" w:rsidR="00536DB2" w:rsidRPr="000C661B" w:rsidRDefault="00536DB2">
      <w:pPr>
        <w:pStyle w:val="Normale1"/>
        <w:spacing w:line="360" w:lineRule="auto"/>
        <w:jc w:val="both"/>
        <w:rPr>
          <w:rFonts w:ascii="Cambria" w:eastAsia="Cambria" w:hAnsi="Cambria" w:cs="Cambria"/>
          <w:i/>
          <w:lang w:val="en-GB"/>
        </w:rPr>
      </w:pPr>
    </w:p>
    <w:p w14:paraId="342F64C3" w14:textId="77777777" w:rsidR="00536DB2" w:rsidRPr="000C661B" w:rsidRDefault="00536DB2">
      <w:pPr>
        <w:pStyle w:val="Normale1"/>
        <w:spacing w:line="360" w:lineRule="auto"/>
        <w:jc w:val="both"/>
        <w:rPr>
          <w:rFonts w:ascii="Cambria" w:eastAsia="Cambria" w:hAnsi="Cambria" w:cs="Cambria"/>
          <w:i/>
          <w:lang w:val="en-GB"/>
        </w:rPr>
      </w:pPr>
    </w:p>
    <w:p w14:paraId="19394E08" w14:textId="77777777" w:rsidR="00536DB2" w:rsidRPr="000C661B" w:rsidRDefault="00536DB2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  <w:sectPr w:rsidR="00536DB2" w:rsidRPr="000C661B">
          <w:footerReference w:type="even" r:id="rId6"/>
          <w:footerReference w:type="default" r:id="rId7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29A61547" w14:textId="3EB21AEB" w:rsidR="00536DB2" w:rsidRPr="000C661B" w:rsidRDefault="00071FB4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</w:pPr>
      <w:r w:rsidRPr="000C661B">
        <w:rPr>
          <w:rFonts w:ascii="Cambria" w:eastAsia="Cambria" w:hAnsi="Cambria" w:cs="Cambria"/>
          <w:b/>
          <w:lang w:val="en-GB"/>
        </w:rPr>
        <w:lastRenderedPageBreak/>
        <w:t>Table S2. Localization and coordinates of IC6</w:t>
      </w:r>
    </w:p>
    <w:p w14:paraId="638B1BC8" w14:textId="77777777" w:rsidR="00536DB2" w:rsidRPr="000C661B" w:rsidRDefault="00536DB2">
      <w:pPr>
        <w:pStyle w:val="Normale1"/>
        <w:spacing w:line="360" w:lineRule="auto"/>
        <w:jc w:val="both"/>
        <w:rPr>
          <w:rFonts w:ascii="Cambria" w:eastAsia="Cambria" w:hAnsi="Cambria" w:cs="Cambria"/>
          <w:b/>
          <w:highlight w:val="yellow"/>
          <w:lang w:val="en-GB"/>
        </w:rPr>
      </w:pPr>
    </w:p>
    <w:tbl>
      <w:tblPr>
        <w:tblStyle w:val="a0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48"/>
        <w:gridCol w:w="3933"/>
        <w:gridCol w:w="688"/>
        <w:gridCol w:w="611"/>
        <w:gridCol w:w="517"/>
        <w:gridCol w:w="517"/>
        <w:gridCol w:w="517"/>
      </w:tblGrid>
      <w:tr w:rsidR="007730FF" w:rsidRPr="007730FF" w14:paraId="16BBEB45" w14:textId="77777777" w:rsidTr="00745DCC">
        <w:trPr>
          <w:trHeight w:val="20"/>
          <w:jc w:val="center"/>
        </w:trPr>
        <w:tc>
          <w:tcPr>
            <w:tcW w:w="0" w:type="auto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E152" w14:textId="63BC0253" w:rsidR="007730FF" w:rsidRPr="007730FF" w:rsidRDefault="007730FF" w:rsidP="007730F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7730FF">
              <w:rPr>
                <w:rFonts w:ascii="Cambria" w:eastAsia="Cambria" w:hAnsi="Cambria" w:cs="Cambria"/>
                <w:b/>
              </w:rPr>
              <w:t>Grey Matter</w:t>
            </w:r>
          </w:p>
        </w:tc>
      </w:tr>
      <w:tr w:rsidR="00536DB2" w:rsidRPr="007730FF" w14:paraId="10E99BFE" w14:textId="77777777" w:rsidTr="007730FF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C36F" w14:textId="77777777" w:rsidR="00536DB2" w:rsidRPr="007730FF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i/>
              </w:rPr>
            </w:pPr>
            <w:r w:rsidRPr="007730FF">
              <w:rPr>
                <w:rFonts w:ascii="Cambria" w:eastAsia="Cambria" w:hAnsi="Cambria" w:cs="Cambria"/>
                <w:i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7C39" w14:textId="77777777" w:rsidR="00536DB2" w:rsidRPr="007730FF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i/>
              </w:rPr>
            </w:pPr>
            <w:r w:rsidRPr="007730FF">
              <w:rPr>
                <w:rFonts w:ascii="Cambria" w:eastAsia="Cambria" w:hAnsi="Cambria" w:cs="Cambria"/>
                <w:i/>
              </w:rPr>
              <w:t>Region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7D0F" w14:textId="77777777" w:rsidR="00536DB2" w:rsidRPr="007730FF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i/>
              </w:rPr>
            </w:pPr>
            <w:r w:rsidRPr="007730FF">
              <w:rPr>
                <w:rFonts w:ascii="Cambria" w:eastAsia="Cambria" w:hAnsi="Cambria" w:cs="Cambria"/>
                <w:i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86EF" w14:textId="77777777" w:rsidR="00536DB2" w:rsidRPr="007730FF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i/>
              </w:rPr>
            </w:pPr>
            <w:r w:rsidRPr="007730FF">
              <w:rPr>
                <w:rFonts w:ascii="Cambria" w:eastAsia="Cambria" w:hAnsi="Cambria" w:cs="Cambria"/>
                <w:i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5A89" w14:textId="77777777" w:rsidR="00536DB2" w:rsidRPr="007730FF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i/>
              </w:rPr>
            </w:pPr>
            <w:r w:rsidRPr="007730FF">
              <w:rPr>
                <w:rFonts w:ascii="Cambria" w:eastAsia="Cambria" w:hAnsi="Cambria" w:cs="Cambria"/>
                <w:i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2033" w14:textId="77777777" w:rsidR="00536DB2" w:rsidRPr="007730FF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i/>
              </w:rPr>
            </w:pPr>
            <w:r w:rsidRPr="007730FF">
              <w:rPr>
                <w:rFonts w:ascii="Cambria" w:eastAsia="Cambria" w:hAnsi="Cambria" w:cs="Cambria"/>
                <w:i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039F" w14:textId="77777777" w:rsidR="00536DB2" w:rsidRPr="007730FF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i/>
              </w:rPr>
            </w:pPr>
            <w:r w:rsidRPr="007730FF">
              <w:rPr>
                <w:rFonts w:ascii="Cambria" w:eastAsia="Cambria" w:hAnsi="Cambria" w:cs="Cambria"/>
                <w:i/>
              </w:rPr>
              <w:t>z</w:t>
            </w:r>
          </w:p>
        </w:tc>
      </w:tr>
      <w:tr w:rsidR="00536DB2" w:rsidRPr="007730FF" w14:paraId="4B03F79F" w14:textId="77777777" w:rsidTr="007730FF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94C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AC6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MCC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B20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7740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41A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6.52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DF4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ED22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-15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DD5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51</w:t>
            </w:r>
          </w:p>
        </w:tc>
      </w:tr>
      <w:tr w:rsidR="00536DB2" w:rsidRPr="007730FF" w14:paraId="5190B10E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5E42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FF7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Precuneus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4AE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5AA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91A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923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9DC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45</w:t>
            </w:r>
          </w:p>
        </w:tc>
      </w:tr>
      <w:tr w:rsidR="00536DB2" w:rsidRPr="007730FF" w14:paraId="6ECA6248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4BE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241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Calcarine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E57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C3A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753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007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EF4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</w:t>
            </w:r>
          </w:p>
        </w:tc>
      </w:tr>
      <w:tr w:rsidR="00536DB2" w:rsidRPr="007730FF" w14:paraId="0F047F92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63E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AFF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Cuneus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A9A2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9A1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85C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B41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573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32</w:t>
            </w:r>
          </w:p>
        </w:tc>
      </w:tr>
      <w:tr w:rsidR="00536DB2" w:rsidRPr="007730FF" w14:paraId="57AC6CC7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CC6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5108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Posterior-Medial Frontal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7F0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59C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F56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B51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9F3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46</w:t>
            </w:r>
          </w:p>
        </w:tc>
      </w:tr>
      <w:tr w:rsidR="00536DB2" w:rsidRPr="007730FF" w14:paraId="75A730A9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000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28C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PCC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DCB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44F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DF2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33A2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C4D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33</w:t>
            </w:r>
          </w:p>
        </w:tc>
      </w:tr>
      <w:tr w:rsidR="00536DB2" w:rsidRPr="007730FF" w14:paraId="1D7E8359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CB5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A91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Calcarine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6F7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AE4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D50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FFC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47E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-3</w:t>
            </w:r>
          </w:p>
        </w:tc>
      </w:tr>
      <w:tr w:rsidR="00536DB2" w:rsidRPr="007730FF" w14:paraId="3F063629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AEA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BEF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Precuneus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8282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0D2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83F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325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C90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28</w:t>
            </w:r>
          </w:p>
        </w:tc>
      </w:tr>
      <w:tr w:rsidR="00536DB2" w:rsidRPr="007730FF" w14:paraId="07A80438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9F4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659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Thalamus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78C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D22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82B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01D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9BD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6</w:t>
            </w:r>
          </w:p>
        </w:tc>
      </w:tr>
      <w:tr w:rsidR="00536DB2" w:rsidRPr="007730FF" w14:paraId="58F4E616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7BC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A4A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Hippocampus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DA2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FB4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EA2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B07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AEB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</w:t>
            </w:r>
          </w:p>
        </w:tc>
      </w:tr>
      <w:tr w:rsidR="00536DB2" w:rsidRPr="007730FF" w14:paraId="4687C53D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CAC2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5C7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Thalamus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92A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04CE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418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D6A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372E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18</w:t>
            </w:r>
          </w:p>
        </w:tc>
      </w:tr>
      <w:tr w:rsidR="00536DB2" w:rsidRPr="007730FF" w14:paraId="3B967690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93B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DC8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IPL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E2F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C36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0DF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CF1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48F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51</w:t>
            </w:r>
          </w:p>
        </w:tc>
      </w:tr>
      <w:tr w:rsidR="00536DB2" w:rsidRPr="007730FF" w14:paraId="1D131C5F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40B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79A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SPL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D93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415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741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1C6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D506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56</w:t>
            </w:r>
          </w:p>
        </w:tc>
      </w:tr>
      <w:tr w:rsidR="00536DB2" w:rsidRPr="007730FF" w14:paraId="7EE8C7EE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39E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76F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Postcentral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59E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7BE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6BB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3B2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C09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56</w:t>
            </w:r>
          </w:p>
        </w:tc>
      </w:tr>
      <w:tr w:rsidR="00536DB2" w:rsidRPr="007730FF" w14:paraId="049CAF6F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FC8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C09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IPL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DF2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147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FAA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1E2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76F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51</w:t>
            </w:r>
          </w:p>
        </w:tc>
      </w:tr>
      <w:tr w:rsidR="00536DB2" w:rsidRPr="007730FF" w14:paraId="0BDB5FDF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F6A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9A3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Postcentral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349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E51E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7C52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607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230E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45</w:t>
            </w:r>
          </w:p>
        </w:tc>
      </w:tr>
      <w:tr w:rsidR="00536DB2" w:rsidRPr="007730FF" w14:paraId="1794CE81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9FD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CCE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SPL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876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26A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CE8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EBD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E9F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54</w:t>
            </w:r>
          </w:p>
        </w:tc>
      </w:tr>
      <w:tr w:rsidR="00536DB2" w:rsidRPr="007730FF" w14:paraId="624DA6A0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EFC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432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Caudate Nucleus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BAB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8A8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D9B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94B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52B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48</w:t>
            </w:r>
          </w:p>
        </w:tc>
      </w:tr>
      <w:tr w:rsidR="00536DB2" w:rsidRPr="007730FF" w14:paraId="48B9E670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280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A7E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Cerebelum (Crus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13F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3DD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8F3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FF61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D5E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-40</w:t>
            </w:r>
          </w:p>
        </w:tc>
      </w:tr>
      <w:tr w:rsidR="00536DB2" w:rsidRPr="007730FF" w14:paraId="6653C867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3E6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44C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Cerebelum (Crus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D7A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9BC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E12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5FA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520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-38</w:t>
            </w:r>
          </w:p>
        </w:tc>
      </w:tr>
      <w:tr w:rsidR="00536DB2" w:rsidRPr="007730FF" w14:paraId="4E29BC47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01A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C65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Cerebelum (IX)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49C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1E4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116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039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DB08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-50</w:t>
            </w:r>
          </w:p>
        </w:tc>
      </w:tr>
      <w:tr w:rsidR="00536DB2" w:rsidRPr="007730FF" w14:paraId="79A60E4E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C13E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2C02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Hippocampus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235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A50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E0A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527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47C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-4</w:t>
            </w:r>
          </w:p>
        </w:tc>
      </w:tr>
      <w:tr w:rsidR="00536DB2" w:rsidRPr="007730FF" w14:paraId="0CE194B6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B9F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839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Middle Temporal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B38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93FE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4F7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5A0E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8C0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18</w:t>
            </w:r>
          </w:p>
        </w:tc>
      </w:tr>
      <w:tr w:rsidR="00536DB2" w:rsidRPr="007730FF" w14:paraId="234311B7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B04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98E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Rolandic Operculum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700AE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1EB8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5FF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FF6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808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16</w:t>
            </w:r>
          </w:p>
        </w:tc>
      </w:tr>
      <w:tr w:rsidR="00536DB2" w:rsidRPr="007730FF" w14:paraId="75AA91BD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5C5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6A2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Heschls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A5D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5DF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2C5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B3A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7BD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15</w:t>
            </w:r>
          </w:p>
        </w:tc>
      </w:tr>
      <w:tr w:rsidR="00536DB2" w:rsidRPr="007730FF" w14:paraId="6EBEC7FC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E71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E1DC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SupraMarginal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B09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2FC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A5F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9E9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21B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20</w:t>
            </w:r>
          </w:p>
        </w:tc>
      </w:tr>
      <w:tr w:rsidR="00536DB2" w:rsidRPr="007730FF" w14:paraId="2558A3A4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075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lastRenderedPageBreak/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1A3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Middle Frontal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EE7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814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4FE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BD0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29C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30</w:t>
            </w:r>
          </w:p>
        </w:tc>
      </w:tr>
      <w:tr w:rsidR="00536DB2" w:rsidRPr="007730FF" w14:paraId="39A672DF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971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C59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IFG (p. Opercularis)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035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459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D76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43AB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6B3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27</w:t>
            </w:r>
          </w:p>
        </w:tc>
      </w:tr>
      <w:tr w:rsidR="00536DB2" w:rsidRPr="007730FF" w14:paraId="3CDF0CED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ABB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F84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Middle Temporal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68A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CD5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6F5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B27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88D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0</w:t>
            </w:r>
          </w:p>
        </w:tc>
      </w:tr>
      <w:tr w:rsidR="00536DB2" w:rsidRPr="007730FF" w14:paraId="6EE4FBAB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A6C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1EF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Superior Medial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D64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296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4D2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703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E90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18</w:t>
            </w:r>
          </w:p>
        </w:tc>
      </w:tr>
      <w:tr w:rsidR="00536DB2" w:rsidRPr="007730FF" w14:paraId="1489DC7A" w14:textId="77777777" w:rsidTr="007730FF">
        <w:trPr>
          <w:trHeight w:val="20"/>
          <w:jc w:val="center"/>
        </w:trPr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B86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7730FF">
              <w:rPr>
                <w:rFonts w:ascii="Cambria" w:eastAsia="Cambria" w:hAnsi="Cambria" w:cs="Cambria"/>
                <w:b/>
              </w:rPr>
              <w:t>White Matter</w:t>
            </w:r>
          </w:p>
        </w:tc>
      </w:tr>
      <w:tr w:rsidR="00536DB2" w:rsidRPr="007730FF" w14:paraId="15CB54AE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E96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7730FF">
              <w:rPr>
                <w:rFonts w:ascii="Cambria" w:eastAsia="Cambria" w:hAnsi="Cambria" w:cs="Cambria"/>
                <w:i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AC1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7730FF">
              <w:rPr>
                <w:rFonts w:ascii="Cambria" w:eastAsia="Cambria" w:hAnsi="Cambria" w:cs="Cambria"/>
                <w:i/>
              </w:rPr>
              <w:t>Metric and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D7C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7730FF">
              <w:rPr>
                <w:rFonts w:ascii="Cambria" w:eastAsia="Cambria" w:hAnsi="Cambria" w:cs="Cambria"/>
                <w:i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B6D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7730FF">
              <w:rPr>
                <w:rFonts w:ascii="Cambria" w:eastAsia="Cambria" w:hAnsi="Cambria" w:cs="Cambria"/>
                <w:i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4AF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7730FF">
              <w:rPr>
                <w:rFonts w:ascii="Cambria" w:eastAsia="Cambria" w:hAnsi="Cambria" w:cs="Cambria"/>
                <w:i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D9E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7730FF">
              <w:rPr>
                <w:rFonts w:ascii="Cambria" w:eastAsia="Cambria" w:hAnsi="Cambria" w:cs="Cambria"/>
                <w:i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2E6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7730FF">
              <w:rPr>
                <w:rFonts w:ascii="Cambria" w:eastAsia="Cambria" w:hAnsi="Cambria" w:cs="Cambria"/>
                <w:i/>
              </w:rPr>
              <w:t>z</w:t>
            </w:r>
          </w:p>
        </w:tc>
      </w:tr>
      <w:tr w:rsidR="00536DB2" w:rsidRPr="007730FF" w14:paraId="23B64E75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453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3D0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Fornix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EF0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523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AE7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D45C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882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16</w:t>
            </w:r>
          </w:p>
        </w:tc>
      </w:tr>
      <w:tr w:rsidR="00536DB2" w:rsidRPr="007730FF" w14:paraId="70392A29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B5D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FDE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9B9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3EA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735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9E9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C3B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15</w:t>
            </w:r>
          </w:p>
        </w:tc>
      </w:tr>
      <w:tr w:rsidR="00536DB2" w:rsidRPr="007730FF" w14:paraId="73073685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547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3C1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Superior Corona Radiata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B57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988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6E5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31F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A98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38</w:t>
            </w:r>
          </w:p>
        </w:tc>
      </w:tr>
      <w:tr w:rsidR="00536DB2" w:rsidRPr="007730FF" w14:paraId="07672260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790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3DB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Corpus Callosum (body)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66A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B73E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886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EC0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C35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27</w:t>
            </w:r>
          </w:p>
        </w:tc>
      </w:tr>
      <w:tr w:rsidR="00536DB2" w:rsidRPr="007730FF" w14:paraId="780899A0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65D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907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Corpus Callosum (body)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4CD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E0F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768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796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0B6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26</w:t>
            </w:r>
          </w:p>
        </w:tc>
      </w:tr>
      <w:tr w:rsidR="00536DB2" w:rsidRPr="007730FF" w14:paraId="15ED76A3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9132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37F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Superior Corona Radiata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712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5D2E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9906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2EB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C28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37</w:t>
            </w:r>
          </w:p>
        </w:tc>
      </w:tr>
      <w:tr w:rsidR="00536DB2" w:rsidRPr="007730FF" w14:paraId="3555BD3E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15C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8F62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992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FB82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91D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3A0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E71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11</w:t>
            </w:r>
          </w:p>
        </w:tc>
      </w:tr>
      <w:tr w:rsidR="00536DB2" w:rsidRPr="007730FF" w14:paraId="4D11D8F2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C37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CB8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Corpus Callosum (splenium)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DA5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8BA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55E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E08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71E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</w:t>
            </w:r>
          </w:p>
        </w:tc>
      </w:tr>
      <w:tr w:rsidR="00536DB2" w:rsidRPr="007730FF" w14:paraId="740FA402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A0B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D8BE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Cingulum (hippocampus)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0272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ADF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0C2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7D0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0EA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</w:t>
            </w:r>
          </w:p>
        </w:tc>
      </w:tr>
      <w:tr w:rsidR="00536DB2" w:rsidRPr="007730FF" w14:paraId="34E04AEE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D94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C053" w14:textId="2A4631FB" w:rsidR="00536DB2" w:rsidRPr="007730FF" w:rsidRDefault="007730FF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 - Inferior F</w:t>
            </w:r>
            <w:r w:rsidR="00071FB4" w:rsidRPr="007730FF">
              <w:rPr>
                <w:rFonts w:ascii="Cambria" w:eastAsia="Cambria" w:hAnsi="Cambria" w:cs="Cambria"/>
              </w:rPr>
              <w:t xml:space="preserve">ronto-occipital </w:t>
            </w:r>
            <w:r>
              <w:rPr>
                <w:rFonts w:ascii="Cambria" w:eastAsia="Cambria" w:hAnsi="Cambria" w:cs="Cambria"/>
              </w:rPr>
              <w:t>F</w:t>
            </w:r>
            <w:r w:rsidR="00071FB4" w:rsidRPr="007730FF">
              <w:rPr>
                <w:rFonts w:ascii="Cambria" w:eastAsia="Cambria" w:hAnsi="Cambria" w:cs="Cambria"/>
              </w:rPr>
              <w:t>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253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982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D15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6AF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AC6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20</w:t>
            </w:r>
          </w:p>
        </w:tc>
      </w:tr>
      <w:tr w:rsidR="00536DB2" w:rsidRPr="007730FF" w14:paraId="3315D51E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5FE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14A2" w14:textId="53B6454D" w:rsidR="00536DB2" w:rsidRPr="007730FF" w:rsidRDefault="007730FF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 - Inferior F</w:t>
            </w:r>
            <w:r w:rsidRPr="007730FF">
              <w:rPr>
                <w:rFonts w:ascii="Cambria" w:eastAsia="Cambria" w:hAnsi="Cambria" w:cs="Cambria"/>
              </w:rPr>
              <w:t xml:space="preserve">ronto-occipital </w:t>
            </w:r>
            <w:r>
              <w:rPr>
                <w:rFonts w:ascii="Cambria" w:eastAsia="Cambria" w:hAnsi="Cambria" w:cs="Cambria"/>
              </w:rPr>
              <w:t>F</w:t>
            </w:r>
            <w:r w:rsidRPr="007730FF">
              <w:rPr>
                <w:rFonts w:ascii="Cambria" w:eastAsia="Cambria" w:hAnsi="Cambria" w:cs="Cambria"/>
              </w:rPr>
              <w:t>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8FA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C1DE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4C3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FF6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D8862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20</w:t>
            </w:r>
          </w:p>
        </w:tc>
      </w:tr>
      <w:tr w:rsidR="00536DB2" w:rsidRPr="007730FF" w14:paraId="38ACA4EA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BE9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30ED" w14:textId="59A16BE5" w:rsidR="00536DB2" w:rsidRPr="007730FF" w:rsidRDefault="007730FF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 - Inferior F</w:t>
            </w:r>
            <w:r w:rsidRPr="007730FF">
              <w:rPr>
                <w:rFonts w:ascii="Cambria" w:eastAsia="Cambria" w:hAnsi="Cambria" w:cs="Cambria"/>
              </w:rPr>
              <w:t xml:space="preserve">ronto-occipital </w:t>
            </w:r>
            <w:r>
              <w:rPr>
                <w:rFonts w:ascii="Cambria" w:eastAsia="Cambria" w:hAnsi="Cambria" w:cs="Cambria"/>
              </w:rPr>
              <w:t>F</w:t>
            </w:r>
            <w:r w:rsidRPr="007730FF">
              <w:rPr>
                <w:rFonts w:ascii="Cambria" w:eastAsia="Cambria" w:hAnsi="Cambria" w:cs="Cambria"/>
              </w:rPr>
              <w:t>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CE2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E17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ABF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4B1E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85BE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</w:t>
            </w:r>
          </w:p>
        </w:tc>
      </w:tr>
      <w:tr w:rsidR="00536DB2" w:rsidRPr="007730FF" w14:paraId="50162BDC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652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28D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Superior Longitudinal Fasciculus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479C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C84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9D5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FAD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B05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14</w:t>
            </w:r>
          </w:p>
        </w:tc>
      </w:tr>
      <w:tr w:rsidR="00536DB2" w:rsidRPr="007730FF" w14:paraId="1B686B77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757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D25E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1C2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640E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73D0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54D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9C6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-7</w:t>
            </w:r>
          </w:p>
        </w:tc>
      </w:tr>
      <w:tr w:rsidR="00536DB2" w:rsidRPr="007730FF" w14:paraId="0285144D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847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2AC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Superior Longitudinal Fasciculus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710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6F81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BA1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896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2E5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39</w:t>
            </w:r>
          </w:p>
        </w:tc>
      </w:tr>
      <w:tr w:rsidR="00536DB2" w:rsidRPr="007730FF" w14:paraId="3014EC81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820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1E96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7D4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794C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F9F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85F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63F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14</w:t>
            </w:r>
          </w:p>
        </w:tc>
      </w:tr>
      <w:tr w:rsidR="00536DB2" w:rsidRPr="007730FF" w14:paraId="09A69137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D38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950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E7F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A27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62B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8B6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ADF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13</w:t>
            </w:r>
          </w:p>
        </w:tc>
      </w:tr>
      <w:tr w:rsidR="00536DB2" w:rsidRPr="007730FF" w14:paraId="7602C93B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976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8C5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Superior Corona Radiata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760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48D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AA8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021E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0328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37</w:t>
            </w:r>
          </w:p>
        </w:tc>
      </w:tr>
      <w:tr w:rsidR="00536DB2" w:rsidRPr="007730FF" w14:paraId="020FFF7F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C30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2E1E" w14:textId="5DD2B51E" w:rsidR="00536DB2" w:rsidRPr="007730FF" w:rsidRDefault="007730FF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 - Inferior F</w:t>
            </w:r>
            <w:r w:rsidRPr="007730FF">
              <w:rPr>
                <w:rFonts w:ascii="Cambria" w:eastAsia="Cambria" w:hAnsi="Cambria" w:cs="Cambria"/>
              </w:rPr>
              <w:t xml:space="preserve">ronto-occipital </w:t>
            </w:r>
            <w:r>
              <w:rPr>
                <w:rFonts w:ascii="Cambria" w:eastAsia="Cambria" w:hAnsi="Cambria" w:cs="Cambria"/>
              </w:rPr>
              <w:t>F</w:t>
            </w:r>
            <w:r w:rsidRPr="007730FF">
              <w:rPr>
                <w:rFonts w:ascii="Cambria" w:eastAsia="Cambria" w:hAnsi="Cambria" w:cs="Cambria"/>
              </w:rPr>
              <w:t>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218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B9D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7AD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4D02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8B9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</w:t>
            </w:r>
          </w:p>
        </w:tc>
      </w:tr>
      <w:tr w:rsidR="00536DB2" w:rsidRPr="007730FF" w14:paraId="5AA0482F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6F8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217B" w14:textId="4B62F921" w:rsidR="00536DB2" w:rsidRPr="007730FF" w:rsidRDefault="007730FF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 - Inferior F</w:t>
            </w:r>
            <w:r w:rsidRPr="007730FF">
              <w:rPr>
                <w:rFonts w:ascii="Cambria" w:eastAsia="Cambria" w:hAnsi="Cambria" w:cs="Cambria"/>
              </w:rPr>
              <w:t xml:space="preserve">ronto-occipital </w:t>
            </w:r>
            <w:r>
              <w:rPr>
                <w:rFonts w:ascii="Cambria" w:eastAsia="Cambria" w:hAnsi="Cambria" w:cs="Cambria"/>
              </w:rPr>
              <w:t>F</w:t>
            </w:r>
            <w:r w:rsidRPr="007730FF">
              <w:rPr>
                <w:rFonts w:ascii="Cambria" w:eastAsia="Cambria" w:hAnsi="Cambria" w:cs="Cambria"/>
              </w:rPr>
              <w:t>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517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02C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D5B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177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BEC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9</w:t>
            </w:r>
          </w:p>
        </w:tc>
      </w:tr>
      <w:tr w:rsidR="00536DB2" w:rsidRPr="007730FF" w14:paraId="7E1C35AD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0AE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A22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478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D6B2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48C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B32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26E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5</w:t>
            </w:r>
          </w:p>
        </w:tc>
      </w:tr>
      <w:tr w:rsidR="00536DB2" w:rsidRPr="007730FF" w14:paraId="3BBDE85C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170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021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Superior Longitudinal Fasciculus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51A5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1B9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DC1A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C6A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11FC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38</w:t>
            </w:r>
          </w:p>
        </w:tc>
      </w:tr>
      <w:tr w:rsidR="00536DB2" w:rsidRPr="007730FF" w14:paraId="5622E6B9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D5E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FFDF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FA - Superior Longitudinal Fasciculus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D8B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C1FD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FB20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C9E7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5D24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43</w:t>
            </w:r>
          </w:p>
        </w:tc>
      </w:tr>
      <w:tr w:rsidR="00536DB2" w:rsidRPr="007730FF" w14:paraId="3C533626" w14:textId="77777777" w:rsidTr="007730F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2D56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05D1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RD - Corpus Callosum (body)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315E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A22B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F5E2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A3A9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6BF3" w14:textId="77777777" w:rsidR="00536DB2" w:rsidRPr="007730FF" w:rsidRDefault="00071FB4" w:rsidP="007730FF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7730FF">
              <w:rPr>
                <w:rFonts w:ascii="Cambria" w:eastAsia="Cambria" w:hAnsi="Cambria" w:cs="Cambria"/>
              </w:rPr>
              <w:t>24</w:t>
            </w:r>
          </w:p>
        </w:tc>
      </w:tr>
    </w:tbl>
    <w:p w14:paraId="0B718E3E" w14:textId="6F267176" w:rsidR="000C661B" w:rsidRPr="00355F89" w:rsidRDefault="000C661B" w:rsidP="000C6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i/>
          <w:color w:val="000000"/>
          <w:lang w:val="en-GB"/>
        </w:rPr>
      </w:pPr>
      <w:r w:rsidRPr="00355F89">
        <w:rPr>
          <w:rFonts w:ascii="Cambria" w:eastAsia="Cambria" w:hAnsi="Cambria" w:cs="Cambria"/>
          <w:color w:val="000000"/>
          <w:lang w:val="en-GB"/>
        </w:rPr>
        <w:lastRenderedPageBreak/>
        <w:t xml:space="preserve">The table lists the localization of </w:t>
      </w:r>
      <w:r w:rsidRPr="00355F89">
        <w:rPr>
          <w:rFonts w:ascii="Cambria" w:eastAsia="Cambria" w:hAnsi="Cambria" w:cs="Cambria"/>
          <w:i/>
          <w:color w:val="000000"/>
          <w:lang w:val="en-GB"/>
        </w:rPr>
        <w:t xml:space="preserve">local maxima </w:t>
      </w:r>
      <w:r w:rsidRPr="00355F89">
        <w:rPr>
          <w:rFonts w:ascii="Cambria" w:eastAsia="Cambria" w:hAnsi="Cambria" w:cs="Cambria"/>
          <w:color w:val="000000"/>
          <w:lang w:val="en-GB"/>
        </w:rPr>
        <w:t xml:space="preserve">of significant clusters encompassed in IC6. We reported clusters with size </w:t>
      </w:r>
      <w:r>
        <w:rPr>
          <w:rFonts w:ascii="Cambria" w:eastAsia="Cambria" w:hAnsi="Cambria" w:cs="Cambria"/>
          <w:color w:val="000000"/>
        </w:rPr>
        <w:t>⪰</w:t>
      </w:r>
      <w:r w:rsidRPr="00355F89">
        <w:rPr>
          <w:rFonts w:ascii="Cambria" w:eastAsia="Cambria" w:hAnsi="Cambria" w:cs="Cambria"/>
          <w:color w:val="000000"/>
          <w:lang w:val="en-GB"/>
        </w:rPr>
        <w:t xml:space="preserve"> 80 voxels for grey matter, and </w:t>
      </w:r>
      <w:r>
        <w:rPr>
          <w:rFonts w:ascii="Cambria" w:eastAsia="Cambria" w:hAnsi="Cambria" w:cs="Cambria"/>
          <w:color w:val="000000"/>
        </w:rPr>
        <w:t>⪰</w:t>
      </w:r>
      <w:r w:rsidRPr="00355F89">
        <w:rPr>
          <w:rFonts w:ascii="Cambria" w:eastAsia="Cambria" w:hAnsi="Cambria" w:cs="Cambria"/>
          <w:color w:val="000000"/>
          <w:lang w:val="en-GB"/>
        </w:rPr>
        <w:t xml:space="preserve">10 voxels for white matter microstructural features. The anatomical localization of significant clusters was performed with the JHU White-Matter Tractography Atlas and the JHU ICBM-DTI-81 White-Matter Labels (Hua et al., </w:t>
      </w:r>
      <w:r w:rsidRPr="000C661B">
        <w:rPr>
          <w:rFonts w:ascii="Cambria" w:eastAsia="Cambria" w:hAnsi="Cambria" w:cs="Cambria"/>
          <w:lang w:val="en-GB"/>
        </w:rPr>
        <w:t xml:space="preserve">2008; Wakana et al., 2007) for DTI features, while the SPM Anatomy toolbox (Eickhoff et al., 2005) was used to localize grey matter features. </w:t>
      </w:r>
      <w:r w:rsidRPr="000C661B">
        <w:rPr>
          <w:rFonts w:ascii="Cambria" w:eastAsia="Cambria" w:hAnsi="Cambria" w:cs="Cambria"/>
          <w:i/>
          <w:lang w:val="en-GB"/>
        </w:rPr>
        <w:t>H=hemisphere; k=cluster size (i.e., number of voxels); Z=z-scores; x, y, z=MNI coordinates; MCC=Middle Cingulate Cortex; PCC=Posterior Cingulate Cortex; IPL=Inferior Parietal Lobule; SPL= Superior Parietal Lobule; IFG=Inferior Frontal Gyrus; FA=Fractional Anisotropy; AD=Axial Diffusivity; MD=Mean Diffusivity; RD=Radial Diffusivity.</w:t>
      </w:r>
    </w:p>
    <w:p w14:paraId="4939FDB7" w14:textId="77777777" w:rsidR="000C661B" w:rsidRPr="000C661B" w:rsidRDefault="000C661B">
      <w:pPr>
        <w:pStyle w:val="Normale1"/>
        <w:spacing w:line="360" w:lineRule="auto"/>
        <w:jc w:val="both"/>
        <w:rPr>
          <w:rFonts w:ascii="Cambria" w:eastAsia="Cambria" w:hAnsi="Cambria" w:cs="Cambria"/>
          <w:b/>
          <w:highlight w:val="yellow"/>
          <w:lang w:val="en-GB"/>
        </w:rPr>
      </w:pPr>
    </w:p>
    <w:p w14:paraId="2B1F5C6E" w14:textId="77777777" w:rsidR="00064B72" w:rsidRPr="000C661B" w:rsidRDefault="00064B72">
      <w:pPr>
        <w:pStyle w:val="Normale1"/>
        <w:spacing w:line="360" w:lineRule="auto"/>
        <w:jc w:val="both"/>
        <w:rPr>
          <w:rFonts w:ascii="Cambria" w:eastAsia="Cambria" w:hAnsi="Cambria" w:cs="Cambria"/>
          <w:b/>
          <w:highlight w:val="yellow"/>
          <w:lang w:val="en-GB"/>
        </w:rPr>
      </w:pPr>
    </w:p>
    <w:p w14:paraId="2CF70C1F" w14:textId="77777777" w:rsidR="00536DB2" w:rsidRPr="000C661B" w:rsidRDefault="00071FB4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</w:pPr>
      <w:r w:rsidRPr="000C661B">
        <w:rPr>
          <w:rFonts w:ascii="Cambria" w:eastAsia="Cambria" w:hAnsi="Cambria" w:cs="Cambria"/>
          <w:b/>
          <w:lang w:val="en-GB"/>
        </w:rPr>
        <w:t>Table S3. Localization and coordinates of IC8</w:t>
      </w:r>
    </w:p>
    <w:p w14:paraId="1C98B963" w14:textId="77777777" w:rsidR="00536DB2" w:rsidRPr="000C661B" w:rsidRDefault="00536DB2">
      <w:pPr>
        <w:pStyle w:val="Normale1"/>
        <w:spacing w:line="360" w:lineRule="auto"/>
        <w:jc w:val="both"/>
        <w:rPr>
          <w:rFonts w:ascii="Cambria" w:eastAsia="Cambria" w:hAnsi="Cambria" w:cs="Cambria"/>
          <w:b/>
          <w:highlight w:val="yellow"/>
          <w:lang w:val="en-GB"/>
        </w:rPr>
      </w:pPr>
    </w:p>
    <w:tbl>
      <w:tblPr>
        <w:tblStyle w:val="a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48"/>
        <w:gridCol w:w="4002"/>
        <w:gridCol w:w="688"/>
        <w:gridCol w:w="733"/>
        <w:gridCol w:w="517"/>
        <w:gridCol w:w="517"/>
        <w:gridCol w:w="517"/>
      </w:tblGrid>
      <w:tr w:rsidR="00922DBB" w:rsidRPr="00922DBB" w14:paraId="009B1BD2" w14:textId="77777777" w:rsidTr="00922DBB">
        <w:trPr>
          <w:jc w:val="center"/>
        </w:trPr>
        <w:tc>
          <w:tcPr>
            <w:tcW w:w="0" w:type="auto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3285" w14:textId="18EAB54F" w:rsidR="00922DBB" w:rsidRPr="00071FB4" w:rsidRDefault="00922DBB" w:rsidP="00922DBB">
            <w:pPr>
              <w:pStyle w:val="Normale1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071FB4">
              <w:rPr>
                <w:rFonts w:ascii="Cambria" w:eastAsia="Cambria" w:hAnsi="Cambria" w:cs="Cambria"/>
                <w:b/>
              </w:rPr>
              <w:t>Grey Matter</w:t>
            </w:r>
          </w:p>
        </w:tc>
      </w:tr>
      <w:tr w:rsidR="00536DB2" w:rsidRPr="00922DBB" w14:paraId="61C88EC0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C051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922DBB">
              <w:rPr>
                <w:rFonts w:ascii="Cambria" w:eastAsia="Cambria" w:hAnsi="Cambria" w:cs="Cambria"/>
                <w:i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A37D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922DBB">
              <w:rPr>
                <w:rFonts w:ascii="Cambria" w:eastAsia="Cambria" w:hAnsi="Cambria" w:cs="Cambria"/>
                <w:i/>
              </w:rPr>
              <w:t>Region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D7DD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922DBB">
              <w:rPr>
                <w:rFonts w:ascii="Cambria" w:eastAsia="Cambria" w:hAnsi="Cambria" w:cs="Cambria"/>
                <w:i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10E1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922DBB">
              <w:rPr>
                <w:rFonts w:ascii="Cambria" w:eastAsia="Cambria" w:hAnsi="Cambria" w:cs="Cambria"/>
                <w:i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482D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</w:rPr>
            </w:pPr>
            <w:r w:rsidRPr="00922DBB">
              <w:rPr>
                <w:rFonts w:ascii="Cambria" w:eastAsia="Cambria" w:hAnsi="Cambria" w:cs="Cambria"/>
                <w:i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C847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</w:rPr>
            </w:pPr>
            <w:r w:rsidRPr="00922DBB">
              <w:rPr>
                <w:rFonts w:ascii="Cambria" w:eastAsia="Cambria" w:hAnsi="Cambria" w:cs="Cambria"/>
                <w:i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93525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</w:rPr>
            </w:pPr>
            <w:r w:rsidRPr="00922DBB">
              <w:rPr>
                <w:rFonts w:ascii="Cambria" w:eastAsia="Cambria" w:hAnsi="Cambria" w:cs="Cambria"/>
                <w:i/>
              </w:rPr>
              <w:t>z</w:t>
            </w:r>
          </w:p>
        </w:tc>
      </w:tr>
      <w:tr w:rsidR="00536DB2" w:rsidRPr="00922DBB" w14:paraId="01B70AB3" w14:textId="77777777" w:rsidTr="00922D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5B56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DDC4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Amygdala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74C8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E88E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2.52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8FDC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FE9EC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FE72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-20</w:t>
            </w:r>
          </w:p>
        </w:tc>
      </w:tr>
      <w:tr w:rsidR="00536DB2" w:rsidRPr="00922DBB" w14:paraId="2C95E34E" w14:textId="77777777" w:rsidTr="00922DB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19BD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6804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Amygdala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31B4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8E78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87C1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E231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1490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-20</w:t>
            </w:r>
          </w:p>
        </w:tc>
      </w:tr>
      <w:tr w:rsidR="00536DB2" w:rsidRPr="00922DBB" w14:paraId="1E6F70A5" w14:textId="77777777" w:rsidTr="00922DBB">
        <w:trPr>
          <w:jc w:val="center"/>
        </w:trPr>
        <w:tc>
          <w:tcPr>
            <w:tcW w:w="0" w:type="auto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FF15" w14:textId="77777777" w:rsidR="00536DB2" w:rsidRPr="00071FB4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071FB4">
              <w:rPr>
                <w:rFonts w:ascii="Cambria" w:eastAsia="Cambria" w:hAnsi="Cambria" w:cs="Cambria"/>
                <w:b/>
              </w:rPr>
              <w:t>White Matter</w:t>
            </w:r>
          </w:p>
        </w:tc>
      </w:tr>
      <w:tr w:rsidR="00536DB2" w:rsidRPr="00922DBB" w14:paraId="6C02AC3A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1D45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922DBB">
              <w:rPr>
                <w:rFonts w:ascii="Cambria" w:eastAsia="Cambria" w:hAnsi="Cambria" w:cs="Cambria"/>
                <w:i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A3CD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922DBB">
              <w:rPr>
                <w:rFonts w:ascii="Cambria" w:eastAsia="Cambria" w:hAnsi="Cambria" w:cs="Cambria"/>
                <w:i/>
              </w:rPr>
              <w:t>Metric and Region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D11B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922DBB">
              <w:rPr>
                <w:rFonts w:ascii="Cambria" w:eastAsia="Cambria" w:hAnsi="Cambria" w:cs="Cambria"/>
                <w:i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C648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922DBB">
              <w:rPr>
                <w:rFonts w:ascii="Cambria" w:eastAsia="Cambria" w:hAnsi="Cambria" w:cs="Cambria"/>
                <w:i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B150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</w:rPr>
            </w:pPr>
            <w:r w:rsidRPr="00922DBB">
              <w:rPr>
                <w:rFonts w:ascii="Cambria" w:eastAsia="Cambria" w:hAnsi="Cambria" w:cs="Cambria"/>
                <w:i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3F54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</w:rPr>
            </w:pPr>
            <w:r w:rsidRPr="00922DBB">
              <w:rPr>
                <w:rFonts w:ascii="Cambria" w:eastAsia="Cambria" w:hAnsi="Cambria" w:cs="Cambria"/>
                <w:i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3742" w14:textId="77777777" w:rsidR="00536DB2" w:rsidRPr="00922DBB" w:rsidRDefault="00071FB4" w:rsidP="00922DBB">
            <w:pPr>
              <w:pStyle w:val="Normale1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</w:rPr>
            </w:pPr>
            <w:r w:rsidRPr="00922DBB">
              <w:rPr>
                <w:rFonts w:ascii="Cambria" w:eastAsia="Cambria" w:hAnsi="Cambria" w:cs="Cambria"/>
                <w:i/>
              </w:rPr>
              <w:t>z</w:t>
            </w:r>
          </w:p>
        </w:tc>
      </w:tr>
      <w:tr w:rsidR="00536DB2" w:rsidRPr="00922DBB" w14:paraId="308D0A24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1153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787D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FA - Corpus Callosum (body)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23D5D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2137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C61F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3.39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429F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7972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E048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26</w:t>
            </w:r>
          </w:p>
        </w:tc>
      </w:tr>
      <w:tr w:rsidR="00536DB2" w:rsidRPr="00922DBB" w14:paraId="04820B39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D4B5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DE1F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FA - Corpus Callosum (splenium)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3835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2725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3.38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B5A69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28D1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-35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9605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11</w:t>
            </w:r>
          </w:p>
        </w:tc>
      </w:tr>
      <w:tr w:rsidR="00536DB2" w:rsidRPr="00922DBB" w14:paraId="4CFC62A4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2F2D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7DEE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FA - Cerebral Peduncle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F039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8F99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2.78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D911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3E03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D4F3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-13</w:t>
            </w:r>
          </w:p>
        </w:tc>
      </w:tr>
      <w:tr w:rsidR="00536DB2" w:rsidRPr="00922DBB" w14:paraId="6C21B803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0ADE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9F97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FA - Cerebral Peduncle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965DB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6218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2.89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FCE6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D6A6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8901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-10</w:t>
            </w:r>
          </w:p>
        </w:tc>
      </w:tr>
      <w:tr w:rsidR="00536DB2" w:rsidRPr="00922DBB" w14:paraId="5B1036FF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4452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A19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AD - Corpus Callosum (body)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51AC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FCFD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4.93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6565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A930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5395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24</w:t>
            </w:r>
          </w:p>
        </w:tc>
      </w:tr>
      <w:tr w:rsidR="00536DB2" w:rsidRPr="00922DBB" w14:paraId="19AF9D42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BF00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2370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AD - Anterior Thalamic Radiation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619F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414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D3C0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7.27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2F0F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5781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-32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C20F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13</w:t>
            </w:r>
          </w:p>
        </w:tc>
      </w:tr>
      <w:tr w:rsidR="00536DB2" w:rsidRPr="00922DBB" w14:paraId="02DAF089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9E5C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D76F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AD - Corpus Callosum (genu)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9704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43A7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3.78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3749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A84A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DE46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0</w:t>
            </w:r>
          </w:p>
        </w:tc>
      </w:tr>
      <w:tr w:rsidR="00536DB2" w:rsidRPr="00922DBB" w14:paraId="7AAB515A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67BA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07A3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AD - Forceps Major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EA7B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4A98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2.64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A839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680D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-58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904A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14</w:t>
            </w:r>
          </w:p>
        </w:tc>
      </w:tr>
      <w:tr w:rsidR="00536DB2" w:rsidRPr="00922DBB" w14:paraId="606224D6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CEE3F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A6CE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AD - Cerebral Peduncle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DDFD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12BF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3.61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E913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66E0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8BA6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-7</w:t>
            </w:r>
          </w:p>
        </w:tc>
      </w:tr>
      <w:tr w:rsidR="00536DB2" w:rsidRPr="00922DBB" w14:paraId="7CB590A6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1529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A38F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AD - Cerebral Peduncle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5A5F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DBE9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3.22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349D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4301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48AB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-15</w:t>
            </w:r>
          </w:p>
        </w:tc>
      </w:tr>
      <w:tr w:rsidR="00536DB2" w:rsidRPr="00922DBB" w14:paraId="41F923AD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29E9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C85A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AD - Corpus Callosum (genu)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1670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9656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2.81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3E4D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00BD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3ABD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4</w:t>
            </w:r>
          </w:p>
        </w:tc>
      </w:tr>
      <w:tr w:rsidR="00536DB2" w:rsidRPr="00922DBB" w14:paraId="611DB773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7479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lastRenderedPageBreak/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0A85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AD - Forceps Major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4B83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A71A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8.37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4100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6B72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-41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FFB6F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</w:t>
            </w:r>
          </w:p>
        </w:tc>
      </w:tr>
      <w:tr w:rsidR="00536DB2" w:rsidRPr="00922DBB" w14:paraId="28721693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A6CB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A8CB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AD - Cerebral Peduncle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2E92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3AB5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3.02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F6E9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49F5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12B2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-10</w:t>
            </w:r>
          </w:p>
        </w:tc>
      </w:tr>
      <w:tr w:rsidR="00536DB2" w:rsidRPr="00922DBB" w14:paraId="2CF772EC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CC0F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404E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AD - Cerebral Peduncle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B68B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D3E8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3.10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23D9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415B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0DEA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-17</w:t>
            </w:r>
          </w:p>
        </w:tc>
      </w:tr>
      <w:tr w:rsidR="00536DB2" w:rsidRPr="00922DBB" w14:paraId="471B5E52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81F5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4CA7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MD - Anterior Thalamic Radiation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626E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05E7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5.21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5725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6F351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15235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7</w:t>
            </w:r>
          </w:p>
        </w:tc>
      </w:tr>
      <w:tr w:rsidR="00536DB2" w:rsidRPr="00922DBB" w14:paraId="2910371F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49ED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F6A4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MD - Corpus Callosum (body)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E0FF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93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744C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9.27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6367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0717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B853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24</w:t>
            </w:r>
          </w:p>
        </w:tc>
      </w:tr>
      <w:tr w:rsidR="00536DB2" w:rsidRPr="00922DBB" w14:paraId="120F4F5E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7A79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6878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MD - Anterior Thalamic Radiation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AED1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5EFF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5.08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12AA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B5CF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BB4E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4</w:t>
            </w:r>
          </w:p>
        </w:tc>
      </w:tr>
      <w:tr w:rsidR="00536DB2" w:rsidRPr="00922DBB" w14:paraId="19925172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8D2E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1B37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MD - Anterior Thalamic Radiation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F06A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C769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6.52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C3C3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E7A9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ED60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8</w:t>
            </w:r>
          </w:p>
        </w:tc>
      </w:tr>
      <w:tr w:rsidR="00536DB2" w:rsidRPr="00922DBB" w14:paraId="0AF5C169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4687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60CA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MD - Anterior Thalamic Radiation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049E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F625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5.11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ADA1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CB833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7E02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5</w:t>
            </w:r>
          </w:p>
        </w:tc>
      </w:tr>
      <w:tr w:rsidR="00536DB2" w:rsidRPr="00922DBB" w14:paraId="4EB2D811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92D8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16B3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MD - Forceps Major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ADA4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338A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17.1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E922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9971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-41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4098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</w:t>
            </w:r>
          </w:p>
        </w:tc>
      </w:tr>
      <w:tr w:rsidR="00536DB2" w:rsidRPr="00922DBB" w14:paraId="7E1D1EFC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DDA4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B1C6" w14:textId="68712705" w:rsidR="00536DB2" w:rsidRPr="00922DBB" w:rsidRDefault="00922DBB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MD - Inferior Fronto-occipital F</w:t>
            </w:r>
            <w:r w:rsidR="00071FB4" w:rsidRPr="00922DBB">
              <w:rPr>
                <w:rFonts w:ascii="Cambria" w:eastAsia="Cambria" w:hAnsi="Cambria" w:cs="Cambria"/>
              </w:rPr>
              <w:t>asciculus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C090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20AA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5.34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F71E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202D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35F0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-9</w:t>
            </w:r>
          </w:p>
        </w:tc>
      </w:tr>
      <w:tr w:rsidR="00536DB2" w:rsidRPr="00922DBB" w14:paraId="6567CCB0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B1D8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56E87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MD - Cingulum (hippocampus)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20AF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CC4B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4.98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1051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E0AC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-54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FA08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4</w:t>
            </w:r>
          </w:p>
        </w:tc>
      </w:tr>
      <w:tr w:rsidR="00536DB2" w:rsidRPr="00922DBB" w14:paraId="7A41AD44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563A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C430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MD - Anterior Thalamic Radiation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4C76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41B5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7.25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7360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13AD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999C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-5</w:t>
            </w:r>
          </w:p>
        </w:tc>
      </w:tr>
      <w:tr w:rsidR="00536DB2" w:rsidRPr="00922DBB" w14:paraId="48E3EE52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015D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29C5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MD - Corticospinal Tract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545D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5FE7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18.50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2550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26CC5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7B0A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-24</w:t>
            </w:r>
          </w:p>
        </w:tc>
      </w:tr>
      <w:tr w:rsidR="00536DB2" w:rsidRPr="00922DBB" w14:paraId="7D4C52F8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A8C3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2D09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MD - Inferior Longitudinal Fasciculus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9733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4CB3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5.50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72AE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363C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-31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5809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-18</w:t>
            </w:r>
          </w:p>
        </w:tc>
      </w:tr>
      <w:tr w:rsidR="00536DB2" w:rsidRPr="00922DBB" w14:paraId="163E5DDF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DE1D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FFA3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MD - Anterior Thalamic Radiation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BE8DA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EED3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7.59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09C4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7A60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6401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-4</w:t>
            </w:r>
          </w:p>
        </w:tc>
      </w:tr>
      <w:tr w:rsidR="00536DB2" w:rsidRPr="00922DBB" w14:paraId="7292A244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EFE0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6999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MD - Forceps Major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EAEB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3F7E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5.02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A403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AB565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-59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C747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4</w:t>
            </w:r>
          </w:p>
        </w:tc>
      </w:tr>
      <w:tr w:rsidR="00536DB2" w:rsidRPr="00922DBB" w14:paraId="1361E547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02BC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E632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MD - Superior Longitudinal Fasciculus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0EC4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3FC1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3.78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C50C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7573" w14:textId="01DE9A7A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A467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59</w:t>
            </w:r>
          </w:p>
        </w:tc>
      </w:tr>
      <w:tr w:rsidR="00536DB2" w:rsidRPr="00922DBB" w14:paraId="087DA3BD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90D0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41FF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MD - Cerebral Peduncle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A397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8411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3.18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3A1A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AB39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70E4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-19</w:t>
            </w:r>
          </w:p>
        </w:tc>
      </w:tr>
      <w:tr w:rsidR="00536DB2" w:rsidRPr="00922DBB" w14:paraId="57F9CDA8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3305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2AD9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MD - Fornix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8D1E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79E9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5.02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BA75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-30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FA0A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1BD0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-15</w:t>
            </w:r>
          </w:p>
        </w:tc>
      </w:tr>
      <w:tr w:rsidR="00536DB2" w:rsidRPr="00922DBB" w14:paraId="50D2C799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390BB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2297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MD - Corpus Callosum (genu)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A75C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7095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4.28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B6DB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C846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01AA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0</w:t>
            </w:r>
          </w:p>
        </w:tc>
      </w:tr>
      <w:tr w:rsidR="00536DB2" w:rsidRPr="00922DBB" w14:paraId="2B258095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278D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A266F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MD - Forceps Minor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64D7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50E5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5.42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0AEE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069C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4059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-12</w:t>
            </w:r>
          </w:p>
        </w:tc>
      </w:tr>
      <w:tr w:rsidR="00536DB2" w:rsidRPr="00922DBB" w14:paraId="520005E5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9D55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B17A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RD - Anterior Thalamic Radiation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768DE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D46E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4.09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5A40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1E5E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E32D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7</w:t>
            </w:r>
          </w:p>
        </w:tc>
      </w:tr>
      <w:tr w:rsidR="00536DB2" w:rsidRPr="00922DBB" w14:paraId="579582AE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0625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9F1F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RD - Forceps Major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2E65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B321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13.2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DC0B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70C8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-41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79E2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</w:t>
            </w:r>
          </w:p>
        </w:tc>
      </w:tr>
      <w:tr w:rsidR="00536DB2" w:rsidRPr="00922DBB" w14:paraId="4BC36DCC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342A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F8C3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RD - Corpus Callosum (body)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31F3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FA56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6.43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A4E3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64D2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8349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24</w:t>
            </w:r>
          </w:p>
        </w:tc>
      </w:tr>
      <w:tr w:rsidR="00536DB2" w:rsidRPr="00922DBB" w14:paraId="76E05CC3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802B4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73D5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RD - Anterior Thalamic Radiation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6DF3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C644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6.44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4F804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9F13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6BDA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-4</w:t>
            </w:r>
          </w:p>
        </w:tc>
      </w:tr>
      <w:tr w:rsidR="00536DB2" w:rsidRPr="00922DBB" w14:paraId="2393F3DA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3AB7D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9D9F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RD - Corticospinal Tract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B3FB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6825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13.9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239E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2583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CE683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-23</w:t>
            </w:r>
          </w:p>
        </w:tc>
      </w:tr>
      <w:tr w:rsidR="00536DB2" w:rsidRPr="00922DBB" w14:paraId="1D81A9A1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B7E0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09BB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RD - Inferior Longitudinal Fasciculus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206D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D919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4.66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9CAD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B77C9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-31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12D0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-18</w:t>
            </w:r>
          </w:p>
        </w:tc>
      </w:tr>
      <w:tr w:rsidR="00536DB2" w:rsidRPr="00922DBB" w14:paraId="7D9A980C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46D4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F57A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RD - Anterior Thalamic Radiation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2795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4616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3.47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945A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4326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C56D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6</w:t>
            </w:r>
          </w:p>
        </w:tc>
      </w:tr>
      <w:tr w:rsidR="00536DB2" w:rsidRPr="00922DBB" w14:paraId="252935FD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0011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61D2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RD - Forceps Minor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805F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7024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10.8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CE53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174D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-41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B3F2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6</w:t>
            </w:r>
          </w:p>
        </w:tc>
      </w:tr>
      <w:tr w:rsidR="00536DB2" w:rsidRPr="00922DBB" w14:paraId="3E255E83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F40A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lastRenderedPageBreak/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0843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RD - Forceps Major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CA03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7623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4.08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D42B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-26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299D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-59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38DD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4</w:t>
            </w:r>
          </w:p>
        </w:tc>
      </w:tr>
      <w:tr w:rsidR="00536DB2" w:rsidRPr="00922DBB" w14:paraId="5C7655AA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9478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8102" w14:textId="42706C02" w:rsidR="00536DB2" w:rsidRPr="00922DBB" w:rsidRDefault="00922DBB" w:rsidP="00922DBB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RD - Inferior F</w:t>
            </w:r>
            <w:r w:rsidR="00071FB4" w:rsidRPr="00922DBB">
              <w:rPr>
                <w:rFonts w:ascii="Cambria" w:eastAsia="Cambria" w:hAnsi="Cambria" w:cs="Cambria"/>
              </w:rPr>
              <w:t xml:space="preserve">ronto-occipital </w:t>
            </w:r>
            <w:r>
              <w:rPr>
                <w:rFonts w:ascii="Cambria" w:eastAsia="Cambria" w:hAnsi="Cambria" w:cs="Cambria"/>
              </w:rPr>
              <w:t>F</w:t>
            </w:r>
            <w:r w:rsidR="00071FB4" w:rsidRPr="00922DBB">
              <w:rPr>
                <w:rFonts w:ascii="Cambria" w:eastAsia="Cambria" w:hAnsi="Cambria" w:cs="Cambria"/>
              </w:rPr>
              <w:t>asciculus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F328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1FAB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3.67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D0AB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F92C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-90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1101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-5</w:t>
            </w:r>
          </w:p>
        </w:tc>
      </w:tr>
      <w:tr w:rsidR="00536DB2" w:rsidRPr="00922DBB" w14:paraId="7C9F399E" w14:textId="77777777" w:rsidTr="00922DBB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2FCD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AB89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RD - Forceps Minor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5501" w14:textId="77777777" w:rsidR="00536DB2" w:rsidRPr="00922DBB" w:rsidRDefault="00071FB4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BD9C" w14:textId="77777777" w:rsidR="00536DB2" w:rsidRPr="00922DBB" w:rsidRDefault="00071F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4.69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F6FD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48A4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7174" w14:textId="77777777" w:rsidR="00536DB2" w:rsidRPr="00922DBB" w:rsidRDefault="00071FB4" w:rsidP="00922D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922DBB">
              <w:rPr>
                <w:rFonts w:ascii="Cambria" w:eastAsia="Cambria" w:hAnsi="Cambria" w:cs="Cambria"/>
              </w:rPr>
              <w:t>-12</w:t>
            </w:r>
          </w:p>
        </w:tc>
      </w:tr>
    </w:tbl>
    <w:p w14:paraId="0372515F" w14:textId="77777777" w:rsidR="00536DB2" w:rsidRDefault="00536DB2">
      <w:pPr>
        <w:pStyle w:val="Normale1"/>
        <w:spacing w:line="360" w:lineRule="auto"/>
        <w:jc w:val="both"/>
        <w:rPr>
          <w:rFonts w:ascii="Cambria" w:eastAsia="Cambria" w:hAnsi="Cambria" w:cs="Cambria"/>
          <w:b/>
          <w:highlight w:val="yellow"/>
        </w:rPr>
      </w:pPr>
    </w:p>
    <w:p w14:paraId="509F02B0" w14:textId="77777777" w:rsidR="000C661B" w:rsidRPr="00685DFD" w:rsidRDefault="000C661B" w:rsidP="000C6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i/>
          <w:lang w:val="en-GB"/>
        </w:rPr>
      </w:pPr>
      <w:r w:rsidRPr="00685DFD">
        <w:rPr>
          <w:rFonts w:ascii="Cambria" w:eastAsia="Cambria" w:hAnsi="Cambria" w:cs="Cambria"/>
          <w:lang w:val="en-GB"/>
        </w:rPr>
        <w:t xml:space="preserve">The table lists the localization of local maxima of significant clusters encompassed in IC8. We reported clusters with size </w:t>
      </w:r>
      <w:r w:rsidRPr="00685DFD">
        <w:rPr>
          <w:rFonts w:ascii="Cambria" w:eastAsia="Cambria" w:hAnsi="Cambria" w:cs="Cambria"/>
        </w:rPr>
        <w:t>⪰</w:t>
      </w:r>
      <w:r w:rsidRPr="00685DFD">
        <w:rPr>
          <w:rFonts w:ascii="Cambria" w:eastAsia="Cambria" w:hAnsi="Cambria" w:cs="Cambria"/>
          <w:lang w:val="en-GB"/>
        </w:rPr>
        <w:t xml:space="preserve"> 5 voxels for grey matter, and </w:t>
      </w:r>
      <w:r w:rsidRPr="00685DFD">
        <w:rPr>
          <w:rFonts w:ascii="Cambria" w:eastAsia="Cambria" w:hAnsi="Cambria" w:cs="Cambria"/>
        </w:rPr>
        <w:t>⪰</w:t>
      </w:r>
      <w:r w:rsidRPr="00685DFD">
        <w:rPr>
          <w:rFonts w:ascii="Cambria" w:eastAsia="Cambria" w:hAnsi="Cambria" w:cs="Cambria"/>
          <w:lang w:val="en-GB"/>
        </w:rPr>
        <w:t xml:space="preserve">10 voxels for white matter microstructural features. The anatomical localization of significant clusters was performed with the JHU White-Matter Tractography Atlas and the JHU ICBM-DTI-81 White-Matter Labels (Hua et al., 2008; Wakana et al., 2007) for DTI features, while the SPM Anatomy toolbox (Eickhoff et al., 2005) was used to localize grey matter features. </w:t>
      </w:r>
      <w:r w:rsidRPr="00685DFD">
        <w:rPr>
          <w:rFonts w:ascii="Cambria" w:eastAsia="Cambria" w:hAnsi="Cambria" w:cs="Cambria"/>
          <w:i/>
          <w:lang w:val="en-GB"/>
        </w:rPr>
        <w:t>H=hemisphere; k=cluster size (i.e., number of voxels); Z=z-scores; x, y, z=MNI coordinates; FA=Fractional Anisotropy; AD=Axial Diffusivity; MD=Mean Diffusivity; RD=Radial Diffusivity.</w:t>
      </w:r>
    </w:p>
    <w:p w14:paraId="3915D3DD" w14:textId="77777777" w:rsidR="00536DB2" w:rsidRPr="000C661B" w:rsidRDefault="00536DB2">
      <w:pPr>
        <w:pStyle w:val="Normale1"/>
        <w:spacing w:line="360" w:lineRule="auto"/>
        <w:jc w:val="both"/>
        <w:rPr>
          <w:rFonts w:ascii="Cambria" w:eastAsia="Cambria" w:hAnsi="Cambria" w:cs="Cambria"/>
          <w:b/>
          <w:highlight w:val="yellow"/>
          <w:lang w:val="en-GB"/>
        </w:rPr>
      </w:pPr>
    </w:p>
    <w:p w14:paraId="156D95D6" w14:textId="77777777" w:rsidR="00536DB2" w:rsidRPr="000C661B" w:rsidRDefault="00071FB4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</w:pPr>
      <w:r w:rsidRPr="000C661B">
        <w:rPr>
          <w:rFonts w:ascii="Cambria" w:eastAsia="Cambria" w:hAnsi="Cambria" w:cs="Cambria"/>
          <w:b/>
          <w:lang w:val="en-GB"/>
        </w:rPr>
        <w:t>Table S4. Localization and coordinates of IC11</w:t>
      </w:r>
    </w:p>
    <w:p w14:paraId="2819F056" w14:textId="77777777" w:rsidR="00536DB2" w:rsidRPr="000C661B" w:rsidRDefault="00536DB2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</w:pPr>
    </w:p>
    <w:tbl>
      <w:tblPr>
        <w:tblStyle w:val="a2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48"/>
        <w:gridCol w:w="3933"/>
        <w:gridCol w:w="688"/>
        <w:gridCol w:w="611"/>
        <w:gridCol w:w="517"/>
        <w:gridCol w:w="517"/>
        <w:gridCol w:w="517"/>
      </w:tblGrid>
      <w:tr w:rsidR="00071FB4" w:rsidRPr="009A5F69" w14:paraId="218F6F09" w14:textId="77777777" w:rsidTr="00071FB4">
        <w:trPr>
          <w:jc w:val="center"/>
        </w:trPr>
        <w:tc>
          <w:tcPr>
            <w:tcW w:w="0" w:type="auto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B973" w14:textId="6A8F1726" w:rsidR="00071FB4" w:rsidRPr="00071FB4" w:rsidRDefault="00071FB4" w:rsidP="00071FB4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="Cambria" w:hAnsiTheme="minorHAnsi" w:cs="Cambria"/>
                <w:b/>
                <w:i/>
              </w:rPr>
            </w:pPr>
            <w:r w:rsidRPr="00071FB4">
              <w:rPr>
                <w:rFonts w:asciiTheme="minorHAnsi" w:eastAsia="Cambria" w:hAnsiTheme="minorHAnsi" w:cs="Cambria"/>
                <w:b/>
              </w:rPr>
              <w:t>Grey Matter</w:t>
            </w:r>
          </w:p>
        </w:tc>
      </w:tr>
      <w:tr w:rsidR="00536DB2" w:rsidRPr="009A5F69" w14:paraId="233C8DD0" w14:textId="77777777" w:rsidTr="009A5F69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D28F" w14:textId="77777777" w:rsidR="00536DB2" w:rsidRPr="00071FB4" w:rsidRDefault="00071FB4">
            <w:pPr>
              <w:pStyle w:val="Normale1"/>
              <w:widowControl w:val="0"/>
              <w:spacing w:line="240" w:lineRule="auto"/>
              <w:rPr>
                <w:rFonts w:asciiTheme="minorHAnsi" w:eastAsia="Cambria" w:hAnsiTheme="minorHAnsi" w:cs="Cambria"/>
                <w:i/>
              </w:rPr>
            </w:pPr>
            <w:r w:rsidRPr="00071FB4">
              <w:rPr>
                <w:rFonts w:asciiTheme="minorHAnsi" w:eastAsia="Cambria" w:hAnsiTheme="minorHAnsi" w:cs="Cambria"/>
                <w:i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7E14" w14:textId="77777777" w:rsidR="00536DB2" w:rsidRPr="00071FB4" w:rsidRDefault="00071FB4">
            <w:pPr>
              <w:pStyle w:val="Normale1"/>
              <w:widowControl w:val="0"/>
              <w:spacing w:line="240" w:lineRule="auto"/>
              <w:rPr>
                <w:rFonts w:asciiTheme="minorHAnsi" w:eastAsia="Cambria" w:hAnsiTheme="minorHAnsi" w:cs="Cambria"/>
                <w:i/>
              </w:rPr>
            </w:pPr>
            <w:r w:rsidRPr="00071FB4">
              <w:rPr>
                <w:rFonts w:asciiTheme="minorHAnsi" w:eastAsia="Cambria" w:hAnsiTheme="minorHAnsi" w:cs="Cambria"/>
                <w:i/>
              </w:rPr>
              <w:t>Region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C610" w14:textId="77777777" w:rsidR="00536DB2" w:rsidRPr="00071FB4" w:rsidRDefault="00071FB4">
            <w:pPr>
              <w:pStyle w:val="Normale1"/>
              <w:widowControl w:val="0"/>
              <w:spacing w:line="240" w:lineRule="auto"/>
              <w:rPr>
                <w:rFonts w:asciiTheme="minorHAnsi" w:eastAsia="Cambria" w:hAnsiTheme="minorHAnsi" w:cs="Cambria"/>
                <w:i/>
              </w:rPr>
            </w:pPr>
            <w:r w:rsidRPr="00071FB4">
              <w:rPr>
                <w:rFonts w:asciiTheme="minorHAnsi" w:eastAsia="Cambria" w:hAnsiTheme="minorHAnsi" w:cs="Cambria"/>
                <w:i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5D4E" w14:textId="77777777" w:rsidR="00536DB2" w:rsidRPr="00071FB4" w:rsidRDefault="00071FB4">
            <w:pPr>
              <w:pStyle w:val="Normale1"/>
              <w:widowControl w:val="0"/>
              <w:spacing w:line="240" w:lineRule="auto"/>
              <w:rPr>
                <w:rFonts w:asciiTheme="minorHAnsi" w:eastAsia="Cambria" w:hAnsiTheme="minorHAnsi" w:cs="Cambria"/>
                <w:i/>
              </w:rPr>
            </w:pPr>
            <w:r w:rsidRPr="00071FB4">
              <w:rPr>
                <w:rFonts w:asciiTheme="minorHAnsi" w:eastAsia="Cambria" w:hAnsiTheme="minorHAnsi" w:cs="Cambria"/>
                <w:i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5F29" w14:textId="77777777" w:rsidR="00536DB2" w:rsidRPr="00071FB4" w:rsidRDefault="00071FB4">
            <w:pPr>
              <w:pStyle w:val="Normale1"/>
              <w:widowControl w:val="0"/>
              <w:spacing w:line="240" w:lineRule="auto"/>
              <w:rPr>
                <w:rFonts w:asciiTheme="minorHAnsi" w:eastAsia="Cambria" w:hAnsiTheme="minorHAnsi" w:cs="Cambria"/>
                <w:i/>
              </w:rPr>
            </w:pPr>
            <w:r w:rsidRPr="00071FB4">
              <w:rPr>
                <w:rFonts w:asciiTheme="minorHAnsi" w:eastAsia="Cambria" w:hAnsiTheme="minorHAnsi" w:cs="Cambria"/>
                <w:i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A267" w14:textId="77777777" w:rsidR="00536DB2" w:rsidRPr="00071FB4" w:rsidRDefault="00071FB4">
            <w:pPr>
              <w:pStyle w:val="Normale1"/>
              <w:widowControl w:val="0"/>
              <w:spacing w:line="240" w:lineRule="auto"/>
              <w:rPr>
                <w:rFonts w:asciiTheme="minorHAnsi" w:eastAsia="Cambria" w:hAnsiTheme="minorHAnsi" w:cs="Cambria"/>
                <w:i/>
              </w:rPr>
            </w:pPr>
            <w:r w:rsidRPr="00071FB4">
              <w:rPr>
                <w:rFonts w:asciiTheme="minorHAnsi" w:eastAsia="Cambria" w:hAnsiTheme="minorHAnsi" w:cs="Cambria"/>
                <w:i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52295" w14:textId="77777777" w:rsidR="00536DB2" w:rsidRPr="00071FB4" w:rsidRDefault="00071FB4">
            <w:pPr>
              <w:pStyle w:val="Normale1"/>
              <w:widowControl w:val="0"/>
              <w:spacing w:line="240" w:lineRule="auto"/>
              <w:rPr>
                <w:rFonts w:asciiTheme="minorHAnsi" w:eastAsia="Cambria" w:hAnsiTheme="minorHAnsi" w:cs="Cambria"/>
                <w:i/>
              </w:rPr>
            </w:pPr>
            <w:r w:rsidRPr="00071FB4">
              <w:rPr>
                <w:rFonts w:asciiTheme="minorHAnsi" w:eastAsia="Cambria" w:hAnsiTheme="minorHAnsi" w:cs="Cambria"/>
                <w:i/>
              </w:rPr>
              <w:t>z</w:t>
            </w:r>
          </w:p>
        </w:tc>
      </w:tr>
      <w:tr w:rsidR="00536DB2" w:rsidRPr="00876C50" w14:paraId="33EFCAB0" w14:textId="77777777" w:rsidTr="009A5F6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E134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B6F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Rolandic Operculum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584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729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5.50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E4E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F1F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-28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C44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18</w:t>
            </w:r>
          </w:p>
        </w:tc>
      </w:tr>
      <w:tr w:rsidR="00536DB2" w:rsidRPr="00876C50" w14:paraId="55863F09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A06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2AF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Insula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6C5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2B0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B60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846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784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</w:t>
            </w:r>
          </w:p>
        </w:tc>
      </w:tr>
      <w:tr w:rsidR="00536DB2" w:rsidRPr="00876C50" w14:paraId="46473253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2BE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A7C3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Heschls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F30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B52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6FF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0AB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5DE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10</w:t>
            </w:r>
          </w:p>
        </w:tc>
      </w:tr>
      <w:tr w:rsidR="00536DB2" w:rsidRPr="00876C50" w14:paraId="3A3D32A2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833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2EB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Superior Temporal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1D1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88B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FAF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ED2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1B6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16</w:t>
            </w:r>
          </w:p>
        </w:tc>
      </w:tr>
      <w:tr w:rsidR="00536DB2" w:rsidRPr="00876C50" w14:paraId="079F8EB8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402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EC3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Infirior Temporal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8C4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CC7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E12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3D0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4DD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-26</w:t>
            </w:r>
          </w:p>
        </w:tc>
      </w:tr>
      <w:tr w:rsidR="00536DB2" w:rsidRPr="00876C50" w14:paraId="156A69B1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CE0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002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Cerebelum (Crus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122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C27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7C2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39C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CED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-22</w:t>
            </w:r>
          </w:p>
        </w:tc>
      </w:tr>
      <w:tr w:rsidR="00536DB2" w:rsidRPr="00876C50" w14:paraId="45C7A420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7AA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19D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Middle Temporal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C17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18E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B56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106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332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20</w:t>
            </w:r>
          </w:p>
        </w:tc>
      </w:tr>
      <w:tr w:rsidR="00536DB2" w:rsidRPr="00876C50" w14:paraId="37B6AE66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0345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E4B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Superior Medial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65B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052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E4C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C68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4A5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26</w:t>
            </w:r>
          </w:p>
        </w:tc>
      </w:tr>
      <w:tr w:rsidR="00536DB2" w:rsidRPr="00876C50" w14:paraId="39957063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D460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BB7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ACC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2D6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ACB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D77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30F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4E6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8</w:t>
            </w:r>
          </w:p>
        </w:tc>
      </w:tr>
      <w:tr w:rsidR="00536DB2" w:rsidRPr="00876C50" w14:paraId="076E5212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46B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3ED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Cerebelum (VI)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4A3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16B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934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611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4F9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-9</w:t>
            </w:r>
          </w:p>
        </w:tc>
      </w:tr>
      <w:tr w:rsidR="00536DB2" w:rsidRPr="00876C50" w14:paraId="011B5080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1EB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D90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Lingual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A74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ECD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C7B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F95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94F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0</w:t>
            </w:r>
          </w:p>
        </w:tc>
      </w:tr>
      <w:tr w:rsidR="00536DB2" w:rsidRPr="00876C50" w14:paraId="3E7ED9D1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FBA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A4C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Calcarine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839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EBD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E68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947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E8D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6</w:t>
            </w:r>
          </w:p>
        </w:tc>
      </w:tr>
      <w:tr w:rsidR="00536DB2" w:rsidRPr="00876C50" w14:paraId="09EDDB8A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07B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84D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Middle Temporal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529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824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081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C8A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93A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16</w:t>
            </w:r>
          </w:p>
        </w:tc>
      </w:tr>
      <w:tr w:rsidR="00536DB2" w:rsidRPr="00876C50" w14:paraId="3083EA83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F24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9F8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Angular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BCF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B31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042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E055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CAE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42</w:t>
            </w:r>
          </w:p>
        </w:tc>
      </w:tr>
      <w:tr w:rsidR="00536DB2" w:rsidRPr="00876C50" w14:paraId="1B88338D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761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lastRenderedPageBreak/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034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Lingual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B4F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EAE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855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560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912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15</w:t>
            </w:r>
          </w:p>
        </w:tc>
      </w:tr>
      <w:tr w:rsidR="00536DB2" w:rsidRPr="00876C50" w14:paraId="623191F1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6C6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B6D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Calcarine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F10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BB5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CC2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95D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CF2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</w:t>
            </w:r>
          </w:p>
        </w:tc>
      </w:tr>
      <w:tr w:rsidR="00536DB2" w:rsidRPr="00876C50" w14:paraId="3C4DED12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A4F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60F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Middle Occipital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C28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132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5.62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7B4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ACD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574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36</w:t>
            </w:r>
          </w:p>
        </w:tc>
      </w:tr>
      <w:tr w:rsidR="00536DB2" w:rsidRPr="00876C50" w14:paraId="595BB532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959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C73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IFG (p. Triangularis)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0BC1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23D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96C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FA5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3E9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14</w:t>
            </w:r>
          </w:p>
        </w:tc>
      </w:tr>
      <w:tr w:rsidR="00536DB2" w:rsidRPr="00876C50" w14:paraId="76ECD356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26C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F53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Middle Frontal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078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25E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EB6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EDB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65C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46</w:t>
            </w:r>
          </w:p>
        </w:tc>
      </w:tr>
      <w:tr w:rsidR="00536DB2" w:rsidRPr="00876C50" w14:paraId="220AEEF7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80D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19B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Middle Occipital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585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2FB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1E8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F62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43D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6</w:t>
            </w:r>
          </w:p>
        </w:tc>
      </w:tr>
      <w:tr w:rsidR="00536DB2" w:rsidRPr="00876C50" w14:paraId="1E3042AE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303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16C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Postcentral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B81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0DB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30B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2F5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889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27</w:t>
            </w:r>
          </w:p>
        </w:tc>
      </w:tr>
      <w:tr w:rsidR="00536DB2" w:rsidRPr="00876C50" w14:paraId="182A6964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D2A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D29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 xml:space="preserve"> Cerebelum (VIII)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0CD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AFB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56F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517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FE8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-54</w:t>
            </w:r>
          </w:p>
        </w:tc>
      </w:tr>
      <w:tr w:rsidR="00536DB2" w:rsidRPr="00876C50" w14:paraId="72FE7E3A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E29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9CB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Hippocampus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D48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F8E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B8C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567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4CC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-4</w:t>
            </w:r>
          </w:p>
        </w:tc>
      </w:tr>
      <w:tr w:rsidR="00536DB2" w:rsidRPr="00876C50" w14:paraId="34A4EBD7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74A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EEA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Middle Frontal Gyrus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F66A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48D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66E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A31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48A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39</w:t>
            </w:r>
          </w:p>
        </w:tc>
      </w:tr>
      <w:tr w:rsidR="00536DB2" w:rsidRPr="009A5F69" w14:paraId="166B0D17" w14:textId="77777777" w:rsidTr="009A5F69">
        <w:trPr>
          <w:jc w:val="center"/>
        </w:trPr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6C9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876C50">
              <w:rPr>
                <w:rFonts w:ascii="Cambria" w:eastAsia="Cambria" w:hAnsi="Cambria" w:cs="Cambria"/>
                <w:b/>
              </w:rPr>
              <w:t>White-Matter</w:t>
            </w:r>
          </w:p>
        </w:tc>
      </w:tr>
      <w:tr w:rsidR="00536DB2" w:rsidRPr="00876C50" w14:paraId="5D9C9702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E73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876C50">
              <w:rPr>
                <w:rFonts w:ascii="Cambria" w:eastAsia="Cambria" w:hAnsi="Cambria" w:cs="Cambria"/>
                <w:i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549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876C50">
              <w:rPr>
                <w:rFonts w:ascii="Cambria" w:eastAsia="Cambria" w:hAnsi="Cambria" w:cs="Cambria"/>
                <w:i/>
              </w:rPr>
              <w:t>Metric and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16D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876C50">
              <w:rPr>
                <w:rFonts w:ascii="Cambria" w:eastAsia="Cambria" w:hAnsi="Cambria" w:cs="Cambria"/>
                <w:i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147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876C50">
              <w:rPr>
                <w:rFonts w:ascii="Cambria" w:eastAsia="Cambria" w:hAnsi="Cambria" w:cs="Cambria"/>
                <w:i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26E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876C50">
              <w:rPr>
                <w:rFonts w:ascii="Cambria" w:eastAsia="Cambria" w:hAnsi="Cambria" w:cs="Cambria"/>
                <w:i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F1B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876C50">
              <w:rPr>
                <w:rFonts w:ascii="Cambria" w:eastAsia="Cambria" w:hAnsi="Cambria" w:cs="Cambria"/>
                <w:i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EC8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i/>
              </w:rPr>
            </w:pPr>
            <w:r w:rsidRPr="00876C50">
              <w:rPr>
                <w:rFonts w:ascii="Cambria" w:eastAsia="Cambria" w:hAnsi="Cambria" w:cs="Cambria"/>
                <w:i/>
              </w:rPr>
              <w:t>z</w:t>
            </w:r>
          </w:p>
        </w:tc>
      </w:tr>
      <w:tr w:rsidR="00536DB2" w:rsidRPr="00876C50" w14:paraId="4AFF9374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FD8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B05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FA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7EA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A07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7F2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1C74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771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40</w:t>
            </w:r>
          </w:p>
        </w:tc>
      </w:tr>
      <w:tr w:rsidR="00536DB2" w:rsidRPr="00876C50" w14:paraId="055FEE8A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89F8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0EC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FA - Inferior Longitudinal Fasciculus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CBF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192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A7A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25A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5BA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22</w:t>
            </w:r>
          </w:p>
        </w:tc>
      </w:tr>
      <w:tr w:rsidR="00536DB2" w:rsidRPr="00876C50" w14:paraId="55CC7620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D8A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8B8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FA - Corpus Callosum (body)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CCD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B47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E03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C91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58A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35</w:t>
            </w:r>
          </w:p>
        </w:tc>
      </w:tr>
      <w:tr w:rsidR="00536DB2" w:rsidRPr="00876C50" w14:paraId="4FE8D900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8EB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6A8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 xml:space="preserve">FA - Superior Longitudinal Fasciculus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ABE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C36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951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AC0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763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37</w:t>
            </w:r>
          </w:p>
        </w:tc>
      </w:tr>
      <w:tr w:rsidR="00536DB2" w:rsidRPr="00876C50" w14:paraId="56993883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C2D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BD3F" w14:textId="0B94BD9B" w:rsidR="00536DB2" w:rsidRPr="00876C50" w:rsidRDefault="00876C50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 - Inferior Fronto-occipital F</w:t>
            </w:r>
            <w:r w:rsidR="00071FB4" w:rsidRPr="00876C50">
              <w:rPr>
                <w:rFonts w:ascii="Cambria" w:eastAsia="Cambria" w:hAnsi="Cambria" w:cs="Cambria"/>
              </w:rPr>
              <w:t>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FF7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43F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2CC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7E1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347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31</w:t>
            </w:r>
          </w:p>
        </w:tc>
      </w:tr>
      <w:tr w:rsidR="00536DB2" w:rsidRPr="00876C50" w14:paraId="6D234847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CDA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9E9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FA - Superior Longitudinal Fasciculus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EAA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2D2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661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5A3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01D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45</w:t>
            </w:r>
          </w:p>
        </w:tc>
      </w:tr>
      <w:tr w:rsidR="00536DB2" w:rsidRPr="00876C50" w14:paraId="7A624E27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CE5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E37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FA - Inferior Longitudinal Fasciculus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8D8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D98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919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2D1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C61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20</w:t>
            </w:r>
          </w:p>
        </w:tc>
      </w:tr>
      <w:tr w:rsidR="00536DB2" w:rsidRPr="00876C50" w14:paraId="384373FE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258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938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FA - Superior Corona Radiata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293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CD6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6DF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873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E59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37</w:t>
            </w:r>
          </w:p>
        </w:tc>
      </w:tr>
      <w:tr w:rsidR="00536DB2" w:rsidRPr="00876C50" w14:paraId="77F18C55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B75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0C7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FA - Forceps Major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5A9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59F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660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EA3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F0A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</w:t>
            </w:r>
          </w:p>
        </w:tc>
      </w:tr>
      <w:tr w:rsidR="00536DB2" w:rsidRPr="00876C50" w14:paraId="2C70E31F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810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D5F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FA - Inferior Longitudinal Fasciculus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383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E3B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4EC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E33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9F8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-5</w:t>
            </w:r>
          </w:p>
        </w:tc>
      </w:tr>
      <w:tr w:rsidR="00536DB2" w:rsidRPr="00876C50" w14:paraId="3C11E541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F76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F2E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AD - Fornix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016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C48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7.47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757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50E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21C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16</w:t>
            </w:r>
          </w:p>
        </w:tc>
      </w:tr>
      <w:tr w:rsidR="00536DB2" w:rsidRPr="00876C50" w14:paraId="1F5449AF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CD6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8934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AD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E0B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8733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27C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F84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45B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7</w:t>
            </w:r>
          </w:p>
        </w:tc>
      </w:tr>
      <w:tr w:rsidR="00536DB2" w:rsidRPr="00876C50" w14:paraId="0E492CB7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8E1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3E0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AD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653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C9B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4A5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D60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754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9</w:t>
            </w:r>
          </w:p>
        </w:tc>
      </w:tr>
      <w:tr w:rsidR="00536DB2" w:rsidRPr="00876C50" w14:paraId="1DAEF21E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2EF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76D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AD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717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C2E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6FF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613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688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-9</w:t>
            </w:r>
          </w:p>
        </w:tc>
      </w:tr>
      <w:tr w:rsidR="00536DB2" w:rsidRPr="00876C50" w14:paraId="11FF8A66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3D4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47C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AD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4A4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527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8.24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6C0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75C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518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6</w:t>
            </w:r>
          </w:p>
        </w:tc>
      </w:tr>
      <w:tr w:rsidR="00536DB2" w:rsidRPr="00876C50" w14:paraId="5CF1F512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D17F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247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AD - Inferior Longitudinal Fasciculus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874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826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EB4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192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F761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10</w:t>
            </w:r>
          </w:p>
        </w:tc>
      </w:tr>
      <w:tr w:rsidR="00536DB2" w:rsidRPr="00876C50" w14:paraId="760B0F35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8D8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53A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AD - Fornix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FED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66E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70A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999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270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13</w:t>
            </w:r>
          </w:p>
        </w:tc>
      </w:tr>
      <w:tr w:rsidR="00536DB2" w:rsidRPr="00876C50" w14:paraId="396B7512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522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4DC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AD - Uncinate Fasciculus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C04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924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6F6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F38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04E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-9</w:t>
            </w:r>
          </w:p>
        </w:tc>
      </w:tr>
      <w:tr w:rsidR="00536DB2" w:rsidRPr="00876C50" w14:paraId="2C06AD9B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100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AF6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MD - Fornix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253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3D9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8.74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B3C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B9A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2BD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16</w:t>
            </w:r>
          </w:p>
        </w:tc>
      </w:tr>
      <w:tr w:rsidR="00536DB2" w:rsidRPr="00876C50" w14:paraId="013CEEAF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D18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EC3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MD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2C0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F28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8.26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C59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F8D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D7B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7</w:t>
            </w:r>
          </w:p>
        </w:tc>
      </w:tr>
      <w:tr w:rsidR="00536DB2" w:rsidRPr="00876C50" w14:paraId="0E153497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5E5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A38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MD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E77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D23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755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9F1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F5F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10</w:t>
            </w:r>
          </w:p>
        </w:tc>
      </w:tr>
      <w:tr w:rsidR="00536DB2" w:rsidRPr="00876C50" w14:paraId="379ABE6E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443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F1F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MD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4D3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8D8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42D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F5B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5AF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0</w:t>
            </w:r>
          </w:p>
        </w:tc>
      </w:tr>
      <w:tr w:rsidR="00536DB2" w:rsidRPr="00876C50" w14:paraId="468938CE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5AF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6FA9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MD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6D0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BC8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3AB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719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FEDF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-9</w:t>
            </w:r>
          </w:p>
        </w:tc>
      </w:tr>
      <w:tr w:rsidR="00536DB2" w:rsidRPr="00876C50" w14:paraId="63D85399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1E6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96D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MD - Corpus Callosum (body)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0FB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0C1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7B7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450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A34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23</w:t>
            </w:r>
          </w:p>
        </w:tc>
      </w:tr>
      <w:tr w:rsidR="00536DB2" w:rsidRPr="00876C50" w14:paraId="4EED1FEE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03F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51A9" w14:textId="77777777" w:rsidR="00536DB2" w:rsidRPr="000C661B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0C661B">
              <w:rPr>
                <w:rFonts w:ascii="Cambria" w:eastAsia="Cambria" w:hAnsi="Cambria" w:cs="Cambria"/>
                <w:lang w:val="en-GB"/>
              </w:rPr>
              <w:t>MD - Anterior Limb of Internal Capsule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9C5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3DD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86E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E47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EC0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-2</w:t>
            </w:r>
          </w:p>
        </w:tc>
      </w:tr>
      <w:tr w:rsidR="00536DB2" w:rsidRPr="00876C50" w14:paraId="34CBC60A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DC6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422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MD - Inferior Longitudinal Fasciculus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868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A14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23D9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B6E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BA5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-19</w:t>
            </w:r>
          </w:p>
        </w:tc>
      </w:tr>
      <w:tr w:rsidR="00536DB2" w:rsidRPr="00876C50" w14:paraId="6D1FD64A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36D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9B5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MD - Forceps Major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2C2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9BF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939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F6D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90A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21</w:t>
            </w:r>
          </w:p>
        </w:tc>
      </w:tr>
      <w:tr w:rsidR="00536DB2" w:rsidRPr="00876C50" w14:paraId="7D0FF4E2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D89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98B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MD - Superior Longitudinal Fasciculus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49D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023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B44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A9E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5BD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56</w:t>
            </w:r>
          </w:p>
        </w:tc>
      </w:tr>
      <w:tr w:rsidR="00536DB2" w:rsidRPr="00876C50" w14:paraId="01290A8C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81A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DD5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MD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78D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B93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E03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079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86B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-10</w:t>
            </w:r>
          </w:p>
        </w:tc>
      </w:tr>
      <w:tr w:rsidR="00536DB2" w:rsidRPr="00876C50" w14:paraId="7C317E43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52F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6BE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MD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BDB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FA4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0B8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973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DDD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-14</w:t>
            </w:r>
          </w:p>
        </w:tc>
      </w:tr>
      <w:tr w:rsidR="00536DB2" w:rsidRPr="00876C50" w14:paraId="4AEBB3D4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D0C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D5E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MD - Forceps Minor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E66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AAD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638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44C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266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-11</w:t>
            </w:r>
          </w:p>
        </w:tc>
      </w:tr>
      <w:tr w:rsidR="00536DB2" w:rsidRPr="00876C50" w14:paraId="112CBEBC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9C4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A4C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MD - Inferior Longitudinal Fasciculus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82D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770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042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4A9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671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-10</w:t>
            </w:r>
          </w:p>
        </w:tc>
      </w:tr>
      <w:tr w:rsidR="00536DB2" w:rsidRPr="00876C50" w14:paraId="5BE36469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F7C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8F9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MD - Uncinate Fasciculus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693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58D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4BD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2F0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002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-10</w:t>
            </w:r>
          </w:p>
        </w:tc>
      </w:tr>
      <w:tr w:rsidR="00536DB2" w:rsidRPr="00876C50" w14:paraId="24CC1E34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F47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A81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 xml:space="preserve">RD - Fornix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386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89E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8.21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811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3A4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975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16</w:t>
            </w:r>
          </w:p>
        </w:tc>
      </w:tr>
      <w:tr w:rsidR="00536DB2" w:rsidRPr="00876C50" w14:paraId="583C00CE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87C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DEA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RD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66F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D17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7.86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BEB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71A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370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7</w:t>
            </w:r>
          </w:p>
        </w:tc>
      </w:tr>
      <w:tr w:rsidR="00536DB2" w:rsidRPr="00876C50" w14:paraId="2D624074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7CE4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7147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RD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663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C396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F93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3E3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CD9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10</w:t>
            </w:r>
          </w:p>
        </w:tc>
      </w:tr>
      <w:tr w:rsidR="00536DB2" w:rsidRPr="00876C50" w14:paraId="3012AB9A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670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421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RD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629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06B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EF44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E29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E88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0</w:t>
            </w:r>
          </w:p>
        </w:tc>
      </w:tr>
      <w:tr w:rsidR="00536DB2" w:rsidRPr="00876C50" w14:paraId="7E742C53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0DD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8AE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RD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C62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E65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64F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1E2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013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-9</w:t>
            </w:r>
          </w:p>
        </w:tc>
      </w:tr>
      <w:tr w:rsidR="00536DB2" w:rsidRPr="00876C50" w14:paraId="68641353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5B1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1EA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RD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C75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D97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EFB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1E5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EDE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0</w:t>
            </w:r>
          </w:p>
        </w:tc>
      </w:tr>
      <w:tr w:rsidR="00536DB2" w:rsidRPr="00876C50" w14:paraId="7168D4DD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64CA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7023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RD - Inferior Longitudinal Fasciculus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2BF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3B6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EF3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48A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B2A0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-19</w:t>
            </w:r>
          </w:p>
        </w:tc>
      </w:tr>
      <w:tr w:rsidR="00536DB2" w:rsidRPr="00876C50" w14:paraId="2E993B9A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1F9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CC2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RD - Corpus Callosum (body)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C84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584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B22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310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BAB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23</w:t>
            </w:r>
          </w:p>
        </w:tc>
      </w:tr>
      <w:tr w:rsidR="00536DB2" w:rsidRPr="00876C50" w14:paraId="6E03621D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481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006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RD - Forceps Major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A1D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9B9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BBF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54E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D3D3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20</w:t>
            </w:r>
          </w:p>
        </w:tc>
      </w:tr>
      <w:tr w:rsidR="00536DB2" w:rsidRPr="00876C50" w14:paraId="4A1DE235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F6A3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87B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RD - Corticospinal 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0E74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55B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AC6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60DB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73F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-10</w:t>
            </w:r>
          </w:p>
        </w:tc>
      </w:tr>
      <w:tr w:rsidR="00536DB2" w:rsidRPr="00876C50" w14:paraId="36033796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D62E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9520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RD - Anterior Thalamic Radiation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D48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FC96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FEC1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FA0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603A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-14</w:t>
            </w:r>
          </w:p>
        </w:tc>
      </w:tr>
      <w:tr w:rsidR="00536DB2" w:rsidRPr="00876C50" w14:paraId="55A6DA20" w14:textId="77777777" w:rsidTr="009A5F6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4268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52FF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RD - Forceps Minor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B17D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F2BC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E679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7112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9375" w14:textId="77777777" w:rsidR="00536DB2" w:rsidRPr="00876C50" w:rsidRDefault="00071FB4" w:rsidP="00876C50">
            <w:pPr>
              <w:pStyle w:val="Normale1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876C50">
              <w:rPr>
                <w:rFonts w:ascii="Cambria" w:eastAsia="Cambria" w:hAnsi="Cambria" w:cs="Cambria"/>
              </w:rPr>
              <w:t>-11</w:t>
            </w:r>
          </w:p>
        </w:tc>
      </w:tr>
    </w:tbl>
    <w:p w14:paraId="7D0AE9AB" w14:textId="77777777" w:rsidR="00536DB2" w:rsidRPr="00876C50" w:rsidRDefault="00536DB2" w:rsidP="00876C50">
      <w:pPr>
        <w:pStyle w:val="Normale1"/>
        <w:widowControl w:val="0"/>
        <w:spacing w:line="240" w:lineRule="auto"/>
        <w:rPr>
          <w:rFonts w:ascii="Cambria" w:eastAsia="Cambria" w:hAnsi="Cambria" w:cs="Cambria"/>
        </w:rPr>
      </w:pPr>
    </w:p>
    <w:p w14:paraId="26B3427A" w14:textId="77777777" w:rsidR="00536DB2" w:rsidRPr="00685DFD" w:rsidRDefault="00536DB2" w:rsidP="00876C50">
      <w:pPr>
        <w:pStyle w:val="Normale1"/>
        <w:widowControl w:val="0"/>
        <w:spacing w:line="240" w:lineRule="auto"/>
        <w:rPr>
          <w:rFonts w:ascii="Cambria" w:eastAsia="Cambria" w:hAnsi="Cambria" w:cs="Cambria"/>
        </w:rPr>
      </w:pPr>
    </w:p>
    <w:p w14:paraId="2FFDC16D" w14:textId="77777777" w:rsidR="00685DFD" w:rsidRPr="00685DFD" w:rsidRDefault="00685DFD" w:rsidP="00685D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i/>
          <w:lang w:val="en-GB"/>
        </w:rPr>
      </w:pPr>
      <w:r w:rsidRPr="00685DFD">
        <w:rPr>
          <w:rFonts w:ascii="Cambria" w:eastAsia="Cambria" w:hAnsi="Cambria" w:cs="Cambria"/>
          <w:lang w:val="en-GB"/>
        </w:rPr>
        <w:t xml:space="preserve">The table lists the localization of local maxima of significant clusters encompassed in IC11. We reported clusters with size </w:t>
      </w:r>
      <w:r w:rsidRPr="00685DFD">
        <w:rPr>
          <w:rFonts w:ascii="Cambria" w:eastAsia="Cambria" w:hAnsi="Cambria" w:cs="Cambria"/>
        </w:rPr>
        <w:t>⪰</w:t>
      </w:r>
      <w:r w:rsidRPr="00685DFD">
        <w:rPr>
          <w:rFonts w:ascii="Cambria" w:eastAsia="Cambria" w:hAnsi="Cambria" w:cs="Cambria"/>
          <w:lang w:val="en-GB"/>
        </w:rPr>
        <w:t xml:space="preserve"> 80 voxels for grey matter, and </w:t>
      </w:r>
      <w:r w:rsidRPr="00685DFD">
        <w:rPr>
          <w:rFonts w:ascii="Cambria" w:eastAsia="Cambria" w:hAnsi="Cambria" w:cs="Cambria"/>
        </w:rPr>
        <w:t>⪰</w:t>
      </w:r>
      <w:r w:rsidRPr="00685DFD">
        <w:rPr>
          <w:rFonts w:ascii="Cambria" w:eastAsia="Cambria" w:hAnsi="Cambria" w:cs="Cambria"/>
          <w:lang w:val="en-GB"/>
        </w:rPr>
        <w:t xml:space="preserve">10 voxels for white matter microstructural features. The anatomical localization of significant clusters was performed </w:t>
      </w:r>
      <w:r w:rsidRPr="00685DFD">
        <w:rPr>
          <w:rFonts w:ascii="Cambria" w:eastAsia="Cambria" w:hAnsi="Cambria" w:cs="Cambria"/>
          <w:lang w:val="en-GB"/>
        </w:rPr>
        <w:lastRenderedPageBreak/>
        <w:t xml:space="preserve">with the JHU White-Matter Tractography Atlas and the JHU ICBM-DTI-81 White-Matter Labels (Hua et al., 2008; Wakana et al., 2007) for DTI features, while the SPM Anatomy Toolbox (Eickhoff et al., 2005) was used to localize grey matter features. </w:t>
      </w:r>
      <w:r w:rsidRPr="00685DFD">
        <w:rPr>
          <w:rFonts w:ascii="Cambria" w:eastAsia="Cambria" w:hAnsi="Cambria" w:cs="Cambria"/>
          <w:i/>
          <w:lang w:val="en-GB"/>
        </w:rPr>
        <w:t>H=hemisphere; k=cluster size (i.e., number of voxels); Z=z-scores; x, y, z=MNI coordinates: ACC=Anterior Cingulate Cortex; IFG= Inferior Frontal Gyrus; FA=Fractional Anisotropy; AD=Axial Diffusivity; MD=Mean Diffusivity; RD=Radial Diffusivity.</w:t>
      </w:r>
    </w:p>
    <w:p w14:paraId="0C406A12" w14:textId="77777777" w:rsidR="00536DB2" w:rsidRPr="000C661B" w:rsidRDefault="00536DB2">
      <w:pPr>
        <w:pStyle w:val="Normale1"/>
        <w:spacing w:line="360" w:lineRule="auto"/>
        <w:jc w:val="both"/>
        <w:rPr>
          <w:rFonts w:ascii="Cambria" w:eastAsia="Cambria" w:hAnsi="Cambria" w:cs="Cambria"/>
          <w:i/>
          <w:highlight w:val="yellow"/>
          <w:lang w:val="en-GB"/>
        </w:rPr>
      </w:pPr>
    </w:p>
    <w:p w14:paraId="1E31F069" w14:textId="77777777" w:rsidR="00536DB2" w:rsidRPr="000C661B" w:rsidRDefault="00536DB2">
      <w:pPr>
        <w:pStyle w:val="Normale1"/>
        <w:spacing w:line="360" w:lineRule="auto"/>
        <w:jc w:val="both"/>
        <w:rPr>
          <w:rFonts w:ascii="Cambria" w:eastAsia="Cambria" w:hAnsi="Cambria" w:cs="Cambria"/>
          <w:i/>
          <w:lang w:val="en-GB"/>
        </w:rPr>
      </w:pPr>
    </w:p>
    <w:p w14:paraId="4131545D" w14:textId="55BDCFD7" w:rsidR="00940CB4" w:rsidRPr="000C661B" w:rsidRDefault="00901D23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</w:pPr>
      <w:r w:rsidRPr="000C661B">
        <w:rPr>
          <w:rFonts w:ascii="Cambria" w:eastAsia="Cambria" w:hAnsi="Cambria" w:cs="Cambria"/>
          <w:b/>
          <w:lang w:val="en-GB"/>
        </w:rPr>
        <w:t>Figure S1. Correlation between IC6 and participants’ executive profile</w:t>
      </w:r>
    </w:p>
    <w:p w14:paraId="5FA18315" w14:textId="77777777" w:rsidR="00901D23" w:rsidRPr="000C661B" w:rsidRDefault="00901D23">
      <w:pPr>
        <w:rPr>
          <w:rFonts w:ascii="Cambria" w:eastAsia="Cambria" w:hAnsi="Cambria" w:cs="Cambria"/>
          <w:b/>
          <w:lang w:val="en-GB"/>
        </w:rPr>
      </w:pPr>
    </w:p>
    <w:p w14:paraId="01325371" w14:textId="36627E84" w:rsidR="00BC0F8A" w:rsidRDefault="00BC0F8A" w:rsidP="00BC0F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80CD2B6" wp14:editId="732D0064">
            <wp:extent cx="3600000" cy="2880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4F03F" w14:textId="77777777" w:rsidR="00940CB4" w:rsidRDefault="00940CB4" w:rsidP="00940CB4">
      <w:pPr>
        <w:spacing w:line="360" w:lineRule="auto"/>
        <w:rPr>
          <w:rFonts w:ascii="Cambria" w:eastAsia="Cambria" w:hAnsi="Cambria" w:cs="Cambria"/>
        </w:rPr>
      </w:pPr>
    </w:p>
    <w:p w14:paraId="60F45B00" w14:textId="18BF6303" w:rsidR="00940CB4" w:rsidRPr="00E40DC2" w:rsidRDefault="00940CB4" w:rsidP="00940CB4">
      <w:pPr>
        <w:spacing w:line="360" w:lineRule="auto"/>
        <w:jc w:val="both"/>
        <w:rPr>
          <w:rFonts w:ascii="Cambria" w:eastAsia="Times New Roman" w:hAnsi="Cambria" w:cs="Times New Roman"/>
          <w:i/>
          <w:color w:val="000000"/>
          <w:lang w:val="en-US"/>
        </w:rPr>
      </w:pPr>
      <w:r w:rsidRPr="000C661B">
        <w:rPr>
          <w:rFonts w:ascii="Cambria" w:eastAsia="Cambria" w:hAnsi="Cambria" w:cs="Cambria"/>
          <w:lang w:val="en-GB"/>
        </w:rPr>
        <w:t xml:space="preserve">The scatterplot depicts the </w:t>
      </w:r>
      <w:r w:rsidR="00E40DC2" w:rsidRPr="000C661B">
        <w:rPr>
          <w:rFonts w:ascii="Cambria" w:eastAsia="Cambria" w:hAnsi="Cambria" w:cs="Cambria"/>
          <w:lang w:val="en-GB"/>
        </w:rPr>
        <w:t>(non-</w:t>
      </w:r>
      <w:r w:rsidRPr="000C661B">
        <w:rPr>
          <w:rFonts w:ascii="Cambria" w:eastAsia="Cambria" w:hAnsi="Cambria" w:cs="Cambria"/>
          <w:lang w:val="en-GB"/>
        </w:rPr>
        <w:t>significant</w:t>
      </w:r>
      <w:r w:rsidR="00E40DC2" w:rsidRPr="000C661B">
        <w:rPr>
          <w:rFonts w:ascii="Cambria" w:eastAsia="Cambria" w:hAnsi="Cambria" w:cs="Cambria"/>
          <w:lang w:val="en-GB"/>
        </w:rPr>
        <w:t>)</w:t>
      </w:r>
      <w:r w:rsidRPr="000C661B">
        <w:rPr>
          <w:rFonts w:ascii="Cambria" w:eastAsia="Cambria" w:hAnsi="Cambria" w:cs="Cambria"/>
          <w:lang w:val="en-GB"/>
        </w:rPr>
        <w:t xml:space="preserve"> relationship (green line; </w:t>
      </w:r>
      <w:r w:rsidR="00E40DC2" w:rsidRPr="00E40DC2">
        <w:rPr>
          <w:rFonts w:ascii="Cambria" w:eastAsia="Times New Roman" w:hAnsi="Cambria" w:cs="Times New Roman"/>
          <w:i/>
          <w:color w:val="000000"/>
          <w:lang w:val="en-US"/>
        </w:rPr>
        <w:t>r=-0.23, p=0.159</w:t>
      </w:r>
      <w:r w:rsidRPr="000C661B">
        <w:rPr>
          <w:rFonts w:ascii="Cambria" w:eastAsia="Cambria" w:hAnsi="Cambria" w:cs="Cambria"/>
          <w:lang w:val="en-GB"/>
        </w:rPr>
        <w:t>) between IC6 mixing coefficients (x-axis) and the participants’ executive profile (i.e., proxy of basic executive performance as a result of a PCA on ENB-2 scores; y-axis). Red dots indicate AUD patients and blue dots indicate HC.</w:t>
      </w:r>
    </w:p>
    <w:p w14:paraId="105D1608" w14:textId="77777777" w:rsidR="00F92077" w:rsidRPr="000C661B" w:rsidRDefault="00F92077" w:rsidP="00901D23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</w:pPr>
    </w:p>
    <w:p w14:paraId="1C7E4576" w14:textId="77777777" w:rsidR="00940CB4" w:rsidRPr="000C661B" w:rsidRDefault="00940CB4" w:rsidP="00901D23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</w:pPr>
    </w:p>
    <w:p w14:paraId="6DDB4312" w14:textId="77777777" w:rsidR="009F2F7C" w:rsidRPr="000C661B" w:rsidRDefault="009F2F7C" w:rsidP="00901D23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</w:pPr>
    </w:p>
    <w:p w14:paraId="1100141B" w14:textId="77777777" w:rsidR="00A41DE8" w:rsidRDefault="00A41DE8" w:rsidP="00901D23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</w:pPr>
    </w:p>
    <w:p w14:paraId="124EEBFC" w14:textId="77777777" w:rsidR="00A41DE8" w:rsidRDefault="00A41DE8" w:rsidP="00901D23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</w:pPr>
    </w:p>
    <w:p w14:paraId="3288F326" w14:textId="77777777" w:rsidR="00A41DE8" w:rsidRDefault="00A41DE8" w:rsidP="00901D23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</w:pPr>
    </w:p>
    <w:p w14:paraId="58D90302" w14:textId="77777777" w:rsidR="00A41DE8" w:rsidRDefault="00A41DE8" w:rsidP="00901D23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</w:pPr>
    </w:p>
    <w:p w14:paraId="4E321649" w14:textId="77777777" w:rsidR="00A41DE8" w:rsidRDefault="00A41DE8" w:rsidP="00901D23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</w:pPr>
    </w:p>
    <w:p w14:paraId="78C5037C" w14:textId="77777777" w:rsidR="00A41DE8" w:rsidRDefault="00A41DE8" w:rsidP="00901D23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</w:pPr>
    </w:p>
    <w:p w14:paraId="60B9A67B" w14:textId="254F92F2" w:rsidR="00901D23" w:rsidRPr="000C661B" w:rsidRDefault="00901D23" w:rsidP="00901D23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</w:pPr>
      <w:r w:rsidRPr="000C661B">
        <w:rPr>
          <w:rFonts w:ascii="Cambria" w:eastAsia="Cambria" w:hAnsi="Cambria" w:cs="Cambria"/>
          <w:b/>
          <w:lang w:val="en-GB"/>
        </w:rPr>
        <w:lastRenderedPageBreak/>
        <w:t>Figure S2. Correlation between IC11 and participants’ executive profile</w:t>
      </w:r>
    </w:p>
    <w:p w14:paraId="4C5BBE5E" w14:textId="77777777" w:rsidR="005056EB" w:rsidRPr="000C661B" w:rsidRDefault="005056EB" w:rsidP="00901D23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</w:pPr>
    </w:p>
    <w:p w14:paraId="3E890071" w14:textId="600EE48A" w:rsidR="00042377" w:rsidRDefault="00042377" w:rsidP="0004237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7637A17" wp14:editId="534717F2">
            <wp:extent cx="3600000" cy="28800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A1651" w14:textId="4DBEA58C" w:rsidR="00DC2585" w:rsidRPr="00F92077" w:rsidRDefault="00DC2585" w:rsidP="00940CB4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  <w:lang w:val="en-US"/>
        </w:rPr>
      </w:pPr>
      <w:r w:rsidRPr="000C661B">
        <w:rPr>
          <w:rFonts w:ascii="Cambria" w:eastAsia="Cambria" w:hAnsi="Cambria" w:cs="Cambria"/>
          <w:lang w:val="en-GB"/>
        </w:rPr>
        <w:t>The scatterplot depicts the</w:t>
      </w:r>
      <w:r w:rsidR="00042377" w:rsidRPr="000C661B">
        <w:rPr>
          <w:rFonts w:ascii="Cambria" w:eastAsia="Cambria" w:hAnsi="Cambria" w:cs="Cambria"/>
          <w:lang w:val="en-GB"/>
        </w:rPr>
        <w:t xml:space="preserve"> significant</w:t>
      </w:r>
      <w:r w:rsidRPr="000C661B">
        <w:rPr>
          <w:rFonts w:ascii="Cambria" w:eastAsia="Cambria" w:hAnsi="Cambria" w:cs="Cambria"/>
          <w:lang w:val="en-GB"/>
        </w:rPr>
        <w:t xml:space="preserve"> relationship (green line</w:t>
      </w:r>
      <w:r w:rsidR="00F92077" w:rsidRPr="000C661B">
        <w:rPr>
          <w:rFonts w:ascii="Cambria" w:eastAsia="Cambria" w:hAnsi="Cambria" w:cs="Cambria"/>
          <w:lang w:val="en-GB"/>
        </w:rPr>
        <w:t xml:space="preserve">; </w:t>
      </w:r>
      <w:r w:rsidR="00F92077" w:rsidRPr="00F92077">
        <w:rPr>
          <w:rFonts w:ascii="Cambria" w:eastAsia="Times New Roman" w:hAnsi="Cambria" w:cs="Times New Roman"/>
          <w:i/>
          <w:color w:val="000000"/>
          <w:lang w:val="en-US"/>
        </w:rPr>
        <w:t>r=-0.54, p&lt;0.001</w:t>
      </w:r>
      <w:r w:rsidRPr="000C661B">
        <w:rPr>
          <w:rFonts w:ascii="Cambria" w:eastAsia="Cambria" w:hAnsi="Cambria" w:cs="Cambria"/>
          <w:lang w:val="en-GB"/>
        </w:rPr>
        <w:t>) between IC</w:t>
      </w:r>
      <w:r w:rsidR="00F92077" w:rsidRPr="000C661B">
        <w:rPr>
          <w:rFonts w:ascii="Cambria" w:eastAsia="Cambria" w:hAnsi="Cambria" w:cs="Cambria"/>
          <w:lang w:val="en-GB"/>
        </w:rPr>
        <w:t>11</w:t>
      </w:r>
      <w:r w:rsidRPr="000C661B">
        <w:rPr>
          <w:rFonts w:ascii="Cambria" w:eastAsia="Cambria" w:hAnsi="Cambria" w:cs="Cambria"/>
          <w:lang w:val="en-GB"/>
        </w:rPr>
        <w:t xml:space="preserve"> mixing coefficients</w:t>
      </w:r>
      <w:r w:rsidR="00940CB4" w:rsidRPr="000C661B">
        <w:rPr>
          <w:rFonts w:ascii="Cambria" w:eastAsia="Cambria" w:hAnsi="Cambria" w:cs="Cambria"/>
          <w:lang w:val="en-GB"/>
        </w:rPr>
        <w:t xml:space="preserve"> (x-axis)</w:t>
      </w:r>
      <w:r w:rsidRPr="000C661B">
        <w:rPr>
          <w:rFonts w:ascii="Cambria" w:eastAsia="Cambria" w:hAnsi="Cambria" w:cs="Cambria"/>
          <w:lang w:val="en-GB"/>
        </w:rPr>
        <w:t xml:space="preserve"> and the participants’ executive profile (i.e., proxy of basic executive performance as a result of a PCA on ENB-2 scores</w:t>
      </w:r>
      <w:r w:rsidR="00940CB4" w:rsidRPr="000C661B">
        <w:rPr>
          <w:rFonts w:ascii="Cambria" w:eastAsia="Cambria" w:hAnsi="Cambria" w:cs="Cambria"/>
          <w:lang w:val="en-GB"/>
        </w:rPr>
        <w:t>; y-axis</w:t>
      </w:r>
      <w:r w:rsidRPr="000C661B">
        <w:rPr>
          <w:rFonts w:ascii="Cambria" w:eastAsia="Cambria" w:hAnsi="Cambria" w:cs="Cambria"/>
          <w:lang w:val="en-GB"/>
        </w:rPr>
        <w:t>). Red dots indicate AUD patients and blue dots indicate HC.</w:t>
      </w:r>
    </w:p>
    <w:p w14:paraId="5F15812A" w14:textId="77777777" w:rsidR="00872B25" w:rsidRPr="000C661B" w:rsidRDefault="00872B25">
      <w:pPr>
        <w:rPr>
          <w:rFonts w:ascii="Cambria" w:eastAsia="Cambria" w:hAnsi="Cambria" w:cs="Cambria"/>
          <w:b/>
          <w:lang w:val="en-GB"/>
        </w:rPr>
      </w:pPr>
    </w:p>
    <w:p w14:paraId="6B074703" w14:textId="77777777" w:rsidR="00940CB4" w:rsidRPr="000C661B" w:rsidRDefault="00940CB4">
      <w:pPr>
        <w:rPr>
          <w:rFonts w:ascii="Cambria" w:eastAsia="Cambria" w:hAnsi="Cambria" w:cs="Cambria"/>
          <w:b/>
          <w:lang w:val="en-GB"/>
        </w:rPr>
      </w:pPr>
    </w:p>
    <w:p w14:paraId="1F73E6CA" w14:textId="4F63070B" w:rsidR="00872B25" w:rsidRPr="000C661B" w:rsidRDefault="00872B25">
      <w:pPr>
        <w:rPr>
          <w:rFonts w:ascii="Cambria" w:eastAsia="Cambria" w:hAnsi="Cambria" w:cs="Cambria"/>
          <w:b/>
          <w:lang w:val="en-GB"/>
        </w:rPr>
      </w:pPr>
      <w:r w:rsidRPr="000C661B">
        <w:rPr>
          <w:rFonts w:ascii="Cambria" w:eastAsia="Cambria" w:hAnsi="Cambria" w:cs="Cambria"/>
          <w:b/>
          <w:lang w:val="en-GB"/>
        </w:rPr>
        <w:t xml:space="preserve">Figure S3. Correlation between IC6 and </w:t>
      </w:r>
      <w:r w:rsidR="00210615" w:rsidRPr="000C661B">
        <w:rPr>
          <w:rFonts w:ascii="Cambria" w:eastAsia="Cambria" w:hAnsi="Cambria" w:cs="Cambria"/>
          <w:b/>
          <w:lang w:val="en-GB"/>
        </w:rPr>
        <w:t>lifetime duration of alcohol abuse</w:t>
      </w:r>
    </w:p>
    <w:p w14:paraId="0EA6097B" w14:textId="77777777" w:rsidR="00210615" w:rsidRPr="000C661B" w:rsidRDefault="00210615">
      <w:pPr>
        <w:rPr>
          <w:rFonts w:ascii="Cambria" w:eastAsia="Cambria" w:hAnsi="Cambria" w:cs="Cambria"/>
          <w:b/>
          <w:lang w:val="en-GB"/>
        </w:rPr>
      </w:pPr>
    </w:p>
    <w:p w14:paraId="797FBA8F" w14:textId="6AE7462C" w:rsidR="00210615" w:rsidRDefault="00210615" w:rsidP="0021061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81B9DD2" wp14:editId="2A5A7355">
            <wp:extent cx="3609821" cy="288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82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6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BDA9C9" w14:textId="297E2FB6" w:rsidR="00210615" w:rsidRPr="006A0964" w:rsidRDefault="00210615" w:rsidP="00940CB4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="Times New Roman"/>
          <w:lang w:val="en-US"/>
        </w:rPr>
      </w:pPr>
      <w:r w:rsidRPr="006A0964">
        <w:rPr>
          <w:rFonts w:asciiTheme="minorHAnsi" w:hAnsiTheme="minorHAnsi" w:cs="Times New Roman"/>
          <w:lang w:val="en-US"/>
        </w:rPr>
        <w:t xml:space="preserve">The scatterplot shows the (non-significant) </w:t>
      </w:r>
      <w:r w:rsidRPr="008C71A3">
        <w:rPr>
          <w:rFonts w:asciiTheme="minorHAnsi" w:hAnsiTheme="minorHAnsi" w:cs="Times New Roman"/>
          <w:lang w:val="en-US"/>
        </w:rPr>
        <w:t xml:space="preserve">relationship </w:t>
      </w:r>
      <w:r w:rsidR="00572F0F" w:rsidRPr="008C71A3">
        <w:rPr>
          <w:rFonts w:asciiTheme="minorHAnsi" w:hAnsiTheme="minorHAnsi" w:cs="Times New Roman"/>
          <w:lang w:val="en-US"/>
        </w:rPr>
        <w:t>(</w:t>
      </w:r>
      <w:r w:rsidR="00572F0F" w:rsidRPr="008C71A3">
        <w:rPr>
          <w:rFonts w:asciiTheme="minorHAnsi" w:hAnsiTheme="minorHAnsi" w:cs="Times New Roman"/>
          <w:i/>
          <w:lang w:val="en-US"/>
        </w:rPr>
        <w:t>r</w:t>
      </w:r>
      <w:r w:rsidR="008C71A3" w:rsidRPr="008C71A3">
        <w:rPr>
          <w:rFonts w:asciiTheme="minorHAnsi" w:hAnsiTheme="minorHAnsi" w:cs="Times New Roman"/>
          <w:i/>
          <w:lang w:val="en-US"/>
        </w:rPr>
        <w:t>=0.37</w:t>
      </w:r>
      <w:r w:rsidR="00572F0F" w:rsidRPr="008C71A3">
        <w:rPr>
          <w:rFonts w:asciiTheme="minorHAnsi" w:hAnsiTheme="minorHAnsi" w:cs="Times New Roman"/>
          <w:i/>
          <w:lang w:val="en-US"/>
        </w:rPr>
        <w:t>, p=0.09</w:t>
      </w:r>
      <w:r w:rsidR="00572F0F" w:rsidRPr="008C71A3">
        <w:rPr>
          <w:rFonts w:asciiTheme="minorHAnsi" w:hAnsiTheme="minorHAnsi" w:cs="Times New Roman"/>
          <w:lang w:val="en-US"/>
        </w:rPr>
        <w:t xml:space="preserve">) </w:t>
      </w:r>
      <w:r w:rsidRPr="008C71A3">
        <w:rPr>
          <w:rFonts w:asciiTheme="minorHAnsi" w:hAnsiTheme="minorHAnsi" w:cs="Times New Roman"/>
          <w:lang w:val="en-US"/>
        </w:rPr>
        <w:t xml:space="preserve">between </w:t>
      </w:r>
      <w:r w:rsidR="00572F0F" w:rsidRPr="008C71A3">
        <w:rPr>
          <w:rFonts w:asciiTheme="minorHAnsi" w:hAnsiTheme="minorHAnsi" w:cs="Times New Roman"/>
          <w:lang w:val="en-US"/>
        </w:rPr>
        <w:t xml:space="preserve">AUD patients’ </w:t>
      </w:r>
      <w:r w:rsidRPr="008C71A3">
        <w:rPr>
          <w:rFonts w:asciiTheme="minorHAnsi" w:hAnsiTheme="minorHAnsi" w:cs="Times New Roman"/>
          <w:lang w:val="en-US"/>
        </w:rPr>
        <w:t>IC6 mixing coefficient</w:t>
      </w:r>
      <w:r w:rsidR="00572F0F" w:rsidRPr="008C71A3">
        <w:rPr>
          <w:rFonts w:asciiTheme="minorHAnsi" w:hAnsiTheme="minorHAnsi" w:cs="Times New Roman"/>
          <w:lang w:val="en-US"/>
        </w:rPr>
        <w:t xml:space="preserve">s </w:t>
      </w:r>
      <w:r w:rsidR="00940CB4" w:rsidRPr="008C71A3">
        <w:rPr>
          <w:rFonts w:asciiTheme="minorHAnsi" w:hAnsiTheme="minorHAnsi" w:cs="Times New Roman"/>
          <w:lang w:val="en-US"/>
        </w:rPr>
        <w:t xml:space="preserve">(x-axis) </w:t>
      </w:r>
      <w:r w:rsidRPr="008C71A3">
        <w:rPr>
          <w:rFonts w:asciiTheme="minorHAnsi" w:hAnsiTheme="minorHAnsi" w:cs="Times New Roman"/>
          <w:lang w:val="en-US"/>
        </w:rPr>
        <w:t>and the lifetime duration of alcohol</w:t>
      </w:r>
      <w:r w:rsidRPr="006A0964">
        <w:rPr>
          <w:rFonts w:asciiTheme="minorHAnsi" w:hAnsiTheme="minorHAnsi" w:cs="Times New Roman"/>
          <w:lang w:val="en-US"/>
        </w:rPr>
        <w:t xml:space="preserve"> abuse (years</w:t>
      </w:r>
      <w:r w:rsidR="00940CB4">
        <w:rPr>
          <w:rFonts w:asciiTheme="minorHAnsi" w:hAnsiTheme="minorHAnsi" w:cs="Times New Roman"/>
          <w:lang w:val="en-US"/>
        </w:rPr>
        <w:t>; y-axis</w:t>
      </w:r>
      <w:r w:rsidRPr="006A0964">
        <w:rPr>
          <w:rFonts w:asciiTheme="minorHAnsi" w:hAnsiTheme="minorHAnsi" w:cs="Times New Roman"/>
          <w:lang w:val="en-US"/>
        </w:rPr>
        <w:t>).</w:t>
      </w:r>
    </w:p>
    <w:p w14:paraId="580ADE91" w14:textId="4F461EF4" w:rsidR="006A0964" w:rsidRPr="000C661B" w:rsidRDefault="00872B25">
      <w:pPr>
        <w:rPr>
          <w:rFonts w:ascii="Cambria" w:eastAsia="Cambria" w:hAnsi="Cambria" w:cs="Cambria"/>
          <w:b/>
          <w:lang w:val="en-GB"/>
        </w:rPr>
      </w:pPr>
      <w:r w:rsidRPr="000C661B">
        <w:rPr>
          <w:rFonts w:ascii="Cambria" w:eastAsia="Cambria" w:hAnsi="Cambria" w:cs="Cambria"/>
          <w:b/>
          <w:lang w:val="en-GB"/>
        </w:rPr>
        <w:lastRenderedPageBreak/>
        <w:t xml:space="preserve">Figure S4. Correlation between IC11 and </w:t>
      </w:r>
      <w:r w:rsidR="006A0964" w:rsidRPr="000C661B">
        <w:rPr>
          <w:rFonts w:ascii="Cambria" w:eastAsia="Cambria" w:hAnsi="Cambria" w:cs="Cambria"/>
          <w:b/>
          <w:lang w:val="en-GB"/>
        </w:rPr>
        <w:t>lifetime duration of alcohol abuse</w:t>
      </w:r>
    </w:p>
    <w:p w14:paraId="61B1E4A4" w14:textId="77777777" w:rsidR="006A0964" w:rsidRPr="000C661B" w:rsidRDefault="006A0964">
      <w:pPr>
        <w:rPr>
          <w:rFonts w:ascii="Cambria" w:eastAsia="Cambria" w:hAnsi="Cambria" w:cs="Cambria"/>
          <w:b/>
          <w:lang w:val="en-GB"/>
        </w:rPr>
      </w:pPr>
    </w:p>
    <w:p w14:paraId="009D489D" w14:textId="4F61965B" w:rsidR="006A0964" w:rsidRPr="006A0964" w:rsidRDefault="00940CB4">
      <w:pPr>
        <w:rPr>
          <w:rFonts w:ascii="Cambria" w:eastAsia="Cambria" w:hAnsi="Cambria" w:cs="Cambria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DD208AF" wp14:editId="449C4E26">
            <wp:extent cx="3597598" cy="2880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59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15B1A" w14:textId="60D4E395" w:rsidR="00940CB4" w:rsidRPr="00E40DC2" w:rsidRDefault="00940CB4" w:rsidP="00E40DC2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6A0964">
        <w:rPr>
          <w:rFonts w:asciiTheme="minorHAnsi" w:hAnsiTheme="minorHAnsi" w:cs="Times New Roman"/>
          <w:lang w:val="en-US"/>
        </w:rPr>
        <w:t xml:space="preserve">The scatterplot shows the </w:t>
      </w:r>
      <w:r>
        <w:rPr>
          <w:rFonts w:asciiTheme="minorHAnsi" w:hAnsiTheme="minorHAnsi" w:cs="Times New Roman"/>
          <w:lang w:val="en-US"/>
        </w:rPr>
        <w:t>significant</w:t>
      </w:r>
      <w:r w:rsidRPr="006A0964">
        <w:rPr>
          <w:rFonts w:asciiTheme="minorHAnsi" w:hAnsiTheme="minorHAnsi" w:cs="Times New Roman"/>
          <w:lang w:val="en-US"/>
        </w:rPr>
        <w:t xml:space="preserve"> relationship (</w:t>
      </w:r>
      <w:r w:rsidR="00E40DC2" w:rsidRPr="00E40DC2">
        <w:rPr>
          <w:rFonts w:ascii="Cambria" w:eastAsia="Times New Roman" w:hAnsi="Cambria" w:cs="Times New Roman"/>
          <w:i/>
          <w:color w:val="000000"/>
          <w:lang w:val="en-US"/>
        </w:rPr>
        <w:t>r=0.51, p=0.016</w:t>
      </w:r>
      <w:r w:rsidRPr="006A0964">
        <w:rPr>
          <w:rFonts w:asciiTheme="minorHAnsi" w:hAnsiTheme="minorHAnsi" w:cs="Times New Roman"/>
          <w:lang w:val="en-US"/>
        </w:rPr>
        <w:t xml:space="preserve">) between AUD patients’ </w:t>
      </w:r>
      <w:r>
        <w:rPr>
          <w:rFonts w:asciiTheme="minorHAnsi" w:hAnsiTheme="minorHAnsi" w:cs="Times New Roman"/>
          <w:lang w:val="en-US"/>
        </w:rPr>
        <w:t xml:space="preserve">IC11 </w:t>
      </w:r>
      <w:r w:rsidRPr="006A0964">
        <w:rPr>
          <w:rFonts w:asciiTheme="minorHAnsi" w:hAnsiTheme="minorHAnsi" w:cs="Times New Roman"/>
          <w:lang w:val="en-US"/>
        </w:rPr>
        <w:t xml:space="preserve">mixing coefficients </w:t>
      </w:r>
      <w:r>
        <w:rPr>
          <w:rFonts w:asciiTheme="minorHAnsi" w:hAnsiTheme="minorHAnsi" w:cs="Times New Roman"/>
          <w:lang w:val="en-US"/>
        </w:rPr>
        <w:t xml:space="preserve"> (x-axis) </w:t>
      </w:r>
      <w:r w:rsidRPr="006A0964">
        <w:rPr>
          <w:rFonts w:asciiTheme="minorHAnsi" w:hAnsiTheme="minorHAnsi" w:cs="Times New Roman"/>
          <w:lang w:val="en-US"/>
        </w:rPr>
        <w:t>and the lifetime duration of alcohol abuse (years</w:t>
      </w:r>
      <w:r>
        <w:rPr>
          <w:rFonts w:asciiTheme="minorHAnsi" w:hAnsiTheme="minorHAnsi" w:cs="Times New Roman"/>
          <w:lang w:val="en-US"/>
        </w:rPr>
        <w:t>; y-axis</w:t>
      </w:r>
      <w:r w:rsidRPr="006A0964">
        <w:rPr>
          <w:rFonts w:asciiTheme="minorHAnsi" w:hAnsiTheme="minorHAnsi" w:cs="Times New Roman"/>
          <w:lang w:val="en-US"/>
        </w:rPr>
        <w:t>).</w:t>
      </w:r>
    </w:p>
    <w:p w14:paraId="11231BC0" w14:textId="77777777" w:rsidR="001D38B3" w:rsidRPr="000C661B" w:rsidRDefault="001D38B3">
      <w:pPr>
        <w:rPr>
          <w:rFonts w:ascii="Cambria" w:eastAsia="Cambria" w:hAnsi="Cambria" w:cs="Cambria"/>
          <w:b/>
          <w:lang w:val="en-GB"/>
        </w:rPr>
      </w:pPr>
    </w:p>
    <w:p w14:paraId="0AEC5FE8" w14:textId="77777777" w:rsidR="001D38B3" w:rsidRPr="000C661B" w:rsidRDefault="001D38B3">
      <w:pPr>
        <w:rPr>
          <w:rFonts w:ascii="Cambria" w:eastAsia="Cambria" w:hAnsi="Cambria" w:cs="Cambria"/>
          <w:b/>
          <w:lang w:val="en-GB"/>
        </w:rPr>
      </w:pPr>
    </w:p>
    <w:p w14:paraId="292801E0" w14:textId="77777777" w:rsidR="001D38B3" w:rsidRPr="000C661B" w:rsidRDefault="001D38B3">
      <w:pPr>
        <w:rPr>
          <w:rFonts w:ascii="Cambria" w:eastAsia="Cambria" w:hAnsi="Cambria" w:cs="Cambria"/>
          <w:b/>
          <w:lang w:val="en-GB"/>
        </w:rPr>
      </w:pPr>
    </w:p>
    <w:p w14:paraId="7738F4CE" w14:textId="74F52C3E" w:rsidR="001D38B3" w:rsidRPr="000C661B" w:rsidRDefault="001D38B3" w:rsidP="001D38B3">
      <w:pPr>
        <w:rPr>
          <w:rFonts w:ascii="Cambria" w:eastAsia="Cambria" w:hAnsi="Cambria" w:cs="Cambria"/>
          <w:b/>
          <w:lang w:val="en-GB"/>
        </w:rPr>
      </w:pPr>
      <w:r w:rsidRPr="000C661B">
        <w:rPr>
          <w:rFonts w:ascii="Cambria" w:eastAsia="Cambria" w:hAnsi="Cambria" w:cs="Cambria"/>
          <w:b/>
          <w:lang w:val="en-GB"/>
        </w:rPr>
        <w:t>Figure S5. Correlation between IC6 and daily alcohol consumption</w:t>
      </w:r>
    </w:p>
    <w:p w14:paraId="6DCA5CB0" w14:textId="77777777" w:rsidR="00F963CE" w:rsidRPr="000C661B" w:rsidRDefault="00F963CE">
      <w:pPr>
        <w:rPr>
          <w:rFonts w:ascii="Cambria" w:eastAsia="Cambria" w:hAnsi="Cambria" w:cs="Cambria"/>
          <w:b/>
          <w:lang w:val="en-GB"/>
        </w:rPr>
      </w:pPr>
    </w:p>
    <w:p w14:paraId="6DAE217B" w14:textId="23B01E17" w:rsidR="00F963CE" w:rsidRDefault="00F963CE" w:rsidP="00F963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E723027" wp14:editId="7F2E0BD9">
            <wp:extent cx="3597598" cy="2880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59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8C45C" w14:textId="48EB4CC6" w:rsidR="001D38B3" w:rsidRPr="00923F01" w:rsidRDefault="001D38B3" w:rsidP="00923F01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="Times New Roman"/>
          <w:lang w:val="en-US"/>
        </w:rPr>
      </w:pPr>
      <w:r w:rsidRPr="006A0964">
        <w:rPr>
          <w:rFonts w:asciiTheme="minorHAnsi" w:hAnsiTheme="minorHAnsi" w:cs="Times New Roman"/>
          <w:lang w:val="en-US"/>
        </w:rPr>
        <w:t>The scatterplot shows the (non-significant) relationship (</w:t>
      </w:r>
      <w:r w:rsidR="00923F01" w:rsidRPr="00923F01">
        <w:rPr>
          <w:rFonts w:asciiTheme="minorHAnsi" w:hAnsiTheme="minorHAnsi" w:cs="Times New Roman"/>
          <w:i/>
          <w:lang w:val="en-US"/>
        </w:rPr>
        <w:t>r=-0.002, p=0.994</w:t>
      </w:r>
      <w:r w:rsidRPr="006A0964">
        <w:rPr>
          <w:rFonts w:asciiTheme="minorHAnsi" w:hAnsiTheme="minorHAnsi" w:cs="Times New Roman"/>
          <w:lang w:val="en-US"/>
        </w:rPr>
        <w:t>) between AUD patients’ IC6 mixing coefficients</w:t>
      </w:r>
      <w:r w:rsidR="00940CB4">
        <w:rPr>
          <w:rFonts w:asciiTheme="minorHAnsi" w:hAnsiTheme="minorHAnsi" w:cs="Times New Roman"/>
          <w:lang w:val="en-US"/>
        </w:rPr>
        <w:t xml:space="preserve"> (x-axis)</w:t>
      </w:r>
      <w:r w:rsidRPr="006A0964">
        <w:rPr>
          <w:rFonts w:asciiTheme="minorHAnsi" w:hAnsiTheme="minorHAnsi" w:cs="Times New Roman"/>
          <w:lang w:val="en-US"/>
        </w:rPr>
        <w:t xml:space="preserve"> and the </w:t>
      </w:r>
      <w:r>
        <w:rPr>
          <w:rFonts w:asciiTheme="minorHAnsi" w:hAnsiTheme="minorHAnsi" w:cs="Times New Roman"/>
          <w:lang w:val="en-US"/>
        </w:rPr>
        <w:t>daily alcohol consumption (Units of Alcohol</w:t>
      </w:r>
      <w:r w:rsidR="00940CB4">
        <w:rPr>
          <w:rFonts w:asciiTheme="minorHAnsi" w:hAnsiTheme="minorHAnsi" w:cs="Times New Roman"/>
          <w:lang w:val="en-US"/>
        </w:rPr>
        <w:t>; y-axis</w:t>
      </w:r>
      <w:r>
        <w:rPr>
          <w:rFonts w:asciiTheme="minorHAnsi" w:hAnsiTheme="minorHAnsi" w:cs="Times New Roman"/>
          <w:lang w:val="en-US"/>
        </w:rPr>
        <w:t>)</w:t>
      </w:r>
      <w:r w:rsidRPr="006A0964">
        <w:rPr>
          <w:rFonts w:asciiTheme="minorHAnsi" w:hAnsiTheme="minorHAnsi" w:cs="Times New Roman"/>
          <w:lang w:val="en-US"/>
        </w:rPr>
        <w:t>.</w:t>
      </w:r>
    </w:p>
    <w:p w14:paraId="7D51F600" w14:textId="77777777" w:rsidR="005056EB" w:rsidRPr="000C661B" w:rsidRDefault="005056EB" w:rsidP="001D38B3">
      <w:pPr>
        <w:rPr>
          <w:rFonts w:ascii="Cambria" w:eastAsia="Cambria" w:hAnsi="Cambria" w:cs="Cambria"/>
          <w:b/>
          <w:lang w:val="en-GB"/>
        </w:rPr>
      </w:pPr>
    </w:p>
    <w:p w14:paraId="76A2F935" w14:textId="77777777" w:rsidR="005056EB" w:rsidRPr="000C661B" w:rsidRDefault="005056EB" w:rsidP="001D38B3">
      <w:pPr>
        <w:rPr>
          <w:rFonts w:ascii="Cambria" w:eastAsia="Cambria" w:hAnsi="Cambria" w:cs="Cambria"/>
          <w:b/>
          <w:lang w:val="en-GB"/>
        </w:rPr>
      </w:pPr>
    </w:p>
    <w:p w14:paraId="3D7FCAE0" w14:textId="77777777" w:rsidR="00923F01" w:rsidRPr="000C661B" w:rsidRDefault="00923F01" w:rsidP="001D38B3">
      <w:pPr>
        <w:rPr>
          <w:rFonts w:ascii="Cambria" w:eastAsia="Cambria" w:hAnsi="Cambria" w:cs="Cambria"/>
          <w:b/>
          <w:lang w:val="en-GB"/>
        </w:rPr>
      </w:pPr>
    </w:p>
    <w:p w14:paraId="05B8933D" w14:textId="5F1CC808" w:rsidR="001D38B3" w:rsidRPr="000C661B" w:rsidRDefault="001D38B3" w:rsidP="001D38B3">
      <w:pPr>
        <w:rPr>
          <w:rFonts w:ascii="Cambria" w:eastAsia="Cambria" w:hAnsi="Cambria" w:cs="Cambria"/>
          <w:b/>
          <w:lang w:val="en-GB"/>
        </w:rPr>
      </w:pPr>
      <w:r w:rsidRPr="000C661B">
        <w:rPr>
          <w:rFonts w:ascii="Cambria" w:eastAsia="Cambria" w:hAnsi="Cambria" w:cs="Cambria"/>
          <w:b/>
          <w:lang w:val="en-GB"/>
        </w:rPr>
        <w:lastRenderedPageBreak/>
        <w:t>Figure S</w:t>
      </w:r>
      <w:r w:rsidR="00364BB3">
        <w:rPr>
          <w:rFonts w:ascii="Cambria" w:eastAsia="Cambria" w:hAnsi="Cambria" w:cs="Cambria"/>
          <w:b/>
          <w:lang w:val="en-CH"/>
        </w:rPr>
        <w:t>6</w:t>
      </w:r>
      <w:bookmarkStart w:id="0" w:name="_GoBack"/>
      <w:bookmarkEnd w:id="0"/>
      <w:r w:rsidRPr="000C661B">
        <w:rPr>
          <w:rFonts w:ascii="Cambria" w:eastAsia="Cambria" w:hAnsi="Cambria" w:cs="Cambria"/>
          <w:b/>
          <w:lang w:val="en-GB"/>
        </w:rPr>
        <w:t>. Correlation between IC11 and daily alcohol consumption</w:t>
      </w:r>
    </w:p>
    <w:p w14:paraId="2E6ACBA4" w14:textId="77777777" w:rsidR="001D38B3" w:rsidRPr="000C661B" w:rsidRDefault="001D38B3">
      <w:pPr>
        <w:rPr>
          <w:rFonts w:ascii="Cambria" w:eastAsia="Cambria" w:hAnsi="Cambria" w:cs="Cambria"/>
          <w:b/>
          <w:lang w:val="en-GB"/>
        </w:rPr>
      </w:pPr>
    </w:p>
    <w:p w14:paraId="26ACD6DF" w14:textId="782D913C" w:rsidR="005056EB" w:rsidRDefault="005056EB" w:rsidP="005056E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F8CC6A1" wp14:editId="0500733F">
            <wp:extent cx="3601924" cy="288000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2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42620" w14:textId="6CCF8153" w:rsidR="00940CB4" w:rsidRPr="00923F01" w:rsidRDefault="00940CB4" w:rsidP="00923F01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="Times New Roman"/>
          <w:lang w:val="en-US"/>
        </w:rPr>
      </w:pPr>
      <w:r w:rsidRPr="006A0964">
        <w:rPr>
          <w:rFonts w:asciiTheme="minorHAnsi" w:hAnsiTheme="minorHAnsi" w:cs="Times New Roman"/>
          <w:lang w:val="en-US"/>
        </w:rPr>
        <w:t>The scatterplot shows the (non-significant) relationship (</w:t>
      </w:r>
      <w:r w:rsidR="00923F01" w:rsidRPr="00923F01">
        <w:rPr>
          <w:rFonts w:asciiTheme="minorHAnsi" w:hAnsiTheme="minorHAnsi" w:cs="Times New Roman"/>
          <w:i/>
          <w:lang w:val="en-US"/>
        </w:rPr>
        <w:t>r=-0.05, p=0.49</w:t>
      </w:r>
      <w:r w:rsidR="00923F01">
        <w:rPr>
          <w:rFonts w:asciiTheme="minorHAnsi" w:hAnsiTheme="minorHAnsi" w:cs="Times New Roman"/>
          <w:i/>
          <w:lang w:val="en-US"/>
        </w:rPr>
        <w:t>9</w:t>
      </w:r>
      <w:r w:rsidRPr="006A0964">
        <w:rPr>
          <w:rFonts w:asciiTheme="minorHAnsi" w:hAnsiTheme="minorHAnsi" w:cs="Times New Roman"/>
          <w:lang w:val="en-US"/>
        </w:rPr>
        <w:t xml:space="preserve">) between AUD patients’ </w:t>
      </w:r>
      <w:r>
        <w:rPr>
          <w:rFonts w:asciiTheme="minorHAnsi" w:hAnsiTheme="minorHAnsi" w:cs="Times New Roman"/>
          <w:lang w:val="en-US"/>
        </w:rPr>
        <w:t xml:space="preserve">IC11 </w:t>
      </w:r>
      <w:r w:rsidRPr="006A0964">
        <w:rPr>
          <w:rFonts w:asciiTheme="minorHAnsi" w:hAnsiTheme="minorHAnsi" w:cs="Times New Roman"/>
          <w:lang w:val="en-US"/>
        </w:rPr>
        <w:t>mixing coefficients</w:t>
      </w:r>
      <w:r>
        <w:rPr>
          <w:rFonts w:asciiTheme="minorHAnsi" w:hAnsiTheme="minorHAnsi" w:cs="Times New Roman"/>
          <w:lang w:val="en-US"/>
        </w:rPr>
        <w:t xml:space="preserve"> (x-axis)</w:t>
      </w:r>
      <w:r w:rsidRPr="006A0964">
        <w:rPr>
          <w:rFonts w:asciiTheme="minorHAnsi" w:hAnsiTheme="minorHAnsi" w:cs="Times New Roman"/>
          <w:lang w:val="en-US"/>
        </w:rPr>
        <w:t xml:space="preserve"> and the </w:t>
      </w:r>
      <w:r>
        <w:rPr>
          <w:rFonts w:asciiTheme="minorHAnsi" w:hAnsiTheme="minorHAnsi" w:cs="Times New Roman"/>
          <w:lang w:val="en-US"/>
        </w:rPr>
        <w:t>daily alcohol consumption (Units of Alcohol; y-axis)</w:t>
      </w:r>
      <w:r w:rsidRPr="006A0964">
        <w:rPr>
          <w:rFonts w:asciiTheme="minorHAnsi" w:hAnsiTheme="minorHAnsi" w:cs="Times New Roman"/>
          <w:lang w:val="en-US"/>
        </w:rPr>
        <w:t>.</w:t>
      </w:r>
    </w:p>
    <w:p w14:paraId="509D0AB1" w14:textId="34093E90" w:rsidR="00901D23" w:rsidRPr="00923F01" w:rsidRDefault="00901D23" w:rsidP="00923F01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="Times New Roman"/>
          <w:lang w:val="en-US"/>
        </w:rPr>
      </w:pPr>
      <w:r w:rsidRPr="00923F01">
        <w:rPr>
          <w:rFonts w:asciiTheme="minorHAnsi" w:hAnsiTheme="minorHAnsi" w:cs="Times New Roman"/>
          <w:lang w:val="en-US"/>
        </w:rPr>
        <w:br w:type="page"/>
      </w:r>
    </w:p>
    <w:p w14:paraId="22826823" w14:textId="08F5968B" w:rsidR="00745DCC" w:rsidRPr="000C661B" w:rsidRDefault="00071FB4" w:rsidP="00745DCC">
      <w:pPr>
        <w:pStyle w:val="Normale1"/>
        <w:spacing w:line="360" w:lineRule="auto"/>
        <w:jc w:val="both"/>
        <w:rPr>
          <w:rFonts w:ascii="Cambria" w:eastAsia="Cambria" w:hAnsi="Cambria" w:cs="Cambria"/>
          <w:b/>
          <w:lang w:val="en-GB"/>
        </w:rPr>
      </w:pPr>
      <w:r w:rsidRPr="000C661B">
        <w:rPr>
          <w:rFonts w:ascii="Cambria" w:eastAsia="Cambria" w:hAnsi="Cambria" w:cs="Cambria"/>
          <w:b/>
          <w:lang w:val="en-GB"/>
        </w:rPr>
        <w:lastRenderedPageBreak/>
        <w:t>References</w:t>
      </w:r>
    </w:p>
    <w:p w14:paraId="6E89C9FA" w14:textId="77C4ACD0" w:rsidR="00560409" w:rsidRPr="00355F89" w:rsidRDefault="00560409" w:rsidP="00560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i/>
          <w:sz w:val="20"/>
          <w:szCs w:val="20"/>
          <w:lang w:val="en-GB"/>
        </w:rPr>
      </w:pPr>
    </w:p>
    <w:p w14:paraId="371666AB" w14:textId="77777777" w:rsidR="00560409" w:rsidRDefault="00560409" w:rsidP="00560409">
      <w:pPr>
        <w:spacing w:line="36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 w:rsidRPr="00355F89">
        <w:rPr>
          <w:rFonts w:ascii="Cambria" w:eastAsia="Cambria" w:hAnsi="Cambria" w:cs="Cambria"/>
          <w:i/>
          <w:sz w:val="20"/>
          <w:szCs w:val="20"/>
          <w:highlight w:val="white"/>
          <w:lang w:val="en-GB"/>
        </w:rPr>
        <w:t xml:space="preserve">Eickhoff S, Stephan KE, Mohlberg H, Grefkes C, Fink GR, Amunts K, et al. </w:t>
      </w:r>
      <w:r w:rsidRPr="00560409">
        <w:rPr>
          <w:rFonts w:ascii="Cambria" w:eastAsia="Cambria" w:hAnsi="Cambria" w:cs="Cambria"/>
          <w:i/>
          <w:sz w:val="20"/>
          <w:szCs w:val="20"/>
          <w:highlight w:val="white"/>
          <w:lang w:val="en-GB"/>
        </w:rPr>
        <w:t xml:space="preserve">(2005). </w:t>
      </w:r>
      <w:r w:rsidRPr="00355F89">
        <w:rPr>
          <w:rFonts w:ascii="Cambria" w:eastAsia="Cambria" w:hAnsi="Cambria" w:cs="Cambria"/>
          <w:i/>
          <w:sz w:val="20"/>
          <w:szCs w:val="20"/>
          <w:highlight w:val="white"/>
          <w:lang w:val="en-GB"/>
        </w:rPr>
        <w:t xml:space="preserve">A new SPM toolbox for combining probabilistic cytoarchitectonic maps and functional imaging data. </w:t>
      </w:r>
      <w:r>
        <w:rPr>
          <w:rFonts w:ascii="Cambria" w:eastAsia="Cambria" w:hAnsi="Cambria" w:cs="Cambria"/>
          <w:i/>
          <w:sz w:val="20"/>
          <w:szCs w:val="20"/>
          <w:highlight w:val="white"/>
        </w:rPr>
        <w:t>NeuroImage. doi:</w:t>
      </w:r>
      <w:hyperlink r:id="rId14">
        <w:r>
          <w:rPr>
            <w:rFonts w:ascii="Cambria" w:eastAsia="Cambria" w:hAnsi="Cambria" w:cs="Cambria"/>
            <w:i/>
            <w:sz w:val="20"/>
            <w:szCs w:val="20"/>
            <w:highlight w:val="white"/>
          </w:rPr>
          <w:t>10.1016/j.neuroimage.2004.12.034</w:t>
        </w:r>
      </w:hyperlink>
    </w:p>
    <w:p w14:paraId="716D88DB" w14:textId="77777777" w:rsidR="00560409" w:rsidRDefault="00560409" w:rsidP="00560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</w:p>
    <w:p w14:paraId="1228387E" w14:textId="77777777" w:rsidR="00560409" w:rsidRDefault="00560409" w:rsidP="00560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Galandra, C., Basso, G., Manera, M., Crespi, C., Giorgi, I., Vittadini, G., et al. </w:t>
      </w:r>
      <w:r w:rsidRPr="00355F89">
        <w:rPr>
          <w:rFonts w:ascii="Cambria" w:eastAsia="Cambria" w:hAnsi="Cambria" w:cs="Cambria"/>
          <w:i/>
          <w:color w:val="000000"/>
          <w:sz w:val="20"/>
          <w:szCs w:val="20"/>
          <w:lang w:val="en-GB"/>
        </w:rPr>
        <w:t xml:space="preserve">(2018b). Salience network structural integrity predicts executive impairment in alcohol use disorders.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Sci. Rep. 8. doi:10.1038/s41598-018-32828-x.</w:t>
      </w:r>
    </w:p>
    <w:p w14:paraId="2C0BE1DD" w14:textId="77777777" w:rsidR="00560409" w:rsidRDefault="00560409" w:rsidP="00560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</w:p>
    <w:p w14:paraId="5EE49594" w14:textId="77777777" w:rsidR="00560409" w:rsidRPr="00355F89" w:rsidRDefault="00560409" w:rsidP="00560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i/>
          <w:color w:val="000000"/>
          <w:sz w:val="20"/>
          <w:szCs w:val="20"/>
          <w:lang w:val="en-GB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Galandra, C., Basso, G., Manera, M., Crespi, C., Giorgi, I., Vittadini, G., et al. </w:t>
      </w:r>
      <w:r w:rsidRPr="00355F89">
        <w:rPr>
          <w:rFonts w:ascii="Cambria" w:eastAsia="Cambria" w:hAnsi="Cambria" w:cs="Cambria"/>
          <w:i/>
          <w:color w:val="000000"/>
          <w:sz w:val="20"/>
          <w:szCs w:val="20"/>
          <w:lang w:val="en-GB"/>
        </w:rPr>
        <w:t>(2019). Abnormal fronto-striatal intrinsic connectivity reflects executive dysfunction in alcohol use disorders. Cortex 115. doi:10.1016/j.cortex.2019.01.004.</w:t>
      </w:r>
    </w:p>
    <w:p w14:paraId="024B34BF" w14:textId="77777777" w:rsidR="00560409" w:rsidRPr="00355F89" w:rsidRDefault="00560409" w:rsidP="00560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i/>
          <w:color w:val="000000"/>
          <w:sz w:val="20"/>
          <w:szCs w:val="20"/>
          <w:lang w:val="en-GB"/>
        </w:rPr>
      </w:pPr>
    </w:p>
    <w:p w14:paraId="1A333F08" w14:textId="77777777" w:rsidR="00560409" w:rsidRDefault="00560409" w:rsidP="00560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 w:rsidRPr="00355F89">
        <w:rPr>
          <w:rFonts w:ascii="Cambria" w:eastAsia="Cambria" w:hAnsi="Cambria" w:cs="Cambria"/>
          <w:i/>
          <w:color w:val="000000"/>
          <w:sz w:val="20"/>
          <w:szCs w:val="20"/>
          <w:lang w:val="en-GB"/>
        </w:rPr>
        <w:t xml:space="preserve">Hua, K., Zhang, J., Wakana, S., Jiang, H., Li, X., Reich, D. S., et al. </w:t>
      </w:r>
      <w:r w:rsidRPr="00560409">
        <w:rPr>
          <w:rFonts w:ascii="Cambria" w:eastAsia="Cambria" w:hAnsi="Cambria" w:cs="Cambria"/>
          <w:i/>
          <w:color w:val="000000"/>
          <w:sz w:val="20"/>
          <w:szCs w:val="20"/>
          <w:lang w:val="en-GB"/>
        </w:rPr>
        <w:t xml:space="preserve">(2008). </w:t>
      </w:r>
      <w:r w:rsidRPr="00355F89">
        <w:rPr>
          <w:rFonts w:ascii="Cambria" w:eastAsia="Cambria" w:hAnsi="Cambria" w:cs="Cambria"/>
          <w:i/>
          <w:color w:val="000000"/>
          <w:sz w:val="20"/>
          <w:szCs w:val="20"/>
          <w:lang w:val="en-GB"/>
        </w:rPr>
        <w:t xml:space="preserve">Tract probability maps in stereotaxic spaces: Analyses of white matter anatomy and tract-specific quantification.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Neuroimage. doi:10.1016/j.neuroimage.2007.07.053.</w:t>
      </w:r>
    </w:p>
    <w:p w14:paraId="3B05DFDD" w14:textId="77777777" w:rsidR="00560409" w:rsidRDefault="00560409" w:rsidP="00560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</w:p>
    <w:p w14:paraId="6B69F67A" w14:textId="77777777" w:rsidR="00560409" w:rsidRPr="00364BB3" w:rsidRDefault="00560409" w:rsidP="00560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Mondini, S. (2011) Esame Neuropsicologico Breve 2: Una batteria di test per lo screening neuropsicologico. </w:t>
      </w:r>
      <w:r w:rsidRPr="00364BB3">
        <w:rPr>
          <w:rFonts w:ascii="Cambria" w:eastAsia="Cambria" w:hAnsi="Cambria" w:cs="Cambria"/>
          <w:i/>
          <w:color w:val="000000"/>
          <w:sz w:val="20"/>
          <w:szCs w:val="20"/>
        </w:rPr>
        <w:t>Cortina.</w:t>
      </w:r>
    </w:p>
    <w:p w14:paraId="5B219450" w14:textId="77777777" w:rsidR="00560409" w:rsidRPr="00364BB3" w:rsidRDefault="00560409" w:rsidP="00560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</w:p>
    <w:p w14:paraId="3243B3C7" w14:textId="77777777" w:rsidR="00560409" w:rsidRDefault="00560409" w:rsidP="00560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364BB3">
        <w:rPr>
          <w:rFonts w:ascii="Cambria" w:eastAsia="Cambria" w:hAnsi="Cambria" w:cs="Cambria"/>
          <w:i/>
          <w:color w:val="000000"/>
          <w:sz w:val="20"/>
          <w:szCs w:val="20"/>
        </w:rPr>
        <w:t xml:space="preserve">Wakana, S., Caprihan, A., Panzenboeck, M. M., Fallon, J. H., Perry, M., Gollub, R. L., et al. </w:t>
      </w:r>
      <w:r w:rsidRPr="00355F89">
        <w:rPr>
          <w:rFonts w:ascii="Cambria" w:eastAsia="Cambria" w:hAnsi="Cambria" w:cs="Cambria"/>
          <w:i/>
          <w:color w:val="000000"/>
          <w:sz w:val="20"/>
          <w:szCs w:val="20"/>
          <w:lang w:val="en-GB"/>
        </w:rPr>
        <w:t xml:space="preserve">(2007). Reproducibility of quantitative tractography methods applied to cerebral white matter.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Neuroimage. doi:10.1016/j.neuroimage.2007.02.049.</w:t>
      </w:r>
    </w:p>
    <w:p w14:paraId="75B91741" w14:textId="6E04FEC8" w:rsidR="00536DB2" w:rsidRPr="00901D23" w:rsidRDefault="00536DB2" w:rsidP="00560409">
      <w:pPr>
        <w:pStyle w:val="Normale1"/>
        <w:spacing w:line="360" w:lineRule="auto"/>
        <w:jc w:val="both"/>
        <w:rPr>
          <w:rFonts w:ascii="Cambria" w:eastAsia="Cambria" w:hAnsi="Cambria" w:cs="Cambria"/>
          <w:b/>
          <w:i/>
          <w:sz w:val="20"/>
          <w:szCs w:val="20"/>
        </w:rPr>
      </w:pPr>
    </w:p>
    <w:sectPr w:rsidR="00536DB2" w:rsidRPr="00901D23">
      <w:pgSz w:w="11909" w:h="16834"/>
      <w:pgMar w:top="1440" w:right="1440" w:bottom="1440" w:left="1440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A7EC7" w14:textId="77777777" w:rsidR="002E5831" w:rsidRDefault="002E5831" w:rsidP="00064B72">
      <w:pPr>
        <w:spacing w:line="240" w:lineRule="auto"/>
      </w:pPr>
      <w:r>
        <w:separator/>
      </w:r>
    </w:p>
  </w:endnote>
  <w:endnote w:type="continuationSeparator" w:id="0">
    <w:p w14:paraId="408231B7" w14:textId="77777777" w:rsidR="002E5831" w:rsidRDefault="002E5831" w:rsidP="00064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83334" w14:textId="77777777" w:rsidR="00836EBC" w:rsidRDefault="00836EBC" w:rsidP="00745D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0EC5B" w14:textId="77777777" w:rsidR="00836EBC" w:rsidRDefault="00836EBC" w:rsidP="00064B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438B0" w14:textId="22F27DB2" w:rsidR="00836EBC" w:rsidRDefault="00836EBC" w:rsidP="00745D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DE8">
      <w:rPr>
        <w:rStyle w:val="PageNumber"/>
        <w:noProof/>
      </w:rPr>
      <w:t>14</w:t>
    </w:r>
    <w:r>
      <w:rPr>
        <w:rStyle w:val="PageNumber"/>
      </w:rPr>
      <w:fldChar w:fldCharType="end"/>
    </w:r>
  </w:p>
  <w:p w14:paraId="1EAD97C6" w14:textId="77777777" w:rsidR="00836EBC" w:rsidRDefault="00836EBC" w:rsidP="00064B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A386" w14:textId="77777777" w:rsidR="002E5831" w:rsidRDefault="002E5831" w:rsidP="00064B72">
      <w:pPr>
        <w:spacing w:line="240" w:lineRule="auto"/>
      </w:pPr>
      <w:r>
        <w:separator/>
      </w:r>
    </w:p>
  </w:footnote>
  <w:footnote w:type="continuationSeparator" w:id="0">
    <w:p w14:paraId="593E5B76" w14:textId="77777777" w:rsidR="002E5831" w:rsidRDefault="002E5831" w:rsidP="00064B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6DB2"/>
    <w:rsid w:val="00042377"/>
    <w:rsid w:val="00064B72"/>
    <w:rsid w:val="00071FB4"/>
    <w:rsid w:val="000C661B"/>
    <w:rsid w:val="001D38B3"/>
    <w:rsid w:val="00210615"/>
    <w:rsid w:val="002E5831"/>
    <w:rsid w:val="002F47CD"/>
    <w:rsid w:val="00321065"/>
    <w:rsid w:val="00364BB3"/>
    <w:rsid w:val="003A206A"/>
    <w:rsid w:val="005056EB"/>
    <w:rsid w:val="00536DB2"/>
    <w:rsid w:val="00560409"/>
    <w:rsid w:val="00572F0F"/>
    <w:rsid w:val="00685DFD"/>
    <w:rsid w:val="006A0964"/>
    <w:rsid w:val="00732DE0"/>
    <w:rsid w:val="00745DCC"/>
    <w:rsid w:val="007730FF"/>
    <w:rsid w:val="00836EBC"/>
    <w:rsid w:val="00872B25"/>
    <w:rsid w:val="00876C50"/>
    <w:rsid w:val="008C71A3"/>
    <w:rsid w:val="00901D23"/>
    <w:rsid w:val="00922DBB"/>
    <w:rsid w:val="00923F01"/>
    <w:rsid w:val="00940CB4"/>
    <w:rsid w:val="009A5F69"/>
    <w:rsid w:val="009F2F7C"/>
    <w:rsid w:val="00A41DE8"/>
    <w:rsid w:val="00BC0F8A"/>
    <w:rsid w:val="00C43013"/>
    <w:rsid w:val="00DC2585"/>
    <w:rsid w:val="00E40DC2"/>
    <w:rsid w:val="00E51B51"/>
    <w:rsid w:val="00F25E2E"/>
    <w:rsid w:val="00F92077"/>
    <w:rsid w:val="00F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F2E8A78"/>
  <w15:docId w15:val="{7094E06A-5707-4A03-8E3D-3DA67884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</w:style>
  <w:style w:type="paragraph" w:styleId="Title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4B7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72"/>
  </w:style>
  <w:style w:type="character" w:styleId="PageNumber">
    <w:name w:val="page number"/>
    <w:basedOn w:val="DefaultParagraphFont"/>
    <w:uiPriority w:val="99"/>
    <w:semiHidden/>
    <w:unhideWhenUsed/>
    <w:rsid w:val="00064B72"/>
  </w:style>
  <w:style w:type="paragraph" w:styleId="NormalWeb">
    <w:name w:val="Normal (Web)"/>
    <w:basedOn w:val="Normal"/>
    <w:uiPriority w:val="99"/>
    <w:semiHidden/>
    <w:unhideWhenUsed/>
    <w:rsid w:val="00745DC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8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doi.org/10.1016/j.neuroimage.2004.12.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2447</Words>
  <Characters>13951</Characters>
  <Application>Microsoft Office Word</Application>
  <DocSecurity>0</DocSecurity>
  <Lines>116</Lines>
  <Paragraphs>32</Paragraphs>
  <ScaleCrop>false</ScaleCrop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Parra Munoz</cp:lastModifiedBy>
  <cp:revision>34</cp:revision>
  <dcterms:created xsi:type="dcterms:W3CDTF">2019-10-07T14:12:00Z</dcterms:created>
  <dcterms:modified xsi:type="dcterms:W3CDTF">2019-10-21T10:56:00Z</dcterms:modified>
</cp:coreProperties>
</file>