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4E930" w14:textId="77777777" w:rsidR="002D45D9" w:rsidRPr="00602861" w:rsidRDefault="00654E8F" w:rsidP="002D45D9">
      <w:pPr>
        <w:pStyle w:val="SupplementaryMaterial"/>
        <w:rPr>
          <w:lang w:eastAsia="zh-CN"/>
        </w:rPr>
      </w:pPr>
      <w:r w:rsidRPr="00602861">
        <w:t>Supplementary Material</w:t>
      </w:r>
    </w:p>
    <w:p w14:paraId="07628C51" w14:textId="77777777" w:rsidR="002D45D9" w:rsidRPr="00602861" w:rsidRDefault="002D45D9" w:rsidP="002D45D9">
      <w:pPr>
        <w:pStyle w:val="Title"/>
        <w:rPr>
          <w:lang w:eastAsia="zh-CN"/>
        </w:rPr>
      </w:pPr>
    </w:p>
    <w:p w14:paraId="6AADA38A" w14:textId="77777777" w:rsidR="002D45D9" w:rsidRPr="006467B3" w:rsidRDefault="002D45D9" w:rsidP="002D45D9">
      <w:pPr>
        <w:pStyle w:val="AuthorList"/>
        <w:rPr>
          <w:lang w:eastAsia="zh-CN"/>
        </w:rPr>
      </w:pPr>
      <w:r w:rsidRPr="00602861">
        <w:rPr>
          <w:sz w:val="32"/>
          <w:szCs w:val="32"/>
        </w:rPr>
        <w:t>Highly Ordered Mesoporous NiCo</w:t>
      </w:r>
      <w:r w:rsidRPr="00602861">
        <w:rPr>
          <w:sz w:val="32"/>
          <w:szCs w:val="32"/>
          <w:vertAlign w:val="subscript"/>
        </w:rPr>
        <w:t>2</w:t>
      </w:r>
      <w:r w:rsidRPr="00602861">
        <w:rPr>
          <w:sz w:val="32"/>
          <w:szCs w:val="32"/>
        </w:rPr>
        <w:t>O</w:t>
      </w:r>
      <w:r w:rsidRPr="00602861">
        <w:rPr>
          <w:sz w:val="32"/>
          <w:szCs w:val="32"/>
          <w:vertAlign w:val="subscript"/>
        </w:rPr>
        <w:t>4</w:t>
      </w:r>
      <w:r w:rsidRPr="00602861">
        <w:rPr>
          <w:sz w:val="32"/>
          <w:szCs w:val="32"/>
        </w:rPr>
        <w:t xml:space="preserve"> as a High Performance Anode Material for Li-ion Batteries</w:t>
      </w:r>
    </w:p>
    <w:p w14:paraId="3D778EDD" w14:textId="77777777" w:rsidR="006467B3" w:rsidRPr="006467B3" w:rsidRDefault="006467B3" w:rsidP="006467B3">
      <w:pPr>
        <w:autoSpaceDE w:val="0"/>
        <w:autoSpaceDN w:val="0"/>
        <w:adjustRightInd w:val="0"/>
        <w:spacing w:before="0" w:after="0"/>
        <w:rPr>
          <w:rFonts w:cs="Times New Roman"/>
          <w:b/>
          <w:szCs w:val="24"/>
          <w:lang w:val="en-GB"/>
        </w:rPr>
      </w:pPr>
      <w:proofErr w:type="spellStart"/>
      <w:r w:rsidRPr="006467B3">
        <w:rPr>
          <w:rFonts w:cs="Times New Roman"/>
          <w:b/>
          <w:szCs w:val="24"/>
          <w:lang w:val="en-GB"/>
        </w:rPr>
        <w:t>Guangyu</w:t>
      </w:r>
      <w:proofErr w:type="spellEnd"/>
      <w:r w:rsidRPr="006467B3">
        <w:rPr>
          <w:rFonts w:cs="Times New Roman"/>
          <w:b/>
          <w:szCs w:val="24"/>
          <w:lang w:val="en-GB"/>
        </w:rPr>
        <w:t xml:space="preserve"> Wu1*†, </w:t>
      </w:r>
      <w:proofErr w:type="spellStart"/>
      <w:r w:rsidRPr="006467B3">
        <w:rPr>
          <w:rFonts w:cs="Times New Roman"/>
          <w:b/>
          <w:szCs w:val="24"/>
          <w:lang w:val="en-GB"/>
        </w:rPr>
        <w:t>Qilong</w:t>
      </w:r>
      <w:proofErr w:type="spellEnd"/>
      <w:r w:rsidRPr="006467B3">
        <w:rPr>
          <w:rFonts w:cs="Times New Roman"/>
          <w:b/>
          <w:szCs w:val="24"/>
          <w:lang w:val="en-GB"/>
        </w:rPr>
        <w:t xml:space="preserve"> Ren2†, </w:t>
      </w:r>
      <w:proofErr w:type="spellStart"/>
      <w:r w:rsidRPr="006467B3">
        <w:rPr>
          <w:rFonts w:cs="Times New Roman"/>
          <w:b/>
          <w:szCs w:val="24"/>
          <w:lang w:val="en-GB"/>
        </w:rPr>
        <w:t>Weinan</w:t>
      </w:r>
      <w:proofErr w:type="spellEnd"/>
      <w:r w:rsidRPr="006467B3">
        <w:rPr>
          <w:rFonts w:cs="Times New Roman"/>
          <w:b/>
          <w:szCs w:val="24"/>
          <w:lang w:val="en-GB"/>
        </w:rPr>
        <w:t xml:space="preserve"> Xing2*, </w:t>
      </w:r>
      <w:proofErr w:type="spellStart"/>
      <w:r w:rsidRPr="006467B3">
        <w:rPr>
          <w:rFonts w:cs="Times New Roman"/>
          <w:b/>
          <w:szCs w:val="24"/>
          <w:lang w:val="en-GB"/>
        </w:rPr>
        <w:t>Jiangang</w:t>
      </w:r>
      <w:proofErr w:type="spellEnd"/>
      <w:r w:rsidRPr="006467B3">
        <w:rPr>
          <w:rFonts w:cs="Times New Roman"/>
          <w:b/>
          <w:szCs w:val="24"/>
          <w:lang w:val="en-GB"/>
        </w:rPr>
        <w:t xml:space="preserve"> Han2, </w:t>
      </w:r>
      <w:proofErr w:type="spellStart"/>
      <w:r w:rsidRPr="006467B3">
        <w:rPr>
          <w:rFonts w:cs="Times New Roman"/>
          <w:b/>
          <w:szCs w:val="24"/>
          <w:lang w:val="en-GB"/>
        </w:rPr>
        <w:t>Pingping</w:t>
      </w:r>
      <w:proofErr w:type="spellEnd"/>
      <w:r w:rsidRPr="006467B3">
        <w:rPr>
          <w:rFonts w:cs="Times New Roman"/>
          <w:b/>
          <w:szCs w:val="24"/>
          <w:lang w:val="en-GB"/>
        </w:rPr>
        <w:t xml:space="preserve"> Li 2, Bo Li 3*,</w:t>
      </w:r>
    </w:p>
    <w:p w14:paraId="2267D41B" w14:textId="12432384" w:rsidR="002628CF" w:rsidRPr="006467B3" w:rsidRDefault="006467B3" w:rsidP="006467B3">
      <w:pPr>
        <w:pStyle w:val="AuthorList"/>
        <w:spacing w:line="480" w:lineRule="auto"/>
        <w:rPr>
          <w:lang w:eastAsia="zh-CN"/>
        </w:rPr>
      </w:pPr>
      <w:proofErr w:type="spellStart"/>
      <w:r w:rsidRPr="006467B3">
        <w:rPr>
          <w:lang w:val="en-GB"/>
        </w:rPr>
        <w:t>Junye</w:t>
      </w:r>
      <w:proofErr w:type="spellEnd"/>
      <w:r w:rsidRPr="006467B3">
        <w:rPr>
          <w:lang w:val="en-GB"/>
        </w:rPr>
        <w:t xml:space="preserve"> Cheng4, </w:t>
      </w:r>
      <w:proofErr w:type="spellStart"/>
      <w:r w:rsidRPr="006467B3">
        <w:rPr>
          <w:lang w:val="en-GB"/>
        </w:rPr>
        <w:t>Shuilin</w:t>
      </w:r>
      <w:proofErr w:type="spellEnd"/>
      <w:r w:rsidRPr="006467B3">
        <w:rPr>
          <w:lang w:val="en-GB"/>
        </w:rPr>
        <w:t xml:space="preserve"> Wu4, </w:t>
      </w:r>
      <w:proofErr w:type="spellStart"/>
      <w:r w:rsidRPr="006467B3">
        <w:rPr>
          <w:lang w:val="en-GB"/>
        </w:rPr>
        <w:t>Rujia</w:t>
      </w:r>
      <w:proofErr w:type="spellEnd"/>
      <w:r w:rsidRPr="006467B3">
        <w:rPr>
          <w:lang w:val="en-GB"/>
        </w:rPr>
        <w:t xml:space="preserve"> Zou1 and </w:t>
      </w:r>
      <w:proofErr w:type="spellStart"/>
      <w:r w:rsidRPr="006467B3">
        <w:rPr>
          <w:lang w:val="en-GB"/>
        </w:rPr>
        <w:t>Junqing</w:t>
      </w:r>
      <w:proofErr w:type="spellEnd"/>
      <w:r w:rsidRPr="006467B3">
        <w:rPr>
          <w:lang w:val="en-GB"/>
        </w:rPr>
        <w:t xml:space="preserve"> Hu1*</w:t>
      </w:r>
    </w:p>
    <w:p w14:paraId="1E1A0CDC" w14:textId="52598713" w:rsidR="006467B3" w:rsidRDefault="006467B3" w:rsidP="006467B3">
      <w:pPr>
        <w:autoSpaceDE w:val="0"/>
        <w:autoSpaceDN w:val="0"/>
        <w:adjustRightInd w:val="0"/>
        <w:spacing w:before="0" w:after="0"/>
        <w:rPr>
          <w:rFonts w:cs="Times New Roman"/>
          <w:i/>
          <w:iCs/>
          <w:szCs w:val="24"/>
          <w:lang w:val="en-GB"/>
        </w:rPr>
      </w:pPr>
      <w:r w:rsidRPr="006467B3">
        <w:rPr>
          <w:rFonts w:cs="Times New Roman"/>
          <w:i/>
          <w:iCs/>
          <w:szCs w:val="24"/>
          <w:lang w:val="en-GB"/>
        </w:rPr>
        <w:t xml:space="preserve">1 College of Biology and the Environment, Nanjing Forestry University, Nanjing, China, </w:t>
      </w:r>
    </w:p>
    <w:p w14:paraId="172A7A47" w14:textId="77777777" w:rsidR="006467B3" w:rsidRDefault="006467B3" w:rsidP="006467B3">
      <w:pPr>
        <w:autoSpaceDE w:val="0"/>
        <w:autoSpaceDN w:val="0"/>
        <w:adjustRightInd w:val="0"/>
        <w:spacing w:before="0" w:after="0"/>
        <w:rPr>
          <w:rFonts w:cs="Times New Roman"/>
          <w:i/>
          <w:iCs/>
          <w:szCs w:val="24"/>
          <w:lang w:val="en-GB"/>
        </w:rPr>
      </w:pPr>
      <w:r w:rsidRPr="006467B3">
        <w:rPr>
          <w:rFonts w:cs="Times New Roman"/>
          <w:i/>
          <w:iCs/>
          <w:szCs w:val="24"/>
          <w:lang w:val="en-GB"/>
        </w:rPr>
        <w:t>2 State Key Laboratory for Modification</w:t>
      </w:r>
      <w:r>
        <w:rPr>
          <w:rFonts w:cs="Times New Roman"/>
          <w:i/>
          <w:iCs/>
          <w:szCs w:val="24"/>
          <w:lang w:val="en-GB"/>
        </w:rPr>
        <w:t xml:space="preserve"> </w:t>
      </w:r>
      <w:r w:rsidRPr="006467B3">
        <w:rPr>
          <w:rFonts w:cs="Times New Roman"/>
          <w:i/>
          <w:iCs/>
          <w:szCs w:val="24"/>
          <w:lang w:val="en-GB"/>
        </w:rPr>
        <w:t xml:space="preserve">of Chemical </w:t>
      </w:r>
      <w:proofErr w:type="spellStart"/>
      <w:r w:rsidRPr="006467B3">
        <w:rPr>
          <w:rFonts w:cs="Times New Roman"/>
          <w:i/>
          <w:iCs/>
          <w:szCs w:val="24"/>
          <w:lang w:val="en-GB"/>
        </w:rPr>
        <w:t>Fibers</w:t>
      </w:r>
      <w:proofErr w:type="spellEnd"/>
      <w:r w:rsidRPr="006467B3">
        <w:rPr>
          <w:rFonts w:cs="Times New Roman"/>
          <w:i/>
          <w:iCs/>
          <w:szCs w:val="24"/>
          <w:lang w:val="en-GB"/>
        </w:rPr>
        <w:t xml:space="preserve"> and Polymer Materials, College of </w:t>
      </w:r>
      <w:bookmarkStart w:id="0" w:name="_GoBack"/>
      <w:bookmarkEnd w:id="0"/>
      <w:r w:rsidRPr="006467B3">
        <w:rPr>
          <w:rFonts w:cs="Times New Roman"/>
          <w:i/>
          <w:iCs/>
          <w:szCs w:val="24"/>
          <w:lang w:val="en-GB"/>
        </w:rPr>
        <w:t xml:space="preserve">Materials Science and Engineering, </w:t>
      </w:r>
      <w:proofErr w:type="spellStart"/>
      <w:r w:rsidRPr="006467B3">
        <w:rPr>
          <w:rFonts w:cs="Times New Roman"/>
          <w:i/>
          <w:iCs/>
          <w:szCs w:val="24"/>
          <w:lang w:val="en-GB"/>
        </w:rPr>
        <w:t>Donghua</w:t>
      </w:r>
      <w:proofErr w:type="spellEnd"/>
      <w:r w:rsidRPr="006467B3">
        <w:rPr>
          <w:rFonts w:cs="Times New Roman"/>
          <w:i/>
          <w:iCs/>
          <w:szCs w:val="24"/>
          <w:lang w:val="en-GB"/>
        </w:rPr>
        <w:t xml:space="preserve"> University, Shanghai,</w:t>
      </w:r>
      <w:r>
        <w:rPr>
          <w:rFonts w:cs="Times New Roman"/>
          <w:i/>
          <w:iCs/>
          <w:szCs w:val="24"/>
          <w:lang w:val="en-GB"/>
        </w:rPr>
        <w:t xml:space="preserve"> </w:t>
      </w:r>
      <w:r w:rsidRPr="006467B3">
        <w:rPr>
          <w:rFonts w:cs="Times New Roman"/>
          <w:i/>
          <w:iCs/>
          <w:szCs w:val="24"/>
          <w:lang w:val="en-GB"/>
        </w:rPr>
        <w:t xml:space="preserve">China, </w:t>
      </w:r>
    </w:p>
    <w:p w14:paraId="7B4C54B8" w14:textId="77777777" w:rsidR="006467B3" w:rsidRDefault="006467B3" w:rsidP="006467B3">
      <w:pPr>
        <w:autoSpaceDE w:val="0"/>
        <w:autoSpaceDN w:val="0"/>
        <w:adjustRightInd w:val="0"/>
        <w:spacing w:before="0" w:after="0"/>
        <w:rPr>
          <w:rFonts w:cs="Times New Roman"/>
          <w:i/>
          <w:iCs/>
          <w:szCs w:val="24"/>
          <w:lang w:val="en-GB"/>
        </w:rPr>
      </w:pPr>
      <w:r w:rsidRPr="006467B3">
        <w:rPr>
          <w:rFonts w:cs="Times New Roman"/>
          <w:i/>
          <w:iCs/>
          <w:szCs w:val="24"/>
          <w:lang w:val="en-GB"/>
        </w:rPr>
        <w:t xml:space="preserve">3 Department of Vascular Surgery, Shanghai Ninth People’s Hospital, Shanghai </w:t>
      </w:r>
      <w:proofErr w:type="spellStart"/>
      <w:r w:rsidRPr="006467B3">
        <w:rPr>
          <w:rFonts w:cs="Times New Roman"/>
          <w:i/>
          <w:iCs/>
          <w:szCs w:val="24"/>
          <w:lang w:val="en-GB"/>
        </w:rPr>
        <w:t>JiaoTong</w:t>
      </w:r>
      <w:proofErr w:type="spellEnd"/>
      <w:r w:rsidRPr="006467B3">
        <w:rPr>
          <w:rFonts w:cs="Times New Roman"/>
          <w:i/>
          <w:iCs/>
          <w:szCs w:val="24"/>
          <w:lang w:val="en-GB"/>
        </w:rPr>
        <w:t xml:space="preserve"> University School of</w:t>
      </w:r>
      <w:r>
        <w:rPr>
          <w:rFonts w:cs="Times New Roman"/>
          <w:i/>
          <w:iCs/>
          <w:szCs w:val="24"/>
          <w:lang w:val="en-GB"/>
        </w:rPr>
        <w:t xml:space="preserve"> </w:t>
      </w:r>
      <w:r w:rsidRPr="006467B3">
        <w:rPr>
          <w:rFonts w:cs="Times New Roman"/>
          <w:i/>
          <w:iCs/>
          <w:szCs w:val="24"/>
          <w:lang w:val="en-GB"/>
        </w:rPr>
        <w:t xml:space="preserve">Medicine, Shanghai, China, </w:t>
      </w:r>
    </w:p>
    <w:p w14:paraId="38F12B5B" w14:textId="53A1A539" w:rsidR="006467B3" w:rsidRPr="006467B3" w:rsidRDefault="006467B3" w:rsidP="006467B3">
      <w:pPr>
        <w:autoSpaceDE w:val="0"/>
        <w:autoSpaceDN w:val="0"/>
        <w:adjustRightInd w:val="0"/>
        <w:spacing w:before="0" w:after="0"/>
        <w:rPr>
          <w:rFonts w:ascii="HelveticaNeueLTStd-LtIt" w:hAnsi="HelveticaNeueLTStd-LtIt" w:cs="HelveticaNeueLTStd-LtIt"/>
          <w:i/>
          <w:iCs/>
          <w:sz w:val="14"/>
          <w:szCs w:val="14"/>
          <w:lang w:val="en-GB"/>
        </w:rPr>
      </w:pPr>
      <w:r w:rsidRPr="006467B3">
        <w:rPr>
          <w:rFonts w:cs="Times New Roman"/>
          <w:i/>
          <w:iCs/>
          <w:szCs w:val="24"/>
          <w:lang w:val="en-GB"/>
        </w:rPr>
        <w:t xml:space="preserve">4 Department of Materials Science and Engineering, </w:t>
      </w:r>
      <w:proofErr w:type="spellStart"/>
      <w:r w:rsidRPr="006467B3">
        <w:rPr>
          <w:rFonts w:cs="Times New Roman"/>
          <w:i/>
          <w:iCs/>
          <w:szCs w:val="24"/>
          <w:lang w:val="en-GB"/>
        </w:rPr>
        <w:t>Center</w:t>
      </w:r>
      <w:proofErr w:type="spellEnd"/>
      <w:r w:rsidRPr="006467B3">
        <w:rPr>
          <w:rFonts w:cs="Times New Roman"/>
          <w:i/>
          <w:iCs/>
          <w:szCs w:val="24"/>
          <w:lang w:val="en-GB"/>
        </w:rPr>
        <w:t xml:space="preserve"> of Super-Diamond and Advanced</w:t>
      </w:r>
      <w:r w:rsidRPr="006467B3">
        <w:rPr>
          <w:rFonts w:cs="Times New Roman"/>
          <w:i/>
          <w:iCs/>
          <w:szCs w:val="24"/>
          <w:lang w:val="en-GB"/>
        </w:rPr>
        <w:t xml:space="preserve"> </w:t>
      </w:r>
      <w:r w:rsidRPr="006467B3">
        <w:rPr>
          <w:rFonts w:cs="Times New Roman"/>
          <w:i/>
          <w:iCs/>
          <w:szCs w:val="24"/>
          <w:lang w:val="en-GB"/>
        </w:rPr>
        <w:t>Films, City University of Hong Kong, Hong Kong, China</w:t>
      </w:r>
    </w:p>
    <w:p w14:paraId="2E8A5124" w14:textId="00A79AFA" w:rsidR="00DE23E8" w:rsidRPr="00602861" w:rsidRDefault="002D45D9" w:rsidP="00654E8F">
      <w:pPr>
        <w:spacing w:before="240"/>
        <w:rPr>
          <w:rFonts w:cs="Times New Roman"/>
          <w:b/>
          <w:szCs w:val="24"/>
          <w:lang w:eastAsia="zh-CN"/>
        </w:rPr>
      </w:pPr>
      <w:r w:rsidRPr="00602861">
        <w:rPr>
          <w:rFonts w:cs="Times New Roman"/>
          <w:b/>
          <w:szCs w:val="24"/>
        </w:rPr>
        <w:t>* Correspondence:</w:t>
      </w:r>
    </w:p>
    <w:p w14:paraId="0B57AA1F" w14:textId="77777777" w:rsidR="002D45D9" w:rsidRPr="00602861" w:rsidRDefault="002D45D9" w:rsidP="00654E8F">
      <w:pPr>
        <w:spacing w:before="240"/>
        <w:rPr>
          <w:rFonts w:cs="Times New Roman"/>
          <w:szCs w:val="24"/>
          <w:lang w:eastAsia="zh-CN"/>
        </w:rPr>
      </w:pPr>
      <w:proofErr w:type="spellStart"/>
      <w:r w:rsidRPr="00602861">
        <w:rPr>
          <w:rFonts w:cs="Times New Roman"/>
          <w:szCs w:val="24"/>
          <w:lang w:eastAsia="zh-CN"/>
        </w:rPr>
        <w:t>Guangyu</w:t>
      </w:r>
      <w:proofErr w:type="spellEnd"/>
      <w:r w:rsidRPr="00602861">
        <w:rPr>
          <w:rFonts w:cs="Times New Roman"/>
          <w:szCs w:val="24"/>
          <w:lang w:eastAsia="zh-CN"/>
        </w:rPr>
        <w:t xml:space="preserve"> Wu</w:t>
      </w:r>
      <w:r w:rsidRPr="00602861">
        <w:rPr>
          <w:rFonts w:cs="Times New Roman" w:hint="eastAsia"/>
          <w:szCs w:val="24"/>
          <w:lang w:eastAsia="zh-CN"/>
        </w:rPr>
        <w:t>：</w:t>
      </w:r>
      <w:r w:rsidRPr="00602861">
        <w:rPr>
          <w:rFonts w:cs="Times New Roman"/>
          <w:szCs w:val="24"/>
          <w:lang w:eastAsia="zh-CN"/>
        </w:rPr>
        <w:t>gywuchem@</w:t>
      </w:r>
      <w:r w:rsidRPr="00602861">
        <w:rPr>
          <w:rFonts w:cs="Times New Roman" w:hint="eastAsia"/>
          <w:szCs w:val="24"/>
          <w:lang w:eastAsia="zh-CN"/>
        </w:rPr>
        <w:t>163.com</w:t>
      </w:r>
    </w:p>
    <w:p w14:paraId="3D262B26" w14:textId="77777777" w:rsidR="002D45D9" w:rsidRPr="00602861" w:rsidRDefault="007C2C6B" w:rsidP="00654E8F">
      <w:pPr>
        <w:spacing w:before="240"/>
      </w:pPr>
      <w:proofErr w:type="spellStart"/>
      <w:r w:rsidRPr="00602861">
        <w:rPr>
          <w:rFonts w:cs="Times New Roman"/>
          <w:szCs w:val="24"/>
          <w:lang w:eastAsia="zh-CN"/>
        </w:rPr>
        <w:t>Weinan</w:t>
      </w:r>
      <w:proofErr w:type="spellEnd"/>
      <w:r w:rsidR="00E16FC4" w:rsidRPr="00602861">
        <w:rPr>
          <w:rFonts w:cs="Times New Roman" w:hint="eastAsia"/>
          <w:szCs w:val="24"/>
          <w:lang w:eastAsia="zh-CN"/>
        </w:rPr>
        <w:t xml:space="preserve"> </w:t>
      </w:r>
      <w:r w:rsidRPr="00602861">
        <w:rPr>
          <w:rFonts w:cs="Times New Roman"/>
          <w:szCs w:val="24"/>
          <w:lang w:eastAsia="zh-CN"/>
        </w:rPr>
        <w:t>X</w:t>
      </w:r>
      <w:r w:rsidRPr="00602861">
        <w:rPr>
          <w:rFonts w:cs="Times New Roman" w:hint="eastAsia"/>
          <w:szCs w:val="24"/>
          <w:lang w:eastAsia="zh-CN"/>
        </w:rPr>
        <w:t>ing</w:t>
      </w:r>
      <w:r w:rsidR="002D45D9" w:rsidRPr="00602861">
        <w:rPr>
          <w:rFonts w:hint="eastAsia"/>
          <w:lang w:eastAsia="zh-CN"/>
        </w:rPr>
        <w:t xml:space="preserve">: </w:t>
      </w:r>
      <w:r w:rsidRPr="006467B3">
        <w:rPr>
          <w:lang w:eastAsia="zh-CN"/>
        </w:rPr>
        <w:t>xingweinan@126.com</w:t>
      </w:r>
    </w:p>
    <w:p w14:paraId="7C521A02" w14:textId="77777777" w:rsidR="002628CF" w:rsidRPr="00602861" w:rsidRDefault="002628CF" w:rsidP="00654E8F">
      <w:pPr>
        <w:spacing w:before="240"/>
        <w:rPr>
          <w:lang w:eastAsia="zh-CN"/>
        </w:rPr>
      </w:pPr>
      <w:r w:rsidRPr="00602861">
        <w:t>Bo Li: boli@shsmu.edu.cn</w:t>
      </w:r>
    </w:p>
    <w:p w14:paraId="74BCAA52" w14:textId="77777777" w:rsidR="002D45D9" w:rsidRPr="006467B3" w:rsidRDefault="002D45D9" w:rsidP="002D45D9">
      <w:pPr>
        <w:spacing w:after="0"/>
        <w:rPr>
          <w:lang w:eastAsia="zh-CN"/>
        </w:rPr>
      </w:pPr>
      <w:proofErr w:type="spellStart"/>
      <w:r w:rsidRPr="00602861">
        <w:rPr>
          <w:lang w:eastAsia="zh-CN"/>
        </w:rPr>
        <w:t>Junqing</w:t>
      </w:r>
      <w:proofErr w:type="spellEnd"/>
      <w:r w:rsidRPr="00602861">
        <w:rPr>
          <w:lang w:eastAsia="zh-CN"/>
        </w:rPr>
        <w:t xml:space="preserve"> Hu</w:t>
      </w:r>
      <w:r w:rsidRPr="00602861">
        <w:rPr>
          <w:rFonts w:hint="eastAsia"/>
          <w:lang w:eastAsia="zh-CN"/>
        </w:rPr>
        <w:t xml:space="preserve">: </w:t>
      </w:r>
      <w:r w:rsidRPr="006467B3">
        <w:t>hu.junqing@dhu.edu.cn</w:t>
      </w:r>
    </w:p>
    <w:p w14:paraId="04DF05B4" w14:textId="77777777" w:rsidR="002D45D9" w:rsidRPr="006467B3" w:rsidRDefault="002D45D9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  <w:r w:rsidRPr="006467B3">
        <w:rPr>
          <w:rFonts w:cs="Times New Roman"/>
          <w:b/>
          <w:szCs w:val="24"/>
          <w:lang w:eastAsia="zh-CN"/>
        </w:rPr>
        <w:br w:type="page"/>
      </w:r>
    </w:p>
    <w:p w14:paraId="7AEA6BE1" w14:textId="77777777" w:rsidR="007E5C28" w:rsidRPr="00602861" w:rsidRDefault="007E5C28" w:rsidP="00E97A0D">
      <w:pPr>
        <w:spacing w:beforeLines="50" w:afterLines="50" w:after="120" w:line="360" w:lineRule="auto"/>
        <w:rPr>
          <w:rFonts w:cs="Times New Roman"/>
          <w:b/>
          <w:szCs w:val="24"/>
          <w:lang w:eastAsia="zh-CN"/>
        </w:rPr>
      </w:pPr>
      <w:r w:rsidRPr="00602861">
        <w:rPr>
          <w:rFonts w:cs="Times New Roman" w:hint="eastAsia"/>
          <w:b/>
          <w:szCs w:val="24"/>
          <w:lang w:eastAsia="zh-CN"/>
        </w:rPr>
        <w:lastRenderedPageBreak/>
        <w:t xml:space="preserve">1. </w:t>
      </w:r>
      <w:r w:rsidRPr="00602861">
        <w:rPr>
          <w:rFonts w:eastAsia="Cambria" w:cs="Times New Roman"/>
          <w:b/>
          <w:szCs w:val="24"/>
        </w:rPr>
        <w:t>Electrochemical Measurements</w:t>
      </w:r>
    </w:p>
    <w:p w14:paraId="0E399E5D" w14:textId="77777777" w:rsidR="007E5C28" w:rsidRPr="00602861" w:rsidRDefault="007E5C28" w:rsidP="007E5C28">
      <w:pPr>
        <w:spacing w:before="0" w:after="0" w:line="360" w:lineRule="auto"/>
        <w:jc w:val="both"/>
        <w:rPr>
          <w:rFonts w:cs="Times New Roman"/>
          <w:szCs w:val="24"/>
          <w:lang w:val="en-GB" w:eastAsia="zh-CN"/>
        </w:rPr>
      </w:pPr>
      <w:r w:rsidRPr="00602861">
        <w:rPr>
          <w:rFonts w:eastAsia="Times New Roman" w:cs="Times New Roman"/>
          <w:szCs w:val="24"/>
          <w:lang w:val="en-GB" w:eastAsia="en-GB"/>
        </w:rPr>
        <w:t>The electrochemical performances of mesoporous NiCo</w:t>
      </w:r>
      <w:r w:rsidRPr="00602861">
        <w:rPr>
          <w:rFonts w:eastAsia="Times New Roman" w:cs="Times New Roman"/>
          <w:szCs w:val="24"/>
          <w:vertAlign w:val="subscript"/>
          <w:lang w:val="en-GB" w:eastAsia="en-GB"/>
        </w:rPr>
        <w:t>2</w:t>
      </w:r>
      <w:r w:rsidRPr="00602861">
        <w:rPr>
          <w:rFonts w:eastAsia="Times New Roman" w:cs="Times New Roman"/>
          <w:szCs w:val="24"/>
          <w:lang w:val="en-GB" w:eastAsia="en-GB"/>
        </w:rPr>
        <w:t>O</w:t>
      </w:r>
      <w:r w:rsidRPr="00602861">
        <w:rPr>
          <w:rFonts w:eastAsia="Times New Roman" w:cs="Times New Roman"/>
          <w:szCs w:val="24"/>
          <w:vertAlign w:val="subscript"/>
          <w:lang w:val="en-GB" w:eastAsia="en-GB"/>
        </w:rPr>
        <w:t>4</w:t>
      </w:r>
      <w:r w:rsidRPr="00602861">
        <w:rPr>
          <w:rFonts w:eastAsia="Times New Roman" w:cs="Times New Roman"/>
          <w:szCs w:val="24"/>
          <w:lang w:val="en-GB" w:eastAsia="en-GB"/>
        </w:rPr>
        <w:t xml:space="preserve"> microspheres were carried out using coin cells (CR2032), in which lithium was used as the counter electrode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 xml:space="preserve">and reference electrode. The working electrode was </w:t>
      </w:r>
      <w:r w:rsidRPr="00602861">
        <w:rPr>
          <w:rFonts w:cs="Times New Roman"/>
          <w:szCs w:val="24"/>
          <w:lang w:val="en-GB" w:eastAsia="zh-CN"/>
        </w:rPr>
        <w:t>constituted</w:t>
      </w:r>
      <w:r w:rsidRPr="00602861">
        <w:rPr>
          <w:rFonts w:cs="Times New Roman" w:hint="eastAsia"/>
          <w:szCs w:val="24"/>
          <w:lang w:val="en-GB" w:eastAsia="zh-CN"/>
        </w:rPr>
        <w:t xml:space="preserve"> by</w:t>
      </w:r>
      <w:r w:rsidRPr="00602861">
        <w:rPr>
          <w:rFonts w:eastAsia="Times New Roman" w:cs="Times New Roman"/>
          <w:szCs w:val="24"/>
          <w:lang w:val="en-GB" w:eastAsia="en-GB"/>
        </w:rPr>
        <w:t xml:space="preserve"> the </w:t>
      </w:r>
      <w:bookmarkStart w:id="1" w:name="OLE_LINK14"/>
      <w:bookmarkStart w:id="2" w:name="OLE_LINK15"/>
      <w:r w:rsidRPr="00602861">
        <w:rPr>
          <w:rFonts w:cs="Times New Roman"/>
          <w:szCs w:val="24"/>
          <w:lang w:val="en-GB" w:eastAsia="zh-CN"/>
        </w:rPr>
        <w:t xml:space="preserve">(70 </w:t>
      </w:r>
      <w:proofErr w:type="spellStart"/>
      <w:r w:rsidRPr="00602861">
        <w:rPr>
          <w:rFonts w:cs="Times New Roman"/>
          <w:szCs w:val="24"/>
          <w:lang w:val="en-GB" w:eastAsia="zh-CN"/>
        </w:rPr>
        <w:t>Wt</w:t>
      </w:r>
      <w:proofErr w:type="spellEnd"/>
      <w:r w:rsidRPr="00602861">
        <w:rPr>
          <w:rFonts w:cs="Times New Roman"/>
          <w:szCs w:val="24"/>
          <w:lang w:val="en-GB" w:eastAsia="zh-CN"/>
        </w:rPr>
        <w:t xml:space="preserve"> %)</w:t>
      </w:r>
      <w:bookmarkEnd w:id="1"/>
      <w:bookmarkEnd w:id="2"/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>mesoporous NiCo</w:t>
      </w:r>
      <w:r w:rsidRPr="00602861">
        <w:rPr>
          <w:rFonts w:eastAsia="Times New Roman" w:cs="Times New Roman"/>
          <w:szCs w:val="24"/>
          <w:vertAlign w:val="subscript"/>
          <w:lang w:val="en-GB" w:eastAsia="en-GB"/>
        </w:rPr>
        <w:t>2</w:t>
      </w:r>
      <w:r w:rsidRPr="00602861">
        <w:rPr>
          <w:rFonts w:eastAsia="Times New Roman" w:cs="Times New Roman"/>
          <w:szCs w:val="24"/>
          <w:lang w:val="en-GB" w:eastAsia="en-GB"/>
        </w:rPr>
        <w:t>O</w:t>
      </w:r>
      <w:r w:rsidRPr="00602861">
        <w:rPr>
          <w:rFonts w:eastAsia="Times New Roman" w:cs="Times New Roman"/>
          <w:szCs w:val="24"/>
          <w:vertAlign w:val="subscript"/>
          <w:lang w:val="en-GB" w:eastAsia="en-GB"/>
        </w:rPr>
        <w:t>4</w:t>
      </w:r>
      <w:r w:rsidRPr="00602861">
        <w:rPr>
          <w:rFonts w:eastAsia="Times New Roman" w:cs="Times New Roman"/>
          <w:szCs w:val="24"/>
          <w:lang w:val="en-GB" w:eastAsia="en-GB"/>
        </w:rPr>
        <w:t xml:space="preserve"> microspheres, </w:t>
      </w:r>
      <w:r w:rsidRPr="00602861">
        <w:rPr>
          <w:rFonts w:cs="Times New Roman"/>
          <w:szCs w:val="24"/>
          <w:lang w:val="en-GB" w:eastAsia="zh-CN"/>
        </w:rPr>
        <w:t>(</w:t>
      </w:r>
      <w:r w:rsidRPr="00602861">
        <w:rPr>
          <w:rFonts w:cs="Times New Roman" w:hint="eastAsia"/>
          <w:szCs w:val="24"/>
          <w:lang w:val="en-GB" w:eastAsia="zh-CN"/>
        </w:rPr>
        <w:t>2</w:t>
      </w:r>
      <w:r w:rsidRPr="00602861">
        <w:rPr>
          <w:rFonts w:cs="Times New Roman"/>
          <w:szCs w:val="24"/>
          <w:lang w:val="en-GB" w:eastAsia="zh-CN"/>
        </w:rPr>
        <w:t xml:space="preserve">0 </w:t>
      </w:r>
      <w:proofErr w:type="spellStart"/>
      <w:r w:rsidRPr="00602861">
        <w:rPr>
          <w:rFonts w:cs="Times New Roman"/>
          <w:szCs w:val="24"/>
          <w:lang w:val="en-GB" w:eastAsia="zh-CN"/>
        </w:rPr>
        <w:t>Wt</w:t>
      </w:r>
      <w:proofErr w:type="spellEnd"/>
      <w:r w:rsidRPr="00602861">
        <w:rPr>
          <w:rFonts w:cs="Times New Roman"/>
          <w:szCs w:val="24"/>
          <w:lang w:val="en-GB" w:eastAsia="zh-CN"/>
        </w:rPr>
        <w:t xml:space="preserve"> %)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 xml:space="preserve">acetylene carbon black and </w:t>
      </w:r>
      <w:r w:rsidRPr="00602861">
        <w:rPr>
          <w:rFonts w:cs="Times New Roman"/>
          <w:szCs w:val="24"/>
          <w:lang w:val="en-GB" w:eastAsia="zh-CN"/>
        </w:rPr>
        <w:t>(</w:t>
      </w:r>
      <w:r w:rsidRPr="00602861">
        <w:rPr>
          <w:rFonts w:cs="Times New Roman" w:hint="eastAsia"/>
          <w:szCs w:val="24"/>
          <w:lang w:val="en-GB" w:eastAsia="zh-CN"/>
        </w:rPr>
        <w:t>1</w:t>
      </w:r>
      <w:r w:rsidRPr="00602861">
        <w:rPr>
          <w:rFonts w:cs="Times New Roman"/>
          <w:szCs w:val="24"/>
          <w:lang w:val="en-GB" w:eastAsia="zh-CN"/>
        </w:rPr>
        <w:t xml:space="preserve">0 </w:t>
      </w:r>
      <w:proofErr w:type="spellStart"/>
      <w:r w:rsidRPr="00602861">
        <w:rPr>
          <w:rFonts w:cs="Times New Roman"/>
          <w:szCs w:val="24"/>
          <w:lang w:val="en-GB" w:eastAsia="zh-CN"/>
        </w:rPr>
        <w:t>Wt</w:t>
      </w:r>
      <w:proofErr w:type="spellEnd"/>
      <w:r w:rsidRPr="00602861">
        <w:rPr>
          <w:rFonts w:cs="Times New Roman"/>
          <w:szCs w:val="24"/>
          <w:lang w:val="en-GB" w:eastAsia="zh-CN"/>
        </w:rPr>
        <w:t xml:space="preserve"> %)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 xml:space="preserve">polyvinylidene fluoride (PVDF). After stirring, the </w:t>
      </w:r>
      <w:r w:rsidRPr="00602861">
        <w:rPr>
          <w:rFonts w:cs="Times New Roman" w:hint="eastAsia"/>
          <w:szCs w:val="24"/>
          <w:lang w:val="en-GB" w:eastAsia="zh-CN"/>
        </w:rPr>
        <w:t>mixed materials</w:t>
      </w:r>
      <w:r w:rsidRPr="00602861">
        <w:rPr>
          <w:rFonts w:eastAsia="Times New Roman" w:cs="Times New Roman"/>
          <w:szCs w:val="24"/>
          <w:lang w:val="en-GB" w:eastAsia="en-GB"/>
        </w:rPr>
        <w:t xml:space="preserve"> w</w:t>
      </w:r>
      <w:r w:rsidRPr="00602861">
        <w:rPr>
          <w:rFonts w:cs="Times New Roman" w:hint="eastAsia"/>
          <w:szCs w:val="24"/>
          <w:lang w:val="en-GB" w:eastAsia="zh-CN"/>
        </w:rPr>
        <w:t>ere</w:t>
      </w:r>
      <w:r w:rsidRPr="00602861">
        <w:rPr>
          <w:rFonts w:eastAsia="Times New Roman" w:cs="Times New Roman"/>
          <w:szCs w:val="24"/>
          <w:lang w:val="en-GB" w:eastAsia="en-GB"/>
        </w:rPr>
        <w:t xml:space="preserve"> pasted uniformly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>on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 xml:space="preserve">to </w:t>
      </w:r>
      <w:r w:rsidRPr="00602861">
        <w:rPr>
          <w:rFonts w:cs="Times New Roman" w:hint="eastAsia"/>
          <w:szCs w:val="24"/>
          <w:lang w:val="en-GB" w:eastAsia="zh-CN"/>
        </w:rPr>
        <w:t xml:space="preserve">the </w:t>
      </w:r>
      <w:r w:rsidRPr="00602861">
        <w:rPr>
          <w:rFonts w:eastAsia="Times New Roman" w:cs="Times New Roman"/>
          <w:szCs w:val="24"/>
          <w:lang w:val="en-GB" w:eastAsia="en-GB"/>
        </w:rPr>
        <w:t>copper foil substrate.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>Finally,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>th</w:t>
      </w:r>
      <w:r w:rsidRPr="00602861">
        <w:rPr>
          <w:rFonts w:cs="Times New Roman" w:hint="eastAsia"/>
          <w:szCs w:val="24"/>
          <w:lang w:val="en-GB" w:eastAsia="zh-CN"/>
        </w:rPr>
        <w:t>is</w:t>
      </w:r>
      <w:r w:rsidRPr="00602861">
        <w:rPr>
          <w:rFonts w:eastAsia="Times New Roman" w:cs="Times New Roman"/>
          <w:szCs w:val="24"/>
          <w:lang w:val="en-GB" w:eastAsia="en-GB"/>
        </w:rPr>
        <w:t xml:space="preserve"> electrode was </w:t>
      </w:r>
      <w:r w:rsidRPr="00602861">
        <w:rPr>
          <w:rFonts w:cs="Times New Roman" w:hint="eastAsia"/>
          <w:szCs w:val="24"/>
          <w:lang w:val="en-GB" w:eastAsia="zh-CN"/>
        </w:rPr>
        <w:t>moved to</w:t>
      </w:r>
      <w:r w:rsidRPr="00602861">
        <w:rPr>
          <w:rFonts w:eastAsia="Times New Roman" w:cs="Times New Roman"/>
          <w:szCs w:val="24"/>
          <w:lang w:val="en-GB" w:eastAsia="en-GB"/>
        </w:rPr>
        <w:t xml:space="preserve"> a vacuum oven at 60 °C overnight. The microporous polythene (Celgard2400) was used as a separator, and the electrolyte employed was 1 M LiPF6 in ethylene carbonate and diethyl carbonate. The test cells were assembled in an argon-filled glovebox (</w:t>
      </w:r>
      <w:proofErr w:type="spellStart"/>
      <w:r w:rsidRPr="00602861">
        <w:rPr>
          <w:rFonts w:eastAsia="Times New Roman" w:cs="Times New Roman"/>
          <w:szCs w:val="24"/>
          <w:lang w:val="en-GB" w:eastAsia="en-GB"/>
        </w:rPr>
        <w:t>UniLab</w:t>
      </w:r>
      <w:proofErr w:type="spellEnd"/>
      <w:r w:rsidRPr="00602861">
        <w:rPr>
          <w:rFonts w:eastAsia="Times New Roman" w:cs="Times New Roman"/>
          <w:szCs w:val="24"/>
          <w:lang w:val="en-GB" w:eastAsia="en-GB"/>
        </w:rPr>
        <w:t>, MBRAUN, Germany). The galvanostatic charge</w:t>
      </w:r>
      <w:r w:rsidRPr="00602861">
        <w:rPr>
          <w:rFonts w:cs="Times New Roman" w:hint="eastAsia"/>
          <w:szCs w:val="24"/>
          <w:lang w:val="en-GB" w:eastAsia="zh-CN"/>
        </w:rPr>
        <w:t>-</w:t>
      </w:r>
      <w:r w:rsidRPr="00602861">
        <w:rPr>
          <w:rFonts w:eastAsia="Times New Roman" w:cs="Times New Roman"/>
          <w:szCs w:val="24"/>
          <w:lang w:val="en-GB" w:eastAsia="en-GB"/>
        </w:rPr>
        <w:t>discharge cycling was carried out using NEWARE-BTS battery tester with a potential window of 0.01</w:t>
      </w:r>
      <w:r w:rsidRPr="00602861">
        <w:rPr>
          <w:rFonts w:cs="Times New Roman" w:hint="eastAsia"/>
          <w:szCs w:val="24"/>
          <w:lang w:val="en-GB" w:eastAsia="zh-CN"/>
        </w:rPr>
        <w:t>-</w:t>
      </w:r>
      <w:r w:rsidR="00186854" w:rsidRPr="00602861">
        <w:rPr>
          <w:rFonts w:eastAsia="Times New Roman" w:cs="Times New Roman"/>
          <w:szCs w:val="24"/>
          <w:lang w:val="en-GB" w:eastAsia="en-GB"/>
        </w:rPr>
        <w:t>3.0</w:t>
      </w:r>
      <w:r w:rsidRPr="00602861">
        <w:rPr>
          <w:rFonts w:eastAsia="Times New Roman" w:cs="Times New Roman"/>
          <w:szCs w:val="24"/>
          <w:lang w:val="en-GB" w:eastAsia="en-GB"/>
        </w:rPr>
        <w:t>V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>at room temperature. All the cells were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>measured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r w:rsidRPr="00602861">
        <w:rPr>
          <w:rFonts w:eastAsia="Times New Roman" w:cs="Times New Roman"/>
          <w:szCs w:val="24"/>
          <w:lang w:val="en-GB" w:eastAsia="en-GB"/>
        </w:rPr>
        <w:t>on an</w:t>
      </w:r>
      <w:r w:rsidR="00186854" w:rsidRPr="00602861">
        <w:rPr>
          <w:rFonts w:cs="Times New Roman" w:hint="eastAsia"/>
          <w:szCs w:val="24"/>
          <w:lang w:val="en-GB" w:eastAsia="zh-CN"/>
        </w:rPr>
        <w:t xml:space="preserve"> </w:t>
      </w:r>
      <w:proofErr w:type="spellStart"/>
      <w:r w:rsidRPr="00602861">
        <w:rPr>
          <w:rFonts w:eastAsia="Times New Roman" w:cs="Times New Roman"/>
          <w:szCs w:val="24"/>
          <w:lang w:val="en-GB" w:eastAsia="en-GB"/>
        </w:rPr>
        <w:t>Autolab</w:t>
      </w:r>
      <w:proofErr w:type="spellEnd"/>
      <w:r w:rsidRPr="00602861">
        <w:rPr>
          <w:rFonts w:eastAsia="Times New Roman" w:cs="Times New Roman"/>
          <w:szCs w:val="24"/>
          <w:lang w:val="en-GB" w:eastAsia="en-GB"/>
        </w:rPr>
        <w:t xml:space="preserve"> (PGSTAT302N) electrochemistry workstation.</w:t>
      </w:r>
    </w:p>
    <w:p w14:paraId="537D0091" w14:textId="77777777" w:rsidR="002D45D9" w:rsidRPr="00602861" w:rsidRDefault="002D45D9" w:rsidP="002D45D9">
      <w:pPr>
        <w:spacing w:after="0"/>
        <w:rPr>
          <w:rFonts w:cs="Times New Roman"/>
          <w:b/>
          <w:szCs w:val="24"/>
          <w:lang w:val="en-GB" w:eastAsia="zh-CN"/>
        </w:rPr>
      </w:pPr>
    </w:p>
    <w:p w14:paraId="7D8BB003" w14:textId="77777777" w:rsidR="002D45D9" w:rsidRPr="00602861" w:rsidRDefault="007E5C28" w:rsidP="007E5C28">
      <w:pPr>
        <w:pStyle w:val="Heading1"/>
        <w:numPr>
          <w:ilvl w:val="0"/>
          <w:numId w:val="0"/>
        </w:numPr>
      </w:pPr>
      <w:r w:rsidRPr="00602861">
        <w:rPr>
          <w:rFonts w:eastAsiaTheme="minorEastAsia" w:hint="eastAsia"/>
          <w:lang w:eastAsia="zh-CN"/>
        </w:rPr>
        <w:t xml:space="preserve">2.  </w:t>
      </w:r>
      <w:r w:rsidR="002D45D9" w:rsidRPr="00602861">
        <w:t>Supplementary Data</w:t>
      </w:r>
    </w:p>
    <w:p w14:paraId="72EC4E29" w14:textId="77777777" w:rsidR="002D45D9" w:rsidRPr="00602861" w:rsidRDefault="002D45D9" w:rsidP="002D45D9">
      <w:pPr>
        <w:spacing w:after="0"/>
        <w:jc w:val="center"/>
        <w:rPr>
          <w:rFonts w:cs="Times New Roman"/>
          <w:b/>
          <w:szCs w:val="24"/>
          <w:lang w:val="it-IT" w:eastAsia="zh-CN"/>
        </w:rPr>
      </w:pPr>
      <w:r w:rsidRPr="00602861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4D7A075D" wp14:editId="5D796375">
            <wp:extent cx="2531660" cy="191474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282" cy="19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6A76" w14:textId="4DDEA30E" w:rsidR="002D45D9" w:rsidRPr="00602861" w:rsidRDefault="002D45D9" w:rsidP="002D45D9">
      <w:pPr>
        <w:ind w:firstLineChars="800" w:firstLine="1928"/>
        <w:rPr>
          <w:lang w:eastAsia="zh-CN"/>
        </w:rPr>
      </w:pPr>
      <w:r w:rsidRPr="00602861">
        <w:rPr>
          <w:b/>
        </w:rPr>
        <w:t>Fig</w:t>
      </w:r>
      <w:r w:rsidRPr="00602861">
        <w:rPr>
          <w:rFonts w:hint="eastAsia"/>
          <w:b/>
          <w:lang w:eastAsia="zh-CN"/>
        </w:rPr>
        <w:t>ure</w:t>
      </w:r>
      <w:r w:rsidRPr="00602861">
        <w:rPr>
          <w:b/>
        </w:rPr>
        <w:t xml:space="preserve"> S1</w:t>
      </w:r>
      <w:r w:rsidR="00FD6BA6" w:rsidRPr="00602861">
        <w:t>. low-resolution SEM image</w:t>
      </w:r>
      <w:r w:rsidRPr="00602861">
        <w:t xml:space="preserve"> of ordinary NiCo</w:t>
      </w:r>
      <w:r w:rsidRPr="00602861">
        <w:rPr>
          <w:vertAlign w:val="subscript"/>
        </w:rPr>
        <w:t>2</w:t>
      </w:r>
      <w:r w:rsidRPr="00602861">
        <w:t>O</w:t>
      </w:r>
      <w:r w:rsidRPr="00602861">
        <w:rPr>
          <w:vertAlign w:val="subscript"/>
        </w:rPr>
        <w:t>4</w:t>
      </w:r>
      <w:r w:rsidRPr="00602861">
        <w:t>.</w:t>
      </w:r>
    </w:p>
    <w:p w14:paraId="29241C8A" w14:textId="77777777" w:rsidR="002D45D9" w:rsidRPr="00602861" w:rsidRDefault="002D45D9">
      <w:pPr>
        <w:spacing w:before="0" w:after="200" w:line="276" w:lineRule="auto"/>
        <w:rPr>
          <w:lang w:eastAsia="zh-CN"/>
        </w:rPr>
      </w:pPr>
      <w:r w:rsidRPr="00602861">
        <w:rPr>
          <w:lang w:eastAsia="zh-CN"/>
        </w:rPr>
        <w:br w:type="page"/>
      </w:r>
    </w:p>
    <w:p w14:paraId="6967B4B8" w14:textId="77777777" w:rsidR="002D45D9" w:rsidRPr="00602861" w:rsidRDefault="002D45D9" w:rsidP="002D45D9">
      <w:pPr>
        <w:ind w:firstLineChars="800" w:firstLine="1920"/>
        <w:rPr>
          <w:lang w:eastAsia="zh-CN"/>
        </w:rPr>
      </w:pPr>
    </w:p>
    <w:p w14:paraId="4A8CE7D6" w14:textId="77777777" w:rsidR="002D45D9" w:rsidRPr="00602861" w:rsidRDefault="002D45D9" w:rsidP="002D45D9">
      <w:pPr>
        <w:ind w:firstLineChars="800" w:firstLine="1920"/>
        <w:rPr>
          <w:lang w:eastAsia="zh-CN"/>
        </w:rPr>
      </w:pPr>
      <w:r w:rsidRPr="00602861">
        <w:rPr>
          <w:noProof/>
          <w:lang w:eastAsia="zh-CN"/>
        </w:rPr>
        <w:drawing>
          <wp:inline distT="0" distB="0" distL="0" distR="0" wp14:anchorId="14E97631" wp14:editId="5B6804D9">
            <wp:extent cx="3726800" cy="2879678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充放电7,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95" cy="288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D349" w14:textId="77777777" w:rsidR="002D45D9" w:rsidRPr="00602861" w:rsidRDefault="002D45D9" w:rsidP="002D45D9">
      <w:pPr>
        <w:rPr>
          <w:rFonts w:cs="Times New Roman"/>
          <w:szCs w:val="24"/>
          <w:lang w:eastAsia="zh-CN"/>
        </w:rPr>
      </w:pPr>
      <w:r w:rsidRPr="00602861">
        <w:rPr>
          <w:rFonts w:cs="Times New Roman"/>
          <w:b/>
          <w:szCs w:val="24"/>
        </w:rPr>
        <w:t>Fig</w:t>
      </w:r>
      <w:r w:rsidRPr="00602861">
        <w:rPr>
          <w:rFonts w:cs="Times New Roman" w:hint="eastAsia"/>
          <w:b/>
          <w:szCs w:val="24"/>
          <w:lang w:eastAsia="zh-CN"/>
        </w:rPr>
        <w:t>ure</w:t>
      </w:r>
      <w:r w:rsidRPr="00602861">
        <w:rPr>
          <w:rFonts w:cs="Times New Roman"/>
          <w:b/>
          <w:szCs w:val="24"/>
        </w:rPr>
        <w:t xml:space="preserve"> S2</w:t>
      </w:r>
      <w:r w:rsidRPr="00602861">
        <w:rPr>
          <w:rFonts w:cs="Times New Roman"/>
          <w:szCs w:val="24"/>
        </w:rPr>
        <w:t xml:space="preserve">. </w:t>
      </w:r>
      <w:r w:rsidR="00186854" w:rsidRPr="00602861">
        <w:rPr>
          <w:rFonts w:cs="Times New Roman" w:hint="eastAsia"/>
          <w:szCs w:val="24"/>
          <w:lang w:eastAsia="zh-CN"/>
        </w:rPr>
        <w:t>G</w:t>
      </w:r>
      <w:r w:rsidRPr="00602861">
        <w:rPr>
          <w:rFonts w:cs="Times New Roman"/>
          <w:szCs w:val="24"/>
        </w:rPr>
        <w:t>alvanostatic discharge and charge profiles for 1st, 2nd, 10th, 100th cycles of ordinary NiCo</w:t>
      </w:r>
      <w:r w:rsidRPr="00602861">
        <w:rPr>
          <w:rFonts w:cs="Times New Roman"/>
          <w:szCs w:val="24"/>
          <w:vertAlign w:val="subscript"/>
        </w:rPr>
        <w:t>2</w:t>
      </w:r>
      <w:r w:rsidRPr="00602861">
        <w:rPr>
          <w:rFonts w:cs="Times New Roman"/>
          <w:szCs w:val="24"/>
        </w:rPr>
        <w:t>O</w:t>
      </w:r>
      <w:r w:rsidRPr="00602861">
        <w:rPr>
          <w:rFonts w:cs="Times New Roman"/>
          <w:szCs w:val="24"/>
          <w:vertAlign w:val="subscript"/>
        </w:rPr>
        <w:t>4</w:t>
      </w:r>
      <w:r w:rsidRPr="00602861">
        <w:rPr>
          <w:rFonts w:cs="Times New Roman"/>
          <w:szCs w:val="24"/>
        </w:rPr>
        <w:t xml:space="preserve"> at the current densities of 100 mA.g</w:t>
      </w:r>
      <w:r w:rsidRPr="00602861">
        <w:rPr>
          <w:rFonts w:cs="Times New Roman"/>
          <w:szCs w:val="24"/>
          <w:vertAlign w:val="superscript"/>
        </w:rPr>
        <w:t>-1</w:t>
      </w:r>
      <w:r w:rsidRPr="00602861">
        <w:rPr>
          <w:rFonts w:cs="Times New Roman"/>
          <w:szCs w:val="24"/>
        </w:rPr>
        <w:t>.</w:t>
      </w:r>
    </w:p>
    <w:p w14:paraId="0D04697F" w14:textId="77777777" w:rsidR="002D45D9" w:rsidRPr="00602861" w:rsidRDefault="002D45D9">
      <w:pPr>
        <w:spacing w:before="0" w:after="200" w:line="276" w:lineRule="auto"/>
        <w:rPr>
          <w:rFonts w:cs="Times New Roman"/>
          <w:szCs w:val="24"/>
          <w:lang w:eastAsia="zh-CN"/>
        </w:rPr>
      </w:pPr>
      <w:r w:rsidRPr="00602861">
        <w:rPr>
          <w:rFonts w:cs="Times New Roman"/>
          <w:szCs w:val="24"/>
          <w:lang w:eastAsia="zh-CN"/>
        </w:rPr>
        <w:br w:type="page"/>
      </w:r>
    </w:p>
    <w:p w14:paraId="7D4FD5AB" w14:textId="77777777" w:rsidR="002D45D9" w:rsidRPr="00602861" w:rsidRDefault="002D45D9" w:rsidP="002D45D9">
      <w:pPr>
        <w:rPr>
          <w:rFonts w:cs="Times New Roman"/>
          <w:szCs w:val="24"/>
          <w:lang w:eastAsia="zh-CN"/>
        </w:rPr>
      </w:pPr>
    </w:p>
    <w:p w14:paraId="7AC50B96" w14:textId="77777777" w:rsidR="002D45D9" w:rsidRPr="00602861" w:rsidRDefault="00CA58AF" w:rsidP="002D45D9">
      <w:pPr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pict w14:anchorId="408EEAE0">
          <v:rect id="_x0000_s1026" style="position:absolute;left:0;text-align:left;margin-left:364.6pt;margin-top:177.15pt;width:11.35pt;height:1.4pt;z-index:251658240" strokecolor="white [3212]"/>
        </w:pict>
      </w:r>
      <w:r w:rsidR="002D45D9" w:rsidRPr="00602861">
        <w:rPr>
          <w:rFonts w:cs="Times New Roman"/>
          <w:noProof/>
          <w:szCs w:val="24"/>
          <w:lang w:eastAsia="zh-CN"/>
        </w:rPr>
        <w:drawing>
          <wp:inline distT="0" distB="0" distL="0" distR="0" wp14:anchorId="45D55862" wp14:editId="24AC8C9B">
            <wp:extent cx="3760806" cy="23064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2" cy="231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6D1B" w14:textId="77777777" w:rsidR="00186854" w:rsidRPr="00602861" w:rsidRDefault="002D45D9" w:rsidP="00186854">
      <w:pPr>
        <w:jc w:val="center"/>
        <w:rPr>
          <w:rFonts w:cs="Times New Roman"/>
          <w:szCs w:val="24"/>
          <w:lang w:eastAsia="zh-CN"/>
        </w:rPr>
      </w:pPr>
      <w:bookmarkStart w:id="3" w:name="_Hlk509498494"/>
      <w:r w:rsidRPr="00602861">
        <w:rPr>
          <w:rFonts w:cs="Times New Roman"/>
          <w:b/>
          <w:szCs w:val="24"/>
        </w:rPr>
        <w:t>F</w:t>
      </w:r>
      <w:r w:rsidRPr="00602861">
        <w:rPr>
          <w:rFonts w:cs="Times New Roman" w:hint="eastAsia"/>
          <w:b/>
          <w:szCs w:val="24"/>
        </w:rPr>
        <w:t>ig</w:t>
      </w:r>
      <w:r w:rsidRPr="00602861">
        <w:rPr>
          <w:rFonts w:cs="Times New Roman" w:hint="eastAsia"/>
          <w:b/>
          <w:szCs w:val="24"/>
          <w:lang w:eastAsia="zh-CN"/>
        </w:rPr>
        <w:t xml:space="preserve">ure </w:t>
      </w:r>
      <w:r w:rsidRPr="00602861">
        <w:rPr>
          <w:rFonts w:cs="Times New Roman"/>
          <w:b/>
          <w:szCs w:val="24"/>
        </w:rPr>
        <w:t>S3</w:t>
      </w:r>
      <w:r w:rsidRPr="00602861">
        <w:rPr>
          <w:rFonts w:cs="Times New Roman"/>
          <w:szCs w:val="24"/>
        </w:rPr>
        <w:t>.</w:t>
      </w:r>
      <w:bookmarkEnd w:id="3"/>
      <w:r w:rsidR="00186854" w:rsidRPr="00602861">
        <w:rPr>
          <w:rFonts w:cs="Times New Roman" w:hint="eastAsia"/>
          <w:szCs w:val="24"/>
          <w:lang w:eastAsia="zh-CN"/>
        </w:rPr>
        <w:t xml:space="preserve"> S</w:t>
      </w:r>
      <w:r w:rsidRPr="00602861">
        <w:rPr>
          <w:rFonts w:cs="Times New Roman"/>
          <w:szCs w:val="24"/>
        </w:rPr>
        <w:t>chematic illustration</w:t>
      </w:r>
      <w:r w:rsidR="00E16FC4" w:rsidRPr="00602861">
        <w:rPr>
          <w:rFonts w:cs="Times New Roman" w:hint="eastAsia"/>
          <w:szCs w:val="24"/>
          <w:lang w:eastAsia="zh-CN"/>
        </w:rPr>
        <w:t xml:space="preserve"> </w:t>
      </w:r>
      <w:r w:rsidRPr="00602861">
        <w:rPr>
          <w:rFonts w:cs="Times New Roman"/>
          <w:szCs w:val="24"/>
        </w:rPr>
        <w:t xml:space="preserve">of the 3D mesoporous network of ion transport </w:t>
      </w:r>
    </w:p>
    <w:p w14:paraId="4C188923" w14:textId="77777777" w:rsidR="002D45D9" w:rsidRPr="00602861" w:rsidRDefault="002D45D9" w:rsidP="00186854">
      <w:pPr>
        <w:jc w:val="center"/>
        <w:rPr>
          <w:rFonts w:cs="Times New Roman"/>
          <w:szCs w:val="24"/>
          <w:lang w:eastAsia="zh-CN"/>
        </w:rPr>
      </w:pPr>
      <w:r w:rsidRPr="00602861">
        <w:rPr>
          <w:rFonts w:cs="Times New Roman"/>
          <w:szCs w:val="24"/>
        </w:rPr>
        <w:t>pathways</w:t>
      </w:r>
      <w:r w:rsidR="00186854" w:rsidRPr="00602861">
        <w:rPr>
          <w:rFonts w:cs="Times New Roman" w:hint="eastAsia"/>
          <w:szCs w:val="24"/>
          <w:lang w:eastAsia="zh-CN"/>
        </w:rPr>
        <w:t xml:space="preserve"> and TEM image of its pore</w:t>
      </w:r>
      <w:r w:rsidRPr="00602861">
        <w:rPr>
          <w:rFonts w:cs="Times New Roman"/>
          <w:szCs w:val="24"/>
        </w:rPr>
        <w:t>.</w:t>
      </w:r>
      <w:r w:rsidR="00E16FC4" w:rsidRPr="00602861">
        <w:rPr>
          <w:rFonts w:cs="Times New Roman" w:hint="eastAsia"/>
          <w:szCs w:val="24"/>
          <w:lang w:eastAsia="zh-CN"/>
        </w:rPr>
        <w:t xml:space="preserve"> </w:t>
      </w:r>
      <w:r w:rsidR="00413CF5" w:rsidRPr="00602861">
        <w:rPr>
          <w:rFonts w:cs="Times New Roman" w:hint="eastAsia"/>
          <w:szCs w:val="24"/>
          <w:lang w:eastAsia="zh-CN"/>
        </w:rPr>
        <w:t xml:space="preserve">The scale bar is </w:t>
      </w:r>
      <w:r w:rsidR="00190FE8" w:rsidRPr="00602861">
        <w:rPr>
          <w:rFonts w:cs="Times New Roman" w:hint="eastAsia"/>
          <w:szCs w:val="24"/>
          <w:lang w:eastAsia="zh-CN"/>
        </w:rPr>
        <w:t>10</w:t>
      </w:r>
      <w:r w:rsidR="00413CF5" w:rsidRPr="00602861">
        <w:rPr>
          <w:rFonts w:cs="Times New Roman" w:hint="eastAsia"/>
          <w:szCs w:val="24"/>
          <w:lang w:eastAsia="zh-CN"/>
        </w:rPr>
        <w:t>nm.</w:t>
      </w:r>
    </w:p>
    <w:p w14:paraId="6451E5F2" w14:textId="77777777" w:rsidR="002D45D9" w:rsidRPr="00602861" w:rsidRDefault="002D45D9">
      <w:pPr>
        <w:spacing w:before="0" w:after="200" w:line="276" w:lineRule="auto"/>
        <w:rPr>
          <w:rFonts w:cs="Times New Roman"/>
          <w:szCs w:val="24"/>
          <w:lang w:eastAsia="zh-CN"/>
        </w:rPr>
      </w:pPr>
      <w:r w:rsidRPr="00602861">
        <w:rPr>
          <w:rFonts w:cs="Times New Roman"/>
          <w:szCs w:val="24"/>
          <w:lang w:eastAsia="zh-CN"/>
        </w:rPr>
        <w:br w:type="page"/>
      </w:r>
    </w:p>
    <w:p w14:paraId="34EF53C6" w14:textId="77777777" w:rsidR="002D45D9" w:rsidRPr="00602861" w:rsidRDefault="002D45D9" w:rsidP="002D45D9">
      <w:pPr>
        <w:jc w:val="center"/>
        <w:rPr>
          <w:rFonts w:cs="Times New Roman"/>
          <w:szCs w:val="24"/>
          <w:lang w:eastAsia="zh-CN"/>
        </w:rPr>
      </w:pPr>
    </w:p>
    <w:p w14:paraId="5C6DAB1E" w14:textId="77777777" w:rsidR="002D45D9" w:rsidRPr="00602861" w:rsidRDefault="001F5ADC" w:rsidP="002D45D9">
      <w:pPr>
        <w:jc w:val="center"/>
        <w:rPr>
          <w:rFonts w:cs="Times New Roman"/>
          <w:szCs w:val="24"/>
          <w:lang w:eastAsia="zh-CN"/>
        </w:rPr>
      </w:pPr>
      <w:r w:rsidRPr="00602861">
        <w:rPr>
          <w:rFonts w:cs="Times New Roman"/>
          <w:noProof/>
          <w:szCs w:val="24"/>
          <w:lang w:eastAsia="zh-CN"/>
        </w:rPr>
        <w:drawing>
          <wp:inline distT="0" distB="0" distL="0" distR="0" wp14:anchorId="0A9AEA75" wp14:editId="74213D4D">
            <wp:extent cx="5274310" cy="28911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9615" w14:textId="77777777" w:rsidR="001F5ADC" w:rsidRPr="00602861" w:rsidRDefault="001F5ADC" w:rsidP="001F5ADC">
      <w:pPr>
        <w:rPr>
          <w:rFonts w:cs="Times New Roman"/>
          <w:szCs w:val="24"/>
          <w:lang w:eastAsia="zh-CN"/>
        </w:rPr>
      </w:pPr>
      <w:r w:rsidRPr="00602861">
        <w:rPr>
          <w:rFonts w:cs="Times New Roman"/>
          <w:b/>
          <w:szCs w:val="24"/>
        </w:rPr>
        <w:t>F</w:t>
      </w:r>
      <w:r w:rsidRPr="00602861">
        <w:rPr>
          <w:rFonts w:cs="Times New Roman" w:hint="eastAsia"/>
          <w:b/>
          <w:szCs w:val="24"/>
        </w:rPr>
        <w:t>ig</w:t>
      </w:r>
      <w:r w:rsidRPr="00602861">
        <w:rPr>
          <w:rFonts w:cs="Times New Roman" w:hint="eastAsia"/>
          <w:b/>
          <w:szCs w:val="24"/>
          <w:lang w:eastAsia="zh-CN"/>
        </w:rPr>
        <w:t xml:space="preserve">ure </w:t>
      </w:r>
      <w:r w:rsidRPr="00602861">
        <w:rPr>
          <w:rFonts w:cs="Times New Roman"/>
          <w:b/>
          <w:szCs w:val="24"/>
        </w:rPr>
        <w:t>S4</w:t>
      </w:r>
      <w:r w:rsidRPr="00602861">
        <w:rPr>
          <w:rFonts w:cs="Times New Roman"/>
          <w:szCs w:val="24"/>
        </w:rPr>
        <w:t>. EIS spectra of (a) mesoporous NiCo</w:t>
      </w:r>
      <w:r w:rsidRPr="00602861">
        <w:rPr>
          <w:rFonts w:cs="Times New Roman"/>
          <w:szCs w:val="24"/>
          <w:vertAlign w:val="subscript"/>
        </w:rPr>
        <w:t>2</w:t>
      </w:r>
      <w:r w:rsidRPr="00602861">
        <w:rPr>
          <w:rFonts w:cs="Times New Roman"/>
          <w:szCs w:val="24"/>
        </w:rPr>
        <w:t>O</w:t>
      </w:r>
      <w:r w:rsidRPr="00602861">
        <w:rPr>
          <w:rFonts w:cs="Times New Roman"/>
          <w:szCs w:val="24"/>
          <w:vertAlign w:val="subscript"/>
        </w:rPr>
        <w:t>4</w:t>
      </w:r>
      <w:r w:rsidRPr="00602861">
        <w:rPr>
          <w:rFonts w:cs="Times New Roman"/>
          <w:szCs w:val="24"/>
        </w:rPr>
        <w:t>, (b) ordinary NiCo</w:t>
      </w:r>
      <w:r w:rsidRPr="00602861">
        <w:rPr>
          <w:rFonts w:cs="Times New Roman"/>
          <w:szCs w:val="24"/>
          <w:vertAlign w:val="subscript"/>
        </w:rPr>
        <w:t>2</w:t>
      </w:r>
      <w:r w:rsidRPr="00602861">
        <w:rPr>
          <w:rFonts w:cs="Times New Roman"/>
          <w:szCs w:val="24"/>
        </w:rPr>
        <w:t>O</w:t>
      </w:r>
      <w:r w:rsidRPr="00602861">
        <w:rPr>
          <w:rFonts w:cs="Times New Roman"/>
          <w:szCs w:val="24"/>
          <w:vertAlign w:val="subscript"/>
        </w:rPr>
        <w:t>4</w:t>
      </w:r>
      <w:r w:rsidRPr="00602861">
        <w:rPr>
          <w:rFonts w:cs="Times New Roman"/>
          <w:szCs w:val="24"/>
        </w:rPr>
        <w:t xml:space="preserve"> electrodes that contain the fitting curves.</w:t>
      </w:r>
    </w:p>
    <w:p w14:paraId="266C8AF5" w14:textId="77777777" w:rsidR="001F5ADC" w:rsidRPr="00602861" w:rsidRDefault="001F5ADC">
      <w:pPr>
        <w:spacing w:before="0" w:after="200" w:line="276" w:lineRule="auto"/>
        <w:rPr>
          <w:rFonts w:cs="Times New Roman"/>
          <w:szCs w:val="24"/>
          <w:lang w:eastAsia="zh-CN"/>
        </w:rPr>
      </w:pPr>
      <w:r w:rsidRPr="00602861">
        <w:rPr>
          <w:rFonts w:cs="Times New Roman"/>
          <w:szCs w:val="24"/>
          <w:lang w:eastAsia="zh-CN"/>
        </w:rPr>
        <w:br w:type="page"/>
      </w:r>
    </w:p>
    <w:p w14:paraId="2D1B9F10" w14:textId="77777777" w:rsidR="001F5ADC" w:rsidRPr="00602861" w:rsidRDefault="001F5ADC" w:rsidP="001F5ADC">
      <w:pPr>
        <w:rPr>
          <w:rFonts w:cs="Times New Roman"/>
          <w:szCs w:val="24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602861" w:rsidRPr="00602861" w14:paraId="22283D56" w14:textId="77777777" w:rsidTr="00320E4B">
        <w:tc>
          <w:tcPr>
            <w:tcW w:w="8296" w:type="dxa"/>
          </w:tcPr>
          <w:p w14:paraId="17B1FC49" w14:textId="77777777" w:rsidR="001F5ADC" w:rsidRPr="00602861" w:rsidRDefault="001F5ADC" w:rsidP="00320E4B">
            <w:pPr>
              <w:rPr>
                <w:rFonts w:cs="Times New Roman"/>
                <w:sz w:val="28"/>
                <w:szCs w:val="28"/>
              </w:rPr>
            </w:pPr>
            <w:r w:rsidRPr="00602861">
              <w:rPr>
                <w:rFonts w:cs="Times New Roman"/>
                <w:b/>
                <w:szCs w:val="24"/>
              </w:rPr>
              <w:t>Table S1</w:t>
            </w:r>
            <w:r w:rsidRPr="00602861">
              <w:rPr>
                <w:rFonts w:cs="Times New Roman"/>
                <w:szCs w:val="24"/>
              </w:rPr>
              <w:t>: Electrochemical impedance spectroscopy (EIS): initial resistance (Rs) and charge transfer resistance (</w:t>
            </w:r>
            <w:proofErr w:type="spellStart"/>
            <w:r w:rsidRPr="00602861">
              <w:rPr>
                <w:rFonts w:cs="Times New Roman"/>
                <w:szCs w:val="24"/>
              </w:rPr>
              <w:t>Rct</w:t>
            </w:r>
            <w:proofErr w:type="spellEnd"/>
            <w:r w:rsidRPr="00602861">
              <w:rPr>
                <w:rFonts w:cs="Times New Roman"/>
                <w:szCs w:val="24"/>
              </w:rPr>
              <w:t>).</w:t>
            </w:r>
          </w:p>
        </w:tc>
      </w:tr>
      <w:tr w:rsidR="00602861" w:rsidRPr="00602861" w14:paraId="4A081FA0" w14:textId="77777777" w:rsidTr="00320E4B">
        <w:tc>
          <w:tcPr>
            <w:tcW w:w="8296" w:type="dxa"/>
          </w:tcPr>
          <w:p w14:paraId="7CC5C449" w14:textId="77777777" w:rsidR="001F5ADC" w:rsidRPr="00602861" w:rsidRDefault="001F5ADC" w:rsidP="00320E4B">
            <w:pPr>
              <w:ind w:firstLineChars="300" w:firstLine="660"/>
              <w:rPr>
                <w:rFonts w:cs="Times New Roman"/>
                <w:szCs w:val="24"/>
              </w:rPr>
            </w:pPr>
            <w:r w:rsidRPr="00602861">
              <w:rPr>
                <w:rFonts w:cs="Times New Roman"/>
                <w:szCs w:val="24"/>
              </w:rPr>
              <w:t>M</w:t>
            </w:r>
            <w:r w:rsidRPr="00602861">
              <w:rPr>
                <w:rFonts w:cs="Times New Roman" w:hint="eastAsia"/>
                <w:szCs w:val="24"/>
              </w:rPr>
              <w:t xml:space="preserve">aterials </w:t>
            </w:r>
            <w:r w:rsidR="002C53FF" w:rsidRPr="00602861">
              <w:rPr>
                <w:rFonts w:cs="Times New Roman" w:hint="eastAsia"/>
                <w:szCs w:val="24"/>
                <w:lang w:eastAsia="zh-CN"/>
              </w:rPr>
              <w:t xml:space="preserve">                             </w:t>
            </w:r>
            <w:r w:rsidRPr="00602861">
              <w:rPr>
                <w:rFonts w:cs="Times New Roman"/>
                <w:szCs w:val="24"/>
              </w:rPr>
              <w:t>R</w:t>
            </w:r>
            <w:r w:rsidRPr="00602861">
              <w:rPr>
                <w:rFonts w:cs="Times New Roman" w:hint="eastAsia"/>
                <w:szCs w:val="24"/>
              </w:rPr>
              <w:t>s</w:t>
            </w:r>
            <w:r w:rsidRPr="00602861">
              <w:rPr>
                <w:rFonts w:cs="Times New Roman"/>
                <w:szCs w:val="24"/>
              </w:rPr>
              <w:t xml:space="preserve"> (Ω)</w:t>
            </w:r>
            <w:r w:rsidR="002C53FF" w:rsidRPr="00602861">
              <w:rPr>
                <w:rFonts w:cs="Times New Roman" w:hint="eastAsia"/>
                <w:szCs w:val="24"/>
                <w:lang w:eastAsia="zh-CN"/>
              </w:rPr>
              <w:t xml:space="preserve">                                           </w:t>
            </w:r>
            <w:proofErr w:type="spellStart"/>
            <w:r w:rsidRPr="00602861">
              <w:rPr>
                <w:rFonts w:cs="Times New Roman"/>
                <w:szCs w:val="24"/>
              </w:rPr>
              <w:t>R</w:t>
            </w:r>
            <w:r w:rsidRPr="00602861">
              <w:rPr>
                <w:rFonts w:cs="Times New Roman" w:hint="eastAsia"/>
                <w:szCs w:val="24"/>
              </w:rPr>
              <w:t>ct</w:t>
            </w:r>
            <w:proofErr w:type="spellEnd"/>
            <w:r w:rsidRPr="00602861">
              <w:rPr>
                <w:rFonts w:cs="Times New Roman"/>
                <w:szCs w:val="24"/>
              </w:rPr>
              <w:t xml:space="preserve"> (Ω)</w:t>
            </w:r>
          </w:p>
        </w:tc>
      </w:tr>
      <w:tr w:rsidR="00602861" w:rsidRPr="00602861" w14:paraId="23829751" w14:textId="77777777" w:rsidTr="00320E4B">
        <w:trPr>
          <w:trHeight w:val="1248"/>
        </w:trPr>
        <w:tc>
          <w:tcPr>
            <w:tcW w:w="8296" w:type="dxa"/>
          </w:tcPr>
          <w:p w14:paraId="34B227C0" w14:textId="77777777" w:rsidR="001F5ADC" w:rsidRPr="00602861" w:rsidRDefault="001F5ADC" w:rsidP="001F5ADC">
            <w:pPr>
              <w:ind w:firstLineChars="100" w:firstLine="220"/>
              <w:rPr>
                <w:rFonts w:cs="Times New Roman"/>
                <w:szCs w:val="24"/>
                <w:lang w:eastAsia="zh-CN"/>
              </w:rPr>
            </w:pPr>
            <w:r w:rsidRPr="00602861">
              <w:rPr>
                <w:rFonts w:cs="Times New Roman"/>
                <w:szCs w:val="24"/>
              </w:rPr>
              <w:t>O</w:t>
            </w:r>
            <w:r w:rsidRPr="00602861">
              <w:rPr>
                <w:rFonts w:cs="Times New Roman" w:hint="eastAsia"/>
                <w:szCs w:val="24"/>
              </w:rPr>
              <w:t>rdinary</w:t>
            </w:r>
            <w:r w:rsidRPr="00602861">
              <w:rPr>
                <w:rFonts w:cs="Times New Roman"/>
                <w:szCs w:val="24"/>
              </w:rPr>
              <w:t xml:space="preserve"> N</w:t>
            </w:r>
            <w:r w:rsidRPr="00602861">
              <w:rPr>
                <w:rFonts w:cs="Times New Roman" w:hint="eastAsia"/>
                <w:szCs w:val="24"/>
              </w:rPr>
              <w:t>i</w:t>
            </w:r>
            <w:r w:rsidRPr="00602861">
              <w:rPr>
                <w:rFonts w:cs="Times New Roman"/>
                <w:szCs w:val="24"/>
              </w:rPr>
              <w:t>Co</w:t>
            </w:r>
            <w:r w:rsidRPr="00602861">
              <w:rPr>
                <w:rFonts w:cs="Times New Roman"/>
                <w:szCs w:val="24"/>
                <w:vertAlign w:val="subscript"/>
              </w:rPr>
              <w:t>2</w:t>
            </w:r>
            <w:r w:rsidRPr="00602861">
              <w:rPr>
                <w:rFonts w:cs="Times New Roman"/>
                <w:szCs w:val="24"/>
              </w:rPr>
              <w:t>O</w:t>
            </w:r>
            <w:r w:rsidRPr="00602861">
              <w:rPr>
                <w:rFonts w:cs="Times New Roman"/>
                <w:szCs w:val="24"/>
                <w:vertAlign w:val="subscript"/>
              </w:rPr>
              <w:t>4</w:t>
            </w:r>
            <w:r w:rsidR="002C53FF" w:rsidRPr="00602861">
              <w:rPr>
                <w:rFonts w:cs="Times New Roman" w:hint="eastAsia"/>
                <w:szCs w:val="24"/>
                <w:vertAlign w:val="subscript"/>
                <w:lang w:eastAsia="zh-CN"/>
              </w:rPr>
              <w:t xml:space="preserve">                                       </w:t>
            </w:r>
            <w:r w:rsidRPr="00602861">
              <w:rPr>
                <w:rFonts w:cs="Times New Roman" w:hint="eastAsia"/>
                <w:szCs w:val="24"/>
              </w:rPr>
              <w:t xml:space="preserve">2.5 </w:t>
            </w:r>
            <w:r w:rsidR="002C53FF" w:rsidRPr="00602861">
              <w:rPr>
                <w:rFonts w:cs="Times New Roman" w:hint="eastAsia"/>
                <w:szCs w:val="24"/>
                <w:lang w:eastAsia="zh-CN"/>
              </w:rPr>
              <w:t xml:space="preserve">                                                 </w:t>
            </w:r>
            <w:r w:rsidRPr="00602861">
              <w:rPr>
                <w:rFonts w:cs="Times New Roman" w:hint="eastAsia"/>
                <w:szCs w:val="24"/>
              </w:rPr>
              <w:t>134</w:t>
            </w:r>
          </w:p>
          <w:p w14:paraId="31ABB66F" w14:textId="77777777" w:rsidR="001F5ADC" w:rsidRPr="00602861" w:rsidRDefault="001F5ADC" w:rsidP="00320E4B">
            <w:pPr>
              <w:ind w:firstLineChars="100" w:firstLine="220"/>
              <w:rPr>
                <w:rFonts w:cs="Times New Roman"/>
                <w:sz w:val="28"/>
                <w:szCs w:val="28"/>
              </w:rPr>
            </w:pPr>
            <w:r w:rsidRPr="00602861">
              <w:rPr>
                <w:rFonts w:cs="Times New Roman"/>
                <w:szCs w:val="24"/>
              </w:rPr>
              <w:t>Mesoporous NiCo</w:t>
            </w:r>
            <w:r w:rsidRPr="00602861">
              <w:rPr>
                <w:rFonts w:cs="Times New Roman"/>
                <w:szCs w:val="24"/>
                <w:vertAlign w:val="subscript"/>
              </w:rPr>
              <w:t>2</w:t>
            </w:r>
            <w:r w:rsidRPr="00602861">
              <w:rPr>
                <w:rFonts w:cs="Times New Roman"/>
                <w:szCs w:val="24"/>
              </w:rPr>
              <w:t>O</w:t>
            </w:r>
            <w:r w:rsidRPr="00602861">
              <w:rPr>
                <w:rFonts w:cs="Times New Roman"/>
                <w:szCs w:val="24"/>
                <w:vertAlign w:val="subscript"/>
              </w:rPr>
              <w:t>4</w:t>
            </w:r>
            <w:r w:rsidR="002C53FF" w:rsidRPr="00602861">
              <w:rPr>
                <w:rFonts w:cs="Times New Roman" w:hint="eastAsia"/>
                <w:szCs w:val="24"/>
                <w:vertAlign w:val="subscript"/>
                <w:lang w:eastAsia="zh-CN"/>
              </w:rPr>
              <w:t xml:space="preserve">                              </w:t>
            </w:r>
            <w:r w:rsidRPr="00602861">
              <w:rPr>
                <w:rFonts w:cs="Times New Roman" w:hint="eastAsia"/>
                <w:szCs w:val="24"/>
              </w:rPr>
              <w:t>1.8</w:t>
            </w:r>
            <w:r w:rsidR="002C53FF" w:rsidRPr="00602861">
              <w:rPr>
                <w:rFonts w:cs="Times New Roman" w:hint="eastAsia"/>
                <w:szCs w:val="24"/>
                <w:lang w:eastAsia="zh-CN"/>
              </w:rPr>
              <w:t xml:space="preserve">                                                  </w:t>
            </w:r>
            <w:r w:rsidRPr="00602861">
              <w:rPr>
                <w:rFonts w:cs="Times New Roman" w:hint="eastAsia"/>
                <w:szCs w:val="24"/>
              </w:rPr>
              <w:t>1 66</w:t>
            </w:r>
          </w:p>
        </w:tc>
      </w:tr>
      <w:tr w:rsidR="001F5ADC" w:rsidRPr="00602861" w14:paraId="1C12E202" w14:textId="77777777" w:rsidTr="00320E4B">
        <w:tc>
          <w:tcPr>
            <w:tcW w:w="8296" w:type="dxa"/>
          </w:tcPr>
          <w:p w14:paraId="63F3D3D8" w14:textId="77777777" w:rsidR="001F5ADC" w:rsidRPr="00602861" w:rsidRDefault="001F5ADC" w:rsidP="00320E4B">
            <w:pPr>
              <w:ind w:firstLineChars="100" w:firstLine="280"/>
              <w:rPr>
                <w:rFonts w:cs="Times New Roman"/>
                <w:sz w:val="28"/>
                <w:szCs w:val="28"/>
              </w:rPr>
            </w:pPr>
          </w:p>
        </w:tc>
      </w:tr>
    </w:tbl>
    <w:p w14:paraId="1B7526B8" w14:textId="77777777" w:rsidR="001F5ADC" w:rsidRPr="00602861" w:rsidRDefault="001F5ADC" w:rsidP="001F5ADC">
      <w:pPr>
        <w:rPr>
          <w:rFonts w:cs="Times New Roman"/>
          <w:szCs w:val="24"/>
          <w:lang w:eastAsia="zh-CN"/>
        </w:rPr>
      </w:pPr>
    </w:p>
    <w:p w14:paraId="785B18F6" w14:textId="77777777" w:rsidR="001F5ADC" w:rsidRPr="00602861" w:rsidRDefault="001F5ADC" w:rsidP="002D45D9">
      <w:pPr>
        <w:jc w:val="center"/>
        <w:rPr>
          <w:rFonts w:cs="Times New Roman"/>
          <w:szCs w:val="24"/>
          <w:lang w:eastAsia="zh-CN"/>
        </w:rPr>
      </w:pPr>
    </w:p>
    <w:p w14:paraId="59D99771" w14:textId="77777777" w:rsidR="002D45D9" w:rsidRPr="00602861" w:rsidRDefault="002D45D9" w:rsidP="002D45D9">
      <w:pPr>
        <w:jc w:val="center"/>
        <w:rPr>
          <w:rFonts w:cs="Times New Roman"/>
          <w:szCs w:val="24"/>
          <w:lang w:eastAsia="zh-CN"/>
        </w:rPr>
      </w:pPr>
    </w:p>
    <w:p w14:paraId="0B93B07B" w14:textId="77777777" w:rsidR="002D45D9" w:rsidRPr="00602861" w:rsidRDefault="002D45D9" w:rsidP="002D45D9"/>
    <w:p w14:paraId="3BE61DC6" w14:textId="77777777" w:rsidR="002D45D9" w:rsidRPr="00602861" w:rsidRDefault="002D45D9" w:rsidP="002D45D9">
      <w:pPr>
        <w:ind w:firstLineChars="800" w:firstLine="1920"/>
        <w:rPr>
          <w:lang w:eastAsia="zh-CN"/>
        </w:rPr>
      </w:pPr>
    </w:p>
    <w:p w14:paraId="06110C86" w14:textId="77777777" w:rsidR="002D45D9" w:rsidRPr="00602861" w:rsidRDefault="002D45D9" w:rsidP="002D45D9">
      <w:pPr>
        <w:spacing w:after="0"/>
        <w:jc w:val="center"/>
        <w:rPr>
          <w:rFonts w:cs="Times New Roman"/>
          <w:b/>
          <w:szCs w:val="24"/>
          <w:lang w:eastAsia="zh-CN"/>
        </w:rPr>
      </w:pPr>
    </w:p>
    <w:p w14:paraId="571A311E" w14:textId="77777777" w:rsidR="002D45D9" w:rsidRPr="00602861" w:rsidRDefault="002D45D9" w:rsidP="00654E8F">
      <w:pPr>
        <w:spacing w:before="240"/>
        <w:rPr>
          <w:rFonts w:cs="Times New Roman"/>
          <w:szCs w:val="24"/>
          <w:lang w:eastAsia="zh-CN"/>
        </w:rPr>
      </w:pPr>
    </w:p>
    <w:p w14:paraId="22DB2DD5" w14:textId="77777777" w:rsidR="002D45D9" w:rsidRPr="00602861" w:rsidRDefault="002D45D9" w:rsidP="00654E8F">
      <w:pPr>
        <w:spacing w:before="240"/>
        <w:rPr>
          <w:lang w:eastAsia="zh-CN"/>
        </w:rPr>
      </w:pPr>
    </w:p>
    <w:sectPr w:rsidR="002D45D9" w:rsidRPr="00602861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9791C" w14:textId="77777777" w:rsidR="00CA58AF" w:rsidRDefault="00CA58AF" w:rsidP="00117666">
      <w:pPr>
        <w:spacing w:after="0"/>
      </w:pPr>
      <w:r>
        <w:separator/>
      </w:r>
    </w:p>
  </w:endnote>
  <w:endnote w:type="continuationSeparator" w:id="0">
    <w:p w14:paraId="2D5B29A3" w14:textId="77777777" w:rsidR="00CA58AF" w:rsidRDefault="00CA58A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LtI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0D424" w14:textId="77777777" w:rsidR="00995F6A" w:rsidRPr="00577C4C" w:rsidRDefault="00CA58AF">
    <w:pPr>
      <w:rPr>
        <w:color w:val="C00000"/>
        <w:szCs w:val="24"/>
      </w:rPr>
    </w:pPr>
    <w:r>
      <w:rPr>
        <w:noProof/>
        <w:lang w:val="en-GB" w:eastAsia="en-GB"/>
      </w:rPr>
      <w:pict w14:anchorId="6DA4ADBE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810.8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4191FEF9" w14:textId="77777777" w:rsidR="00995F6A" w:rsidRPr="00577C4C" w:rsidRDefault="00170AD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186854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4E3E5" w14:textId="77777777" w:rsidR="00995F6A" w:rsidRPr="00577C4C" w:rsidRDefault="00CA58AF">
    <w:pPr>
      <w:rPr>
        <w:b/>
        <w:sz w:val="20"/>
        <w:szCs w:val="24"/>
      </w:rPr>
    </w:pPr>
    <w:r>
      <w:rPr>
        <w:noProof/>
        <w:lang w:val="en-GB" w:eastAsia="en-GB"/>
      </w:rPr>
      <w:pict w14:anchorId="61AA3D9E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810.8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33FECD6E" w14:textId="77777777" w:rsidR="00995F6A" w:rsidRPr="00577C4C" w:rsidRDefault="00170AD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186854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94C4C" w14:textId="77777777" w:rsidR="00CA58AF" w:rsidRDefault="00CA58AF" w:rsidP="00117666">
      <w:pPr>
        <w:spacing w:after="0"/>
      </w:pPr>
      <w:r>
        <w:separator/>
      </w:r>
    </w:p>
  </w:footnote>
  <w:footnote w:type="continuationSeparator" w:id="0">
    <w:p w14:paraId="409F7165" w14:textId="77777777" w:rsidR="00CA58AF" w:rsidRDefault="00CA58A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51CF4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28EB0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5B0AD04E" wp14:editId="48E62E7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22F7A"/>
    <w:rsid w:val="00034304"/>
    <w:rsid w:val="00035434"/>
    <w:rsid w:val="00052A14"/>
    <w:rsid w:val="00077D53"/>
    <w:rsid w:val="000E2390"/>
    <w:rsid w:val="0010357B"/>
    <w:rsid w:val="00105FD9"/>
    <w:rsid w:val="00115705"/>
    <w:rsid w:val="00117666"/>
    <w:rsid w:val="001549D3"/>
    <w:rsid w:val="00160065"/>
    <w:rsid w:val="001621EF"/>
    <w:rsid w:val="00170AD6"/>
    <w:rsid w:val="00177D84"/>
    <w:rsid w:val="00186854"/>
    <w:rsid w:val="00190FE8"/>
    <w:rsid w:val="001F5ADC"/>
    <w:rsid w:val="0020250E"/>
    <w:rsid w:val="00261E47"/>
    <w:rsid w:val="002628CF"/>
    <w:rsid w:val="00267D18"/>
    <w:rsid w:val="00274347"/>
    <w:rsid w:val="002868E2"/>
    <w:rsid w:val="002869C3"/>
    <w:rsid w:val="002936E4"/>
    <w:rsid w:val="002B4A57"/>
    <w:rsid w:val="002C53FF"/>
    <w:rsid w:val="002C74CA"/>
    <w:rsid w:val="002D45D9"/>
    <w:rsid w:val="003123F4"/>
    <w:rsid w:val="00337823"/>
    <w:rsid w:val="003544FB"/>
    <w:rsid w:val="00394A92"/>
    <w:rsid w:val="003D2F2D"/>
    <w:rsid w:val="00401590"/>
    <w:rsid w:val="00413CF5"/>
    <w:rsid w:val="00443F6A"/>
    <w:rsid w:val="00447801"/>
    <w:rsid w:val="00452E9C"/>
    <w:rsid w:val="004735C8"/>
    <w:rsid w:val="004947A6"/>
    <w:rsid w:val="004961FF"/>
    <w:rsid w:val="00517A89"/>
    <w:rsid w:val="005250F2"/>
    <w:rsid w:val="00587920"/>
    <w:rsid w:val="00593EEA"/>
    <w:rsid w:val="005A5EEE"/>
    <w:rsid w:val="00602861"/>
    <w:rsid w:val="006375C7"/>
    <w:rsid w:val="006467B3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359F"/>
    <w:rsid w:val="007C206C"/>
    <w:rsid w:val="007C2C6B"/>
    <w:rsid w:val="007E5C28"/>
    <w:rsid w:val="00817DD6"/>
    <w:rsid w:val="0083759F"/>
    <w:rsid w:val="00885156"/>
    <w:rsid w:val="009151AA"/>
    <w:rsid w:val="0093429D"/>
    <w:rsid w:val="00940D16"/>
    <w:rsid w:val="00943573"/>
    <w:rsid w:val="00964134"/>
    <w:rsid w:val="00970F7D"/>
    <w:rsid w:val="00994A3D"/>
    <w:rsid w:val="009A6D2B"/>
    <w:rsid w:val="009C2B12"/>
    <w:rsid w:val="009D573E"/>
    <w:rsid w:val="00A174D9"/>
    <w:rsid w:val="00AA4D24"/>
    <w:rsid w:val="00AB6715"/>
    <w:rsid w:val="00B1671E"/>
    <w:rsid w:val="00B25EB8"/>
    <w:rsid w:val="00B37F4D"/>
    <w:rsid w:val="00C14682"/>
    <w:rsid w:val="00C16CCC"/>
    <w:rsid w:val="00C52A7B"/>
    <w:rsid w:val="00C56BAF"/>
    <w:rsid w:val="00C679AA"/>
    <w:rsid w:val="00C75972"/>
    <w:rsid w:val="00CA58AF"/>
    <w:rsid w:val="00CD066B"/>
    <w:rsid w:val="00CE4FEE"/>
    <w:rsid w:val="00D060CF"/>
    <w:rsid w:val="00D34A6A"/>
    <w:rsid w:val="00D946E4"/>
    <w:rsid w:val="00DB59C3"/>
    <w:rsid w:val="00DC259A"/>
    <w:rsid w:val="00DE23E8"/>
    <w:rsid w:val="00E16FC4"/>
    <w:rsid w:val="00E52377"/>
    <w:rsid w:val="00E537AD"/>
    <w:rsid w:val="00E53F58"/>
    <w:rsid w:val="00E64E17"/>
    <w:rsid w:val="00E866C9"/>
    <w:rsid w:val="00E97A0D"/>
    <w:rsid w:val="00EA3D3C"/>
    <w:rsid w:val="00EC090A"/>
    <w:rsid w:val="00ED20B5"/>
    <w:rsid w:val="00F46900"/>
    <w:rsid w:val="00F61D89"/>
    <w:rsid w:val="00FD6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7FC4443"/>
  <w15:docId w15:val="{F487F12A-1C30-4319-A598-F81A4369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AE69D3-CA22-4D4B-B4FA-A1F78F73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Maarten Vandijck</cp:lastModifiedBy>
  <cp:revision>19</cp:revision>
  <cp:lastPrinted>2013-10-03T12:51:00Z</cp:lastPrinted>
  <dcterms:created xsi:type="dcterms:W3CDTF">2019-04-15T07:26:00Z</dcterms:created>
  <dcterms:modified xsi:type="dcterms:W3CDTF">2019-07-22T08:57:00Z</dcterms:modified>
</cp:coreProperties>
</file>