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3" w:rsidRPr="009C0D68" w:rsidRDefault="003D3BB3" w:rsidP="009C0D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7361B7">
        <w:rPr>
          <w:rFonts w:ascii="Times New Roman" w:hAnsi="Times New Roman" w:cs="Times New Roman"/>
          <w:b/>
          <w:sz w:val="24"/>
          <w:szCs w:val="24"/>
          <w:lang w:val="hu-HU"/>
        </w:rPr>
        <w:t>Table</w:t>
      </w:r>
      <w:proofErr w:type="spellEnd"/>
      <w:r w:rsidRPr="007361B7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</w:t>
      </w:r>
      <w:r w:rsidR="00536D6D">
        <w:rPr>
          <w:rFonts w:ascii="Times New Roman" w:hAnsi="Times New Roman" w:cs="Times New Roman"/>
          <w:b/>
          <w:sz w:val="24"/>
          <w:szCs w:val="24"/>
          <w:lang w:val="hu-HU"/>
        </w:rPr>
        <w:t>3</w:t>
      </w:r>
      <w:r w:rsidRPr="007361B7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 w:rsidRPr="00CB38F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SPAD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values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measured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7C6690">
        <w:rPr>
          <w:rFonts w:ascii="Times New Roman" w:hAnsi="Times New Roman" w:cs="Times New Roman"/>
          <w:i/>
          <w:sz w:val="24"/>
          <w:szCs w:val="24"/>
          <w:lang w:val="hu-HU"/>
        </w:rPr>
        <w:t>Ae</w:t>
      </w:r>
      <w:proofErr w:type="spellEnd"/>
      <w:r w:rsidRPr="007C6690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proofErr w:type="spellStart"/>
      <w:r w:rsidRPr="007C6690">
        <w:rPr>
          <w:rFonts w:ascii="Times New Roman" w:hAnsi="Times New Roman" w:cs="Times New Roman"/>
          <w:i/>
          <w:sz w:val="24"/>
          <w:szCs w:val="24"/>
          <w:lang w:val="hu-HU"/>
        </w:rPr>
        <w:t>biuncialis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collection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at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two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different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.</w:t>
      </w:r>
      <w:bookmarkStart w:id="0" w:name="_GoBack"/>
      <w:bookmarkEnd w:id="0"/>
    </w:p>
    <w:tbl>
      <w:tblPr>
        <w:tblStyle w:val="Rcsostblzat1"/>
        <w:tblW w:w="0" w:type="auto"/>
        <w:jc w:val="center"/>
        <w:tblInd w:w="-2994" w:type="dxa"/>
        <w:tblLook w:val="04A0" w:firstRow="1" w:lastRow="0" w:firstColumn="1" w:lastColumn="0" w:noHBand="0" w:noVBand="1"/>
      </w:tblPr>
      <w:tblGrid>
        <w:gridCol w:w="1560"/>
        <w:gridCol w:w="2672"/>
        <w:gridCol w:w="2723"/>
        <w:gridCol w:w="2075"/>
      </w:tblGrid>
      <w:tr w:rsidR="00DC7F5F" w:rsidRPr="003D3BB3" w:rsidTr="00DC7F5F">
        <w:trPr>
          <w:trHeight w:val="744"/>
          <w:jc w:val="center"/>
        </w:trPr>
        <w:tc>
          <w:tcPr>
            <w:tcW w:w="1560" w:type="dxa"/>
            <w:noWrap/>
            <w:vAlign w:val="center"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Genotypes</w:t>
            </w:r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672" w:type="dxa"/>
            <w:noWrap/>
            <w:vAlign w:val="center"/>
            <w:hideMark/>
          </w:tcPr>
          <w:p w:rsidR="00DC7F5F" w:rsidRPr="003D3BB3" w:rsidRDefault="00DC7F5F" w:rsidP="00C64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SPAD</w:t>
            </w:r>
            <w:r w:rsidR="00C64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</w:t>
            </w:r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easurement 1</w:t>
            </w:r>
            <w:r w:rsidR="00C64788" w:rsidRPr="00C6478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723" w:type="dxa"/>
            <w:noWrap/>
            <w:vAlign w:val="center"/>
            <w:hideMark/>
          </w:tcPr>
          <w:p w:rsidR="00DC7F5F" w:rsidRPr="003D3BB3" w:rsidRDefault="00DC7F5F" w:rsidP="00C6478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SPAD</w:t>
            </w:r>
            <w:r w:rsidR="00C6478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C647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</w:t>
            </w:r>
            <w:r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easurement 2</w:t>
            </w:r>
            <w:r w:rsidR="00C64788" w:rsidRPr="00C6478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075" w:type="dxa"/>
            <w:noWrap/>
            <w:vAlign w:val="center"/>
            <w:hideMark/>
          </w:tcPr>
          <w:p w:rsidR="00DC7F5F" w:rsidRPr="003D3BB3" w:rsidRDefault="00C64788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SPAD</w:t>
            </w:r>
            <w:r w:rsidR="00DC7F5F" w:rsidRPr="003D3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difference</w:t>
            </w:r>
            <w:r w:rsidRPr="00C64788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AE78689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0F73EE">
              <w:rPr>
                <w:rFonts w:ascii="Times New Roman" w:eastAsia="Calibri" w:hAnsi="Times New Roman" w:cs="Times New Roman"/>
                <w:sz w:val="24"/>
                <w:szCs w:val="24"/>
              </w:rPr>
              <w:t>±4.46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0F73EE">
              <w:rPr>
                <w:rFonts w:ascii="Times New Roman" w:eastAsia="Calibri" w:hAnsi="Times New Roman" w:cs="Times New Roman"/>
                <w:sz w:val="24"/>
                <w:szCs w:val="24"/>
              </w:rPr>
              <w:t>±5.44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AE84388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F214BE">
              <w:rPr>
                <w:rFonts w:ascii="Times New Roman" w:eastAsia="Calibri" w:hAnsi="Times New Roman" w:cs="Times New Roman"/>
                <w:sz w:val="24"/>
                <w:szCs w:val="24"/>
              </w:rPr>
              <w:t>±3.42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AE84484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F214BE">
              <w:rPr>
                <w:rFonts w:ascii="Times New Roman" w:eastAsia="Calibri" w:hAnsi="Times New Roman" w:cs="Times New Roman"/>
                <w:sz w:val="24"/>
                <w:szCs w:val="24"/>
              </w:rPr>
              <w:t>±3.76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F214BE">
              <w:rPr>
                <w:rFonts w:ascii="Times New Roman" w:eastAsia="Calibri" w:hAnsi="Times New Roman" w:cs="Times New Roman"/>
                <w:sz w:val="24"/>
                <w:szCs w:val="24"/>
              </w:rPr>
              <w:t>±4.14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MVGB381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TA10059*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F214B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214BE">
              <w:rPr>
                <w:rFonts w:ascii="Times New Roman" w:eastAsia="Calibri" w:hAnsi="Times New Roman" w:cs="Times New Roman"/>
                <w:sz w:val="24"/>
                <w:szCs w:val="24"/>
              </w:rPr>
              <w:t>±3.27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F214BE">
              <w:rPr>
                <w:rFonts w:ascii="Times New Roman" w:eastAsia="Calibri" w:hAnsi="Times New Roman" w:cs="Times New Roman"/>
                <w:sz w:val="24"/>
                <w:szCs w:val="24"/>
              </w:rPr>
              <w:t>±3.39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AE75490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±3.55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PI344786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±4.07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±3.17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PI554176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±2.81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±4.44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TA2783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±3.92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±3.22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PI362334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±2.57</w:t>
            </w:r>
          </w:p>
        </w:tc>
        <w:tc>
          <w:tcPr>
            <w:tcW w:w="2723" w:type="dxa"/>
            <w:noWrap/>
            <w:hideMark/>
          </w:tcPr>
          <w:p w:rsidR="00DC7F5F" w:rsidRPr="004C69CA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±3.34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AE99992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4C69C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±3.29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10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C69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PI344779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±4.45</w:t>
            </w:r>
          </w:p>
        </w:tc>
        <w:tc>
          <w:tcPr>
            <w:tcW w:w="2723" w:type="dxa"/>
            <w:noWrap/>
            <w:hideMark/>
          </w:tcPr>
          <w:p w:rsidR="00DC7F5F" w:rsidRPr="00610632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±3.81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PI362336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±3.11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±3.50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TA2785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10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±3.01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±6.42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PI170194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±3.37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1D701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D7013">
              <w:rPr>
                <w:rFonts w:ascii="Times New Roman" w:eastAsia="Calibri" w:hAnsi="Times New Roman" w:cs="Times New Roman"/>
                <w:sz w:val="24"/>
                <w:szCs w:val="24"/>
              </w:rPr>
              <w:t>54±3.73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F6001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PI550932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±3.49</w:t>
            </w:r>
          </w:p>
        </w:tc>
        <w:tc>
          <w:tcPr>
            <w:tcW w:w="2723" w:type="dxa"/>
            <w:noWrap/>
            <w:hideMark/>
          </w:tcPr>
          <w:p w:rsidR="00DC7F5F" w:rsidRPr="00610632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±3.56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AE98192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10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±3.83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106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610632">
              <w:rPr>
                <w:rFonts w:ascii="Times New Roman" w:eastAsia="Calibri" w:hAnsi="Times New Roman" w:cs="Times New Roman"/>
                <w:sz w:val="24"/>
                <w:szCs w:val="24"/>
              </w:rPr>
              <w:t>±3.10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PI550952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±3.12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±3.10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TA1964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±2.79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7743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±4.50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TA2074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±2.44</w:t>
            </w:r>
          </w:p>
        </w:tc>
        <w:tc>
          <w:tcPr>
            <w:tcW w:w="2723" w:type="dxa"/>
            <w:noWrap/>
            <w:hideMark/>
          </w:tcPr>
          <w:p w:rsidR="00DC7F5F" w:rsidRPr="007743D7" w:rsidRDefault="00DC7F5F" w:rsidP="007743D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±3.92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MvGB642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±3.59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±4.79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TA2782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±3.63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7743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±3.45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MVGB377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7743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±3.06</w:t>
            </w:r>
          </w:p>
        </w:tc>
        <w:tc>
          <w:tcPr>
            <w:tcW w:w="2723" w:type="dxa"/>
            <w:noWrap/>
            <w:hideMark/>
          </w:tcPr>
          <w:p w:rsidR="00DC7F5F" w:rsidRPr="007743D7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±4.81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PI550997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7743D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±3.08</w:t>
            </w:r>
          </w:p>
        </w:tc>
        <w:tc>
          <w:tcPr>
            <w:tcW w:w="2723" w:type="dxa"/>
            <w:noWrap/>
            <w:hideMark/>
          </w:tcPr>
          <w:p w:rsidR="00DC7F5F" w:rsidRPr="007743D7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7743D7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4.92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TA2077</w:t>
            </w:r>
          </w:p>
        </w:tc>
        <w:tc>
          <w:tcPr>
            <w:tcW w:w="2672" w:type="dxa"/>
            <w:noWrap/>
            <w:hideMark/>
          </w:tcPr>
          <w:p w:rsidR="00DC7F5F" w:rsidRPr="007B1FA2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±4.04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±4.43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PI573356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±3.81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±5.26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AE35478*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7B1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±5.35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±10.48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TA2081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±3.47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7B1F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±2.24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TA2073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±4.40</w:t>
            </w:r>
          </w:p>
        </w:tc>
        <w:tc>
          <w:tcPr>
            <w:tcW w:w="2723" w:type="dxa"/>
            <w:noWrap/>
            <w:hideMark/>
          </w:tcPr>
          <w:p w:rsidR="00DC7F5F" w:rsidRPr="007B1FA2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±2.96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PI554171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2723" w:type="dxa"/>
            <w:noWrap/>
            <w:hideMark/>
          </w:tcPr>
          <w:p w:rsidR="00DC7F5F" w:rsidRPr="007B1FA2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B1FA2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AE116094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±2.98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±3.23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TA2349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±3.86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±5.04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PI614611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±3.55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625768">
              <w:rPr>
                <w:rFonts w:ascii="Times New Roman" w:eastAsia="Calibri" w:hAnsi="Times New Roman" w:cs="Times New Roman"/>
                <w:sz w:val="24"/>
                <w:szCs w:val="24"/>
              </w:rPr>
              <w:t>±3.02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PI550970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±5.20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±4.54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PI573343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±4.57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±3.72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TA2082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±4.81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±5.10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PI554159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±3.14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356C3E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PI177241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±3.42</w:t>
            </w:r>
          </w:p>
        </w:tc>
        <w:tc>
          <w:tcPr>
            <w:tcW w:w="2723" w:type="dxa"/>
            <w:noWrap/>
            <w:hideMark/>
          </w:tcPr>
          <w:p w:rsidR="00DC7F5F" w:rsidRPr="00E9393E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±4.14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PI614609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±3.40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±3.34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PI550983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±3.79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±6.08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PI551016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±4.73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±3.82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PI276965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±3.59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±4.32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PI550965*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±5.80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9393E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AE75182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±3.23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±4.85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TA10058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±4.62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±3.83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PI483007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±4.47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8722EA">
              <w:rPr>
                <w:rFonts w:ascii="Times New Roman" w:eastAsia="Calibri" w:hAnsi="Times New Roman" w:cs="Times New Roman"/>
                <w:sz w:val="24"/>
                <w:szCs w:val="24"/>
              </w:rPr>
              <w:t>±5.02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TA1959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±3.90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±3.51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PI542160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±2.85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C64788">
              <w:rPr>
                <w:rFonts w:ascii="Times New Roman" w:eastAsia="Calibri" w:hAnsi="Times New Roman" w:cs="Times New Roman"/>
                <w:sz w:val="24"/>
                <w:szCs w:val="24"/>
              </w:rPr>
              <w:t>±3.55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AE55078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±3.23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±3.88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TA2000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±3.45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±2.63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TA1957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±2.75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TA2078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±4.30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±3.41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PI483013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±3.81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MVGB379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±3.09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±4.77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PI542166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±2.60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±4.57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TA1972*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 w:rsidR="00B26AE1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±3.57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TA2662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±3.09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±5.04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TA2663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±3.35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TA2079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±2.86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±3.01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MvGB1325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±2.36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MVGB635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±3.96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87500C">
              <w:rPr>
                <w:rFonts w:ascii="Times New Roman" w:eastAsia="Calibri" w:hAnsi="Times New Roman" w:cs="Times New Roman"/>
                <w:sz w:val="24"/>
                <w:szCs w:val="24"/>
              </w:rPr>
              <w:t>±4.15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TA2169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±2.83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±5.7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TA2083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±4.72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±3.18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MvGB1326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±3.36</w:t>
            </w:r>
          </w:p>
        </w:tc>
        <w:tc>
          <w:tcPr>
            <w:tcW w:w="2723" w:type="dxa"/>
            <w:noWrap/>
            <w:hideMark/>
          </w:tcPr>
          <w:p w:rsidR="00DC7F5F" w:rsidRPr="005D06AC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±3.84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MVGB600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±4.30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±3.85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TA2080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±3.90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±4.50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TA2168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±3.01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±3.58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TA2664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±2.68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±3.43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AE27480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±3.41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±4.34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MvGB382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5D06AC">
              <w:rPr>
                <w:rFonts w:ascii="Times New Roman" w:eastAsia="Calibri" w:hAnsi="Times New Roman" w:cs="Times New Roman"/>
                <w:sz w:val="24"/>
                <w:szCs w:val="24"/>
              </w:rPr>
              <w:t>±5.39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PI219797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±3.97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±4.51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PI428557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±4.28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±4.23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PI349036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±4.18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0B64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±3.56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TA1958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±3.84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±3.36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PI487200*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±3.58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±4.93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TA2661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±3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0B6412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MVGB409*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±2.60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±5.06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MvGB376</w:t>
            </w:r>
            <w:r w:rsidRPr="0041247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±3.75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6F66D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N/D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PI487282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±3.31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±3.15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TA1963*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±5.17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±4.01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MVGB470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±2.78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±3.34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MVGB702*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±2.91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±3.57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41247C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47C">
              <w:rPr>
                <w:rFonts w:ascii="Times New Roman" w:eastAsia="Calibri" w:hAnsi="Times New Roman" w:cs="Times New Roman"/>
                <w:sz w:val="24"/>
                <w:szCs w:val="24"/>
              </w:rPr>
              <w:t>TA1960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±2.73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996B67">
              <w:rPr>
                <w:rFonts w:ascii="Times New Roman" w:eastAsia="Calibri" w:hAnsi="Times New Roman" w:cs="Times New Roman"/>
                <w:sz w:val="24"/>
                <w:szCs w:val="24"/>
              </w:rPr>
              <w:t>±3.73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MvGB380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181E9F">
              <w:rPr>
                <w:rFonts w:ascii="Times New Roman" w:eastAsia="Calibri" w:hAnsi="Times New Roman" w:cs="Times New Roman"/>
                <w:sz w:val="24"/>
                <w:szCs w:val="24"/>
              </w:rPr>
              <w:t>±4.10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181E9F">
              <w:rPr>
                <w:rFonts w:ascii="Times New Roman" w:eastAsia="Calibri" w:hAnsi="Times New Roman" w:cs="Times New Roman"/>
                <w:sz w:val="24"/>
                <w:szCs w:val="24"/>
              </w:rPr>
              <w:t>±4.71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TA2784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181E9F" w:rsidP="00181E9F">
            <w:pPr>
              <w:tabs>
                <w:tab w:val="center" w:pos="1228"/>
                <w:tab w:val="right" w:pos="2456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C7F5F"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DC7F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C7F5F"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±3.66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81E9F">
              <w:rPr>
                <w:rFonts w:ascii="Times New Roman" w:eastAsia="Calibri" w:hAnsi="Times New Roman" w:cs="Times New Roman"/>
                <w:sz w:val="24"/>
                <w:szCs w:val="24"/>
              </w:rPr>
              <w:t>±2.97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C7F5F" w:rsidRPr="003D3BB3" w:rsidTr="00DC7F5F">
        <w:trPr>
          <w:trHeight w:val="330"/>
          <w:jc w:val="center"/>
        </w:trPr>
        <w:tc>
          <w:tcPr>
            <w:tcW w:w="1560" w:type="dxa"/>
            <w:noWrap/>
            <w:hideMark/>
          </w:tcPr>
          <w:p w:rsidR="00DC7F5F" w:rsidRPr="003D3BB3" w:rsidRDefault="00DC7F5F" w:rsidP="003D3BB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TA2659</w:t>
            </w:r>
          </w:p>
        </w:tc>
        <w:tc>
          <w:tcPr>
            <w:tcW w:w="2672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181E9F">
              <w:rPr>
                <w:rFonts w:ascii="Times New Roman" w:eastAsia="Calibri" w:hAnsi="Times New Roman" w:cs="Times New Roman"/>
                <w:sz w:val="24"/>
                <w:szCs w:val="24"/>
              </w:rPr>
              <w:t>±3.56</w:t>
            </w:r>
          </w:p>
        </w:tc>
        <w:tc>
          <w:tcPr>
            <w:tcW w:w="2723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181E9F">
              <w:rPr>
                <w:rFonts w:ascii="Times New Roman" w:eastAsia="Calibri" w:hAnsi="Times New Roman" w:cs="Times New Roman"/>
                <w:sz w:val="24"/>
                <w:szCs w:val="24"/>
              </w:rPr>
              <w:t>±4.52</w:t>
            </w:r>
          </w:p>
        </w:tc>
        <w:tc>
          <w:tcPr>
            <w:tcW w:w="2075" w:type="dxa"/>
            <w:noWrap/>
            <w:hideMark/>
          </w:tcPr>
          <w:p w:rsidR="00DC7F5F" w:rsidRPr="003D3BB3" w:rsidRDefault="00DC7F5F" w:rsidP="005B02E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D3BB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</w:tbl>
    <w:p w:rsidR="00EF4B23" w:rsidRPr="00FA5E7D" w:rsidRDefault="00EF4B23" w:rsidP="003D3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Data </w:t>
      </w:r>
      <w:proofErr w:type="spellStart"/>
      <w:r w:rsidRPr="00FA5E7D">
        <w:rPr>
          <w:rFonts w:ascii="Times New Roman" w:hAnsi="Times New Roman" w:cs="Times New Roman"/>
          <w:sz w:val="24"/>
          <w:szCs w:val="24"/>
          <w:lang w:val="hu-HU"/>
        </w:rPr>
        <w:t>repres</w:t>
      </w:r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A5E7D">
        <w:rPr>
          <w:rFonts w:ascii="Times New Roman" w:hAnsi="Times New Roman" w:cs="Times New Roman"/>
          <w:sz w:val="24"/>
          <w:szCs w:val="24"/>
          <w:lang w:val="hu-HU"/>
        </w:rPr>
        <w:t>nt</w:t>
      </w:r>
      <w:proofErr w:type="spellEnd"/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A5E7D">
        <w:rPr>
          <w:rFonts w:ascii="Times New Roman" w:hAnsi="Times New Roman" w:cs="Times New Roman"/>
          <w:sz w:val="24"/>
          <w:szCs w:val="24"/>
          <w:lang w:val="hu-HU"/>
        </w:rPr>
        <w:t>mean</w:t>
      </w:r>
      <w:proofErr w:type="spellEnd"/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± standard </w:t>
      </w:r>
      <w:proofErr w:type="spellStart"/>
      <w:r w:rsidRPr="00FA5E7D">
        <w:rPr>
          <w:rFonts w:ascii="Times New Roman" w:hAnsi="Times New Roman" w:cs="Times New Roman"/>
          <w:sz w:val="24"/>
          <w:szCs w:val="24"/>
          <w:lang w:val="hu-HU"/>
        </w:rPr>
        <w:t>deviation</w:t>
      </w:r>
      <w:proofErr w:type="spellEnd"/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Pr="00FA5E7D">
        <w:rPr>
          <w:rFonts w:ascii="Times New Roman" w:hAnsi="Times New Roman" w:cs="Times New Roman"/>
          <w:sz w:val="24"/>
          <w:szCs w:val="24"/>
          <w:lang w:val="hu-HU"/>
        </w:rPr>
        <w:t>at</w:t>
      </w:r>
      <w:proofErr w:type="spellEnd"/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A5E7D">
        <w:rPr>
          <w:rFonts w:ascii="Times New Roman" w:hAnsi="Times New Roman" w:cs="Times New Roman"/>
          <w:sz w:val="24"/>
          <w:szCs w:val="24"/>
          <w:lang w:val="hu-HU"/>
        </w:rPr>
        <w:t>least</w:t>
      </w:r>
      <w:proofErr w:type="spellEnd"/>
      <w:r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10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plants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per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genotype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. The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results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of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statistical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analysis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are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presented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in</w:t>
      </w:r>
      <w:proofErr w:type="spellEnd"/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A5E7D" w:rsidRPr="0058057E">
        <w:rPr>
          <w:rFonts w:ascii="Times New Roman" w:hAnsi="Times New Roman" w:cs="Times New Roman"/>
          <w:b/>
          <w:sz w:val="24"/>
          <w:szCs w:val="24"/>
          <w:lang w:val="hu-HU"/>
        </w:rPr>
        <w:t>Supplementary</w:t>
      </w:r>
      <w:proofErr w:type="spellEnd"/>
      <w:r w:rsidR="00FA5E7D" w:rsidRPr="005805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proofErr w:type="spellStart"/>
      <w:r w:rsidR="0058057E" w:rsidRPr="0058057E">
        <w:rPr>
          <w:rFonts w:ascii="Times New Roman" w:hAnsi="Times New Roman" w:cs="Times New Roman"/>
          <w:b/>
          <w:sz w:val="24"/>
          <w:szCs w:val="24"/>
          <w:lang w:val="hu-HU"/>
        </w:rPr>
        <w:t>Figure</w:t>
      </w:r>
      <w:proofErr w:type="spellEnd"/>
      <w:r w:rsidR="00FA5E7D" w:rsidRPr="0058057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</w:t>
      </w:r>
      <w:r w:rsidR="008808C3" w:rsidRPr="0058057E">
        <w:rPr>
          <w:rFonts w:ascii="Times New Roman" w:hAnsi="Times New Roman" w:cs="Times New Roman"/>
          <w:b/>
          <w:sz w:val="24"/>
          <w:szCs w:val="24"/>
          <w:lang w:val="hu-HU"/>
        </w:rPr>
        <w:t>8 and S9</w:t>
      </w:r>
      <w:r w:rsidR="00FA5E7D" w:rsidRPr="00FA5E7D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3D3BB3" w:rsidRPr="006F26B4" w:rsidRDefault="003D3BB3" w:rsidP="003D3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6F26B4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a</w:t>
      </w:r>
      <w:proofErr w:type="gram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ID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name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of donor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accessions</w:t>
      </w:r>
      <w:proofErr w:type="spellEnd"/>
    </w:p>
    <w:p w:rsidR="00FA5E7D" w:rsidRDefault="003D3BB3" w:rsidP="003D3B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10EC1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b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First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measurement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of SPAD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values</w:t>
      </w:r>
      <w:proofErr w:type="spellEnd"/>
      <w:r w:rsidR="000211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21168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="00021168">
        <w:rPr>
          <w:rFonts w:ascii="Times New Roman" w:hAnsi="Times New Roman" w:cs="Times New Roman"/>
          <w:sz w:val="24"/>
          <w:szCs w:val="24"/>
          <w:lang w:val="hu-HU"/>
        </w:rPr>
        <w:t xml:space="preserve"> May 12, 2018</w:t>
      </w:r>
      <w:r w:rsidR="007A4C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D3BB3" w:rsidRPr="006F26B4" w:rsidRDefault="003D3BB3" w:rsidP="003D3B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10EC1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Second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measurement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of SPAD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values</w:t>
      </w:r>
      <w:proofErr w:type="spellEnd"/>
      <w:r w:rsidR="007A4CA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21168">
        <w:rPr>
          <w:rFonts w:ascii="Times New Roman" w:hAnsi="Times New Roman" w:cs="Times New Roman"/>
          <w:sz w:val="24"/>
          <w:szCs w:val="24"/>
          <w:lang w:val="hu-HU"/>
        </w:rPr>
        <w:t>on</w:t>
      </w:r>
      <w:proofErr w:type="spellEnd"/>
      <w:r w:rsidR="00021168">
        <w:rPr>
          <w:rFonts w:ascii="Times New Roman" w:hAnsi="Times New Roman" w:cs="Times New Roman"/>
          <w:sz w:val="24"/>
          <w:szCs w:val="24"/>
          <w:lang w:val="hu-HU"/>
        </w:rPr>
        <w:t xml:space="preserve"> May 31, 2018</w:t>
      </w:r>
    </w:p>
    <w:p w:rsidR="003D3BB3" w:rsidRDefault="003D3BB3" w:rsidP="003D3B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10EC1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>d</w:t>
      </w:r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Difference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between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 w:rsidRPr="006F26B4">
        <w:rPr>
          <w:rFonts w:ascii="Times New Roman" w:hAnsi="Times New Roman" w:cs="Times New Roman"/>
          <w:sz w:val="24"/>
          <w:szCs w:val="24"/>
          <w:lang w:val="hu-HU"/>
        </w:rPr>
        <w:t xml:space="preserve"> SPA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D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at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measurement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times</w:t>
      </w:r>
      <w:proofErr w:type="spellEnd"/>
    </w:p>
    <w:p w:rsidR="003D3BB3" w:rsidRDefault="003D3BB3" w:rsidP="003D3BB3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136A5D">
        <w:rPr>
          <w:rFonts w:ascii="Times New Roman" w:hAnsi="Times New Roman" w:cs="Times New Roman"/>
          <w:b/>
          <w:sz w:val="24"/>
          <w:szCs w:val="24"/>
          <w:vertAlign w:val="superscript"/>
          <w:lang w:val="hu-HU"/>
        </w:rPr>
        <w:t xml:space="preserve">1 </w:t>
      </w:r>
      <w:proofErr w:type="spellStart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>Ae</w:t>
      </w:r>
      <w:proofErr w:type="spellEnd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proofErr w:type="spellStart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>biuncialis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accessions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non-detectable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SPAD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value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measurement</w:t>
      </w:r>
      <w:proofErr w:type="spellEnd"/>
      <w:r w:rsidR="009C0D6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9C0D68">
        <w:rPr>
          <w:rFonts w:ascii="Times New Roman" w:hAnsi="Times New Roman" w:cs="Times New Roman"/>
          <w:sz w:val="24"/>
          <w:szCs w:val="24"/>
          <w:lang w:val="hu-HU"/>
        </w:rPr>
        <w:t>time</w:t>
      </w:r>
      <w:proofErr w:type="spellEnd"/>
    </w:p>
    <w:p w:rsidR="003D3BB3" w:rsidRPr="003D3BB3" w:rsidRDefault="003D3BB3" w:rsidP="003D3B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10EC1">
        <w:rPr>
          <w:rFonts w:ascii="Times New Roman" w:hAnsi="Times New Roman" w:cs="Times New Roman"/>
          <w:sz w:val="24"/>
          <w:szCs w:val="24"/>
          <w:lang w:val="hu-HU"/>
        </w:rPr>
        <w:t>*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>Ae</w:t>
      </w:r>
      <w:proofErr w:type="spellEnd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 xml:space="preserve">. </w:t>
      </w:r>
      <w:proofErr w:type="spellStart"/>
      <w:r w:rsidRPr="006F26B4">
        <w:rPr>
          <w:rFonts w:ascii="Times New Roman" w:hAnsi="Times New Roman" w:cs="Times New Roman"/>
          <w:i/>
          <w:sz w:val="24"/>
          <w:szCs w:val="24"/>
          <w:lang w:val="hu-HU"/>
        </w:rPr>
        <w:t>biuncialis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accessions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stay-green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trait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early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heading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time</w:t>
      </w:r>
      <w:proofErr w:type="spellEnd"/>
    </w:p>
    <w:sectPr w:rsidR="003D3BB3" w:rsidRPr="003D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3"/>
    <w:rsid w:val="00021168"/>
    <w:rsid w:val="000B6412"/>
    <w:rsid w:val="000F73EE"/>
    <w:rsid w:val="00181E9F"/>
    <w:rsid w:val="001D7013"/>
    <w:rsid w:val="00232A2D"/>
    <w:rsid w:val="00322E34"/>
    <w:rsid w:val="00356C3E"/>
    <w:rsid w:val="003D35FC"/>
    <w:rsid w:val="003D3BB3"/>
    <w:rsid w:val="0041247C"/>
    <w:rsid w:val="004C69CA"/>
    <w:rsid w:val="00536D6D"/>
    <w:rsid w:val="00543254"/>
    <w:rsid w:val="0058057E"/>
    <w:rsid w:val="005B02EE"/>
    <w:rsid w:val="005D06AC"/>
    <w:rsid w:val="00610632"/>
    <w:rsid w:val="00625768"/>
    <w:rsid w:val="006818DE"/>
    <w:rsid w:val="006F66D3"/>
    <w:rsid w:val="0070167E"/>
    <w:rsid w:val="007743D7"/>
    <w:rsid w:val="007A4CA0"/>
    <w:rsid w:val="007B1FA2"/>
    <w:rsid w:val="007D7822"/>
    <w:rsid w:val="00835819"/>
    <w:rsid w:val="008722EA"/>
    <w:rsid w:val="0087500C"/>
    <w:rsid w:val="008808C3"/>
    <w:rsid w:val="00996B67"/>
    <w:rsid w:val="009C0D68"/>
    <w:rsid w:val="00A06D2D"/>
    <w:rsid w:val="00B26AE1"/>
    <w:rsid w:val="00C64788"/>
    <w:rsid w:val="00DC7F5F"/>
    <w:rsid w:val="00E9393E"/>
    <w:rsid w:val="00EF4B23"/>
    <w:rsid w:val="00EF6001"/>
    <w:rsid w:val="00F214BE"/>
    <w:rsid w:val="00F402EF"/>
    <w:rsid w:val="00FA5E7D"/>
    <w:rsid w:val="00FC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BB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3D3B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3BB3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3D3B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MTAATKMGI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Ivanizs Laszlo</dc:creator>
  <cp:lastModifiedBy>Ivanizs Laszlo</cp:lastModifiedBy>
  <cp:revision>21</cp:revision>
  <dcterms:created xsi:type="dcterms:W3CDTF">2019-07-30T11:37:00Z</dcterms:created>
  <dcterms:modified xsi:type="dcterms:W3CDTF">2019-10-15T15:58:00Z</dcterms:modified>
</cp:coreProperties>
</file>