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19" w:rsidRPr="007C7CE4" w:rsidRDefault="00BA2219" w:rsidP="00BA2219">
      <w:pPr>
        <w:spacing w:line="240" w:lineRule="exact"/>
        <w:rPr>
          <w:rFonts w:cs="Arial"/>
          <w:szCs w:val="20"/>
          <w:lang w:val="en-US"/>
        </w:rPr>
      </w:pPr>
      <w:r w:rsidRPr="007C7CE4">
        <w:rPr>
          <w:rFonts w:cs="Arial"/>
          <w:szCs w:val="20"/>
          <w:lang w:val="en-US"/>
        </w:rPr>
        <w:t>Supplemental Table 1</w:t>
      </w:r>
    </w:p>
    <w:p w:rsidR="00BA2219" w:rsidRPr="007C7CE4" w:rsidRDefault="00BA2219" w:rsidP="00BA2219">
      <w:pPr>
        <w:spacing w:line="240" w:lineRule="exact"/>
        <w:rPr>
          <w:rFonts w:cs="Arial"/>
          <w:szCs w:val="20"/>
          <w:lang w:val="en-US"/>
        </w:rPr>
      </w:pPr>
      <w:r w:rsidRPr="007C7CE4">
        <w:rPr>
          <w:rFonts w:cs="Arial"/>
          <w:szCs w:val="20"/>
          <w:lang w:val="en-US"/>
        </w:rPr>
        <w:t xml:space="preserve">Demographic, socioeconomic, lifestyle-associated, and other parameters (mean </w:t>
      </w:r>
      <w:r w:rsidRPr="007C7CE4">
        <w:rPr>
          <w:rFonts w:eastAsia="SimSun" w:cs="Arial"/>
          <w:szCs w:val="20"/>
          <w:lang w:val="en-US" w:eastAsia="zh-CN"/>
        </w:rPr>
        <w:t xml:space="preserve">± standard deviations; frequency and 95% confidence intervals) </w:t>
      </w:r>
      <w:r w:rsidRPr="007C7CE4">
        <w:rPr>
          <w:rFonts w:cs="Arial"/>
          <w:szCs w:val="20"/>
          <w:lang w:val="en-US"/>
        </w:rPr>
        <w:t xml:space="preserve">in the Ural Eye </w:t>
      </w:r>
      <w:proofErr w:type="gramStart"/>
      <w:r w:rsidRPr="007C7CE4">
        <w:rPr>
          <w:rFonts w:cs="Arial"/>
          <w:szCs w:val="20"/>
          <w:lang w:val="en-US"/>
        </w:rPr>
        <w:t>ad</w:t>
      </w:r>
      <w:proofErr w:type="gramEnd"/>
      <w:r w:rsidRPr="007C7CE4">
        <w:rPr>
          <w:rFonts w:cs="Arial"/>
          <w:szCs w:val="20"/>
          <w:lang w:val="en-US"/>
        </w:rPr>
        <w:t xml:space="preserve"> Medical Study stratified by the presence of airflow obstruction (defined by a ratio of forced expiratory volume in one second divided by the mean forced vital capacity of </w:t>
      </w:r>
      <w:r w:rsidRPr="007C7CE4">
        <w:rPr>
          <w:rFonts w:eastAsia="SimSun" w:cs="Arial"/>
          <w:szCs w:val="20"/>
          <w:lang w:val="en-US" w:eastAsia="zh-CN"/>
        </w:rPr>
        <w:t xml:space="preserve">&lt;0.7) (Bikbov et al. 2019c). </w:t>
      </w:r>
    </w:p>
    <w:p w:rsidR="00BA2219" w:rsidRPr="007C7CE4" w:rsidRDefault="00BA2219" w:rsidP="00BA2219">
      <w:pPr>
        <w:autoSpaceDE w:val="0"/>
        <w:autoSpaceDN w:val="0"/>
        <w:adjustRightInd w:val="0"/>
        <w:spacing w:line="240" w:lineRule="exact"/>
        <w:rPr>
          <w:rFonts w:eastAsia="SimSun" w:cs="Arial"/>
          <w:szCs w:val="20"/>
          <w:lang w:val="en-US" w:eastAsia="zh-CN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1"/>
        <w:gridCol w:w="2400"/>
        <w:gridCol w:w="1462"/>
        <w:gridCol w:w="25"/>
        <w:gridCol w:w="1338"/>
        <w:gridCol w:w="1396"/>
        <w:gridCol w:w="1104"/>
      </w:tblGrid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Parameter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Reference Category or Unit of Measure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Forced expiratory volume in one second (FEV1) / Mean forced vital capacity (FVC)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&lt;0.7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FEV1/FVC ≥</w:t>
            </w:r>
            <w:r w:rsidRPr="007C7CE4">
              <w:rPr>
                <w:rFonts w:cs="Arial"/>
                <w:szCs w:val="20"/>
                <w:lang w:val="en-US"/>
              </w:rPr>
              <w:t>0.7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i/>
                <w:szCs w:val="20"/>
                <w:lang w:val="en-US" w:eastAsia="zh-CN"/>
              </w:rPr>
              <w:t>P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-Value*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369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5023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Age (years)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Years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58.9 ± 11.0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58.6 ± 10.5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Gender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Men / Women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186 (50.4%) / 183 (49.6%)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2263 (45.1%) / 2760 (54.9%)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0.051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Region of habitation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Rural / Urban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198 (53.7%) / 171 (46.3%)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3198 (63.7%) / 1825 (36.3%)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Family status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Married / Unmarried / Divorced / Widowed / Missing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257 (69.6%) / 18 ( 4.9%) / 37 (10.0%) / 57 ( 15.4%)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3737 (74.4%) / 216 (4.3%) / 264 ( 5.3%) / 806 (16.0%)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Family status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Married versus any other status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257 (69.6%) / 112 (30.4%)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3737 (74.4%) / 1286 (25.6%)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0.049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tabs>
                <w:tab w:val="left" w:pos="984"/>
              </w:tabs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Family type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Joint (three generations) / nuclear (two generations) / single / family of 2 people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100 (27.1%)/ 166 (45.0%) / 25 (6.8%) / 75 (20.3%)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1338 (26.6%) / 1943 (38.7%) / 298 (5.9%) / 1429 (28.4%)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Religion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Muslim / Christian / Other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205 (55.6%) / 160 (43.4%)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3251 (64.7%) / 1697 (33.8%) / 75 (1.5%)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Religion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Muslim / any other religion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205 (55.6%) / 164 (44.4%)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3251 (64.7%) / 1772 (35.3%)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Ethnicity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Russian / Bashkirs / Tatars / Chuvash / Mari / Others / Missing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101 (27.42%) / 67 (18.2) / 144 (39.0%) / 48 (13.0%) / 9 (2.4%)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1084 (21.6%) / 994 (19.8%) / 2291 (45.6%) / 538 (10.7%) / 21 (0.4%) / 95 (1.95)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0.92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Ethnicity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Russian / any other ethnicity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101 (27.42%) / 268 (72.6%)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1084 (21.6%) / 3939 (78.4%)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Body height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Cm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165.6 ± 8.8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164.9 ± 8.8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Body weight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kg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75.2 ± 14.6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75.9 ± 14.6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Body mass index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kg/m</w:t>
            </w:r>
            <w:r w:rsidRPr="007C7CE4">
              <w:rPr>
                <w:rFonts w:eastAsia="SimSun" w:cs="Arial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27.4 ±</w:t>
            </w:r>
            <w:r w:rsidRPr="007C7CE4">
              <w:rPr>
                <w:rFonts w:eastAsia="SimSun" w:cs="Arial"/>
                <w:szCs w:val="20"/>
                <w:lang w:val="en-US"/>
              </w:rPr>
              <w:t>5.0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27.9 ± 5.0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Waist circumference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cm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94.1 ± 13.0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93.8 ± 13.3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Hip circumference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cm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103.5 ± 11.9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103.2 ± 12.7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0.60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Socioeconomic parameters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Level of education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5.7 ± 1.6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5.9 ± </w:t>
            </w:r>
            <w:r w:rsidRPr="007C7CE4">
              <w:rPr>
                <w:rFonts w:eastAsia="SimSun" w:cs="Arial"/>
                <w:szCs w:val="20"/>
                <w:lang w:val="en-US"/>
              </w:rPr>
              <w:t>1.8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0.046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Monthly Income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Below poverty line / average / above average / high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97 (26.3%) / 264 (71.5%) / 8 (2.2%) / 0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1189 (23.7%) / 3646 (72.6%) / 179 (3.6%) / 7 (0.1%)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house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365 (98.9%) / 4 (1.1%)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4968 (98.8%) / 59 (1.2%)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Own ownership of refrigerator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205 (99.5%) / 1 (0.5%)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1970 (99.2%) / 15 (0.8%)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second house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25 (15.3%) / 138 (84.7%)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556 (18.3%) / 2482 (81.7%)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telephone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341 (92.4%) / 28 (7.6%)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4341 (86.4%) / 682 (13.6%)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smartphone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79 (48.5%) / 84 (51.5%)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1669 (54.9%) / 1369 (45.1%)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television set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367 (99.5%) / 2 (0.5%)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4981 (99.2%) / 42 (0.8%)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car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98 (60.1%) / 65 (39.9%)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2120 (69.8%) / 918 (30.2%)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two-wheeler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115 (31.2) / 254 (68.8%)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2137 (42.6%) / 2885 (57.4%)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tractor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 (3.4%) / 199 (96.6%)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69 (4.3%) / 1899 (95.7%)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bullock cart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 (4.9%) / 196 (95.1%)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69 (3.5%) / 1915 (96.5%)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Own ownership of computer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96 (58.9%) / 67 (41.1%)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2051 (67.5%) / 987 (32.5%)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0.03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Physical activity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How long is your usual work day?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Minutes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483 </w:t>
            </w:r>
            <w:r w:rsidRPr="007C7CE4">
              <w:rPr>
                <w:rFonts w:eastAsia="SimSun" w:cs="Arial"/>
                <w:szCs w:val="20"/>
                <w:lang w:val="en-US"/>
              </w:rPr>
              <w:t>± 262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457 ± 262 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Does your work involve mostly sitting or standing with less than 10 minutes of walking at a time? (Yes / No)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211 (65.7%) / 110 (34.3%)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3110 (70.8%) / </w:t>
            </w:r>
            <w:r w:rsidRPr="007C7CE4">
              <w:rPr>
                <w:rFonts w:eastAsia="SimSun" w:cs="Arial"/>
                <w:szCs w:val="20"/>
                <w:lang w:val="en-US"/>
              </w:rPr>
              <w:lastRenderedPageBreak/>
              <w:t>1280 (29.2%)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0.06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Does your work involve physically vigorous activity (like heavy lifting or digging) or physically moderate intensity activity (like brisk walking or carrying light loads) (Yes / No)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190 (59.4%) / 130 (40.6%)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2539 (57.9%) / 1847 (42.1%)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How many days a week do you do such physically vigorous activity during work? (Yes / No)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5.7 </w:t>
            </w:r>
            <w:r w:rsidRPr="007C7CE4">
              <w:rPr>
                <w:rFonts w:eastAsia="SimSun" w:cs="Arial"/>
                <w:szCs w:val="20"/>
                <w:lang w:val="en-US"/>
              </w:rPr>
              <w:t>± 1.5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5.7 </w:t>
            </w:r>
            <w:r w:rsidRPr="007C7CE4">
              <w:rPr>
                <w:rFonts w:eastAsia="SimSun" w:cs="Arial"/>
                <w:szCs w:val="20"/>
                <w:lang w:val="en-US"/>
              </w:rPr>
              <w:t>± 1.5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0.93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On a usual day how much time do you spend on such physically vigorous work during work?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Minutes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225 </w:t>
            </w:r>
            <w:r w:rsidRPr="007C7CE4">
              <w:rPr>
                <w:rFonts w:eastAsia="SimSun" w:cs="Arial"/>
                <w:szCs w:val="20"/>
                <w:lang w:val="en-US"/>
              </w:rPr>
              <w:t>± 291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217 ± 273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Does your work involve physically moderate-intensive activity, like brisk walking or carrying light loads for at least 10 minutes at a time?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216 (68.6%) / 99 (31.4%)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3024 (69.0%) / 1361 (31.0)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0.90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In a typical week, on how many days do you do physically moderate to intensive activities as part of your work?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Number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5.8 ± 1.6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5.8 </w:t>
            </w:r>
            <w:r w:rsidRPr="007C7CE4">
              <w:rPr>
                <w:rFonts w:eastAsia="SimSun" w:cs="Arial"/>
                <w:szCs w:val="20"/>
                <w:lang w:val="en-US"/>
              </w:rPr>
              <w:t>± 1.5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0.92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Per mean day including all days of the week, how much time do you spend with physically moderate to intensive activities as part of your work?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202 </w:t>
            </w:r>
            <w:r w:rsidRPr="007C7CE4">
              <w:rPr>
                <w:rFonts w:eastAsia="SimSun" w:cs="Arial"/>
                <w:szCs w:val="20"/>
                <w:lang w:val="en-US"/>
              </w:rPr>
              <w:t>± 254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198 </w:t>
            </w:r>
            <w:r w:rsidRPr="007C7CE4">
              <w:rPr>
                <w:rFonts w:eastAsia="SimSun" w:cs="Arial"/>
                <w:szCs w:val="20"/>
                <w:lang w:val="en-US"/>
              </w:rPr>
              <w:t>± 243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0.75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Do you walk or use a bicycle (pedal cycle) for at least 10 minutes continuously to get to and from places?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317 (88.3%) / 42 (11.7%)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4545 (91.7%) / 413 (8.3%)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In a typical week, on how many days do you walk or bicycle for at least 10 minutes to go to and from places?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6.3 </w:t>
            </w:r>
            <w:r w:rsidRPr="007C7CE4">
              <w:rPr>
                <w:rFonts w:eastAsia="SimSun" w:cs="Arial"/>
                <w:szCs w:val="20"/>
                <w:lang w:val="en-US"/>
              </w:rPr>
              <w:t>± 1.5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6.4 </w:t>
            </w:r>
            <w:r w:rsidRPr="007C7CE4">
              <w:rPr>
                <w:rFonts w:eastAsia="SimSun" w:cs="Arial"/>
                <w:szCs w:val="20"/>
                <w:lang w:val="en-US"/>
              </w:rPr>
              <w:t>± 1.3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How much time do you spend walking or bicycling for travel in a day?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162 ± 155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153 </w:t>
            </w:r>
            <w:r w:rsidRPr="007C7CE4">
              <w:rPr>
                <w:rFonts w:eastAsia="SimSun" w:cs="Arial"/>
                <w:szCs w:val="20"/>
                <w:lang w:val="en-US"/>
              </w:rPr>
              <w:t>± 142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Does your recreation, sport or leisure time involve mostly sitting, reclining or standing activities, with no physical activity lasting more than 10 minutes at a time?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241 (65.5%) / 127 (34.5%)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3155 (63.4%) / 1825 (36.6%)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In your leisure time, do you do any physically vigorous activities like running, strenuous sports or weight lifting for at least 10 minutes at a time?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81 (22.4%) / 281 (77.6%)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1459 (29.6%) / 3464 (70.4%)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If yes, In a typical week, on how many days do you do physically vigorous activities as part of your leisure time?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5.8 </w:t>
            </w:r>
            <w:r w:rsidRPr="007C7CE4">
              <w:rPr>
                <w:rFonts w:eastAsia="SimSun" w:cs="Arial"/>
                <w:szCs w:val="20"/>
                <w:lang w:val="en-US"/>
              </w:rPr>
              <w:t>± 2.0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5.9 </w:t>
            </w:r>
            <w:r w:rsidRPr="007C7CE4">
              <w:rPr>
                <w:rFonts w:eastAsia="SimSun" w:cs="Arial"/>
                <w:szCs w:val="20"/>
                <w:lang w:val="en-US"/>
              </w:rPr>
              <w:t>± 1.9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How much time do you spend on physically vigorous activities as part of your leisure time on a typical day?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185 </w:t>
            </w:r>
            <w:r w:rsidRPr="007C7CE4">
              <w:rPr>
                <w:rFonts w:eastAsia="SimSun" w:cs="Arial"/>
                <w:szCs w:val="20"/>
                <w:lang w:val="en-US"/>
              </w:rPr>
              <w:t>± 139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174 </w:t>
            </w:r>
            <w:r w:rsidRPr="007C7CE4">
              <w:rPr>
                <w:rFonts w:eastAsia="SimSun" w:cs="Arial"/>
                <w:szCs w:val="20"/>
                <w:lang w:val="en-US"/>
              </w:rPr>
              <w:t>± 150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In your leisure time, do you do any moderate intensity activities like brisk walking, cycling or swimming for at least 10 minutes at a time?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146 (41.5%) / 206 (58.5%)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2293 (46.9%) / 2600 (53.1%)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0.053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In a typical week, on how many days do you do physically moderate to intensive activities as part of your leisure time?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5.2 </w:t>
            </w:r>
            <w:r w:rsidRPr="007C7CE4">
              <w:rPr>
                <w:rFonts w:eastAsia="SimSun" w:cs="Arial"/>
                <w:szCs w:val="20"/>
                <w:lang w:val="en-US"/>
              </w:rPr>
              <w:t>± 2.3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5.4 </w:t>
            </w:r>
            <w:r w:rsidRPr="007C7CE4">
              <w:rPr>
                <w:rFonts w:eastAsia="SimSun" w:cs="Arial"/>
                <w:szCs w:val="20"/>
                <w:lang w:val="en-US"/>
              </w:rPr>
              <w:t>± 2.2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How much time do you spend on physically moderate to intensive activities per day of week during your leisure time? (Minutes)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59.5 </w:t>
            </w:r>
            <w:r w:rsidRPr="007C7CE4">
              <w:rPr>
                <w:rFonts w:eastAsia="SimSun" w:cs="Arial"/>
                <w:szCs w:val="20"/>
                <w:lang w:val="en-US"/>
              </w:rPr>
              <w:t>± 107.0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72.8 </w:t>
            </w:r>
            <w:r w:rsidRPr="007C7CE4">
              <w:rPr>
                <w:rFonts w:eastAsia="SimSun" w:cs="Arial"/>
                <w:szCs w:val="20"/>
                <w:lang w:val="en-US"/>
              </w:rPr>
              <w:t>± 117.5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Over the past 7 days, how much time did you spend sitting or reclining on a typical day?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1096 </w:t>
            </w:r>
            <w:r w:rsidRPr="007C7CE4">
              <w:rPr>
                <w:rFonts w:eastAsia="SimSun" w:cs="Arial"/>
                <w:szCs w:val="20"/>
                <w:lang w:val="en-US"/>
              </w:rPr>
              <w:t>± 929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1055 </w:t>
            </w:r>
            <w:r w:rsidRPr="007C7CE4">
              <w:rPr>
                <w:rFonts w:eastAsia="SimSun" w:cs="Arial"/>
                <w:szCs w:val="20"/>
                <w:lang w:val="en-US"/>
              </w:rPr>
              <w:t>± 946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0.42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diseases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History of arterial hypertension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166 (45.0) / 203 (55.0%)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1963 (39.1%) / 3060 (60.9%)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arthritis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138 (37.4%) / 231 (62.6%)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1265 (25.2%) / 3758 (74.8%)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backache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237 (64.2%) / 132 (35.8%)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2671 (53.2%) / 2352 (46.8%)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therapy of hyperlipidemia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49 (14.7%) / 285 (85.3%)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386 (</w:t>
            </w:r>
            <w:proofErr w:type="gramStart"/>
            <w:r w:rsidRPr="007C7CE4">
              <w:rPr>
                <w:rFonts w:eastAsia="SimSun" w:cs="Arial"/>
                <w:szCs w:val="20"/>
                <w:lang w:val="en-US" w:eastAsia="zh-CN"/>
              </w:rPr>
              <w:t>82.%)</w:t>
            </w:r>
            <w:proofErr w:type="gramEnd"/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 / 4337 (91.8%)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cancer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12 (3.3%) / 357 (96.7%)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140 (2.8%) / 4883 (97.2%)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cardiovascular disorders including stroke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145 (39.3%) / 224 (60.7%)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1321 (26.3%) / 3702 (73.7%)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dementia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 (12.2%) / 324 (87.8%)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33 (0.7%) / 4990 (99.3%)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diabetes mellitus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45 (12.2%) / 324 887.8%)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396 (7.9%) / 4626 (92.1%)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diarrhea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 (0.8%) / 366 (99.2%)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24 (0.5%) / 4999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bone fracture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151 (40.9%) / 218 (59.1%)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1497 (29.8%) / 3526 (70.2%)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headache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194 (52.6%) / 175 (47.4%)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2350 (46.8%) / 2673 (53.2%)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heart attack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27 (7.3%) / 342 (92.7%)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259 (5.2%) / 4764 (94.8%) 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iron-deficiency anemia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34 (9.2%) / 335 (90.8%)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270 (5.4%) / 4753 (94.6%)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tabs>
                <w:tab w:val="left" w:pos="936"/>
              </w:tabs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low blood pressure and hospital admittance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22 (6.0%) / 347 (94.0%)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157 (3.1%) / 4846 (96.9%)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History of neck pain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135 (36.6%) / 234 (63.4%)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1434 (28.5%) / 3589 (71.5%)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osteoarthritis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102 (27.6%) / 267 (72.4%)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887 (17.7%) / 4136 (82.3%)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thoracic spine pain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115 (31.2%) / 254 (68.8%)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1155 (23.0%) / 3868 (77.0%)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skin disease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30 (8.1%) / 339 (91.9%)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256 (5.1%) / 4767 (94.9%)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use of steroids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 / 369 (100%)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20 (0.4%) / 5001 (99.6%)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thyreopathy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54 (14.6%) / 315 (85.4%)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468 (9.3%) / 4555 (90.7%)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tumbling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112 (30.4%) / 257 (69.6%)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946 (18.8%) / 4077 (81.2%)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History of unconsciousness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47 (12.7%) / 332 (87.3%)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396 (7.9%) / 4627 (92.1%)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Age of the last menstrual bleeding (years)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Years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48.6 ± </w:t>
            </w:r>
            <w:r w:rsidRPr="007C7CE4">
              <w:rPr>
                <w:rFonts w:eastAsia="SimSun" w:cs="Arial"/>
                <w:szCs w:val="20"/>
                <w:lang w:val="en-US"/>
              </w:rPr>
              <w:t>4.7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48.3 ± 5.0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Age of last regular menstrual bleeding (years)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Years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48.4 ± 4.7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48.1 ± 5.0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Menopause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164 (90.6%) / 17 (9.4%)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2184 (80.0%) / 546 (20.0%)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Blood concentrations (mmol/L) of: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Alanine aminotransferase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IU/L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21.5 ± 12.0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21.2 ± 12.5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Aspartate aminotransferase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IU/L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20.8 ± </w:t>
            </w:r>
            <w:r w:rsidRPr="007C7CE4">
              <w:rPr>
                <w:rFonts w:eastAsia="SimSun" w:cs="Arial"/>
                <w:szCs w:val="20"/>
                <w:lang w:val="en-US"/>
              </w:rPr>
              <w:t>9.5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20.9 ± </w:t>
            </w:r>
            <w:r w:rsidRPr="007C7CE4">
              <w:rPr>
                <w:rFonts w:eastAsia="SimSun" w:cs="Arial"/>
                <w:szCs w:val="20"/>
                <w:lang w:val="en-US"/>
              </w:rPr>
              <w:t>11.4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0.86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Bilirubin, total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µmol/L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13.4 ± </w:t>
            </w:r>
            <w:r w:rsidRPr="007C7CE4">
              <w:rPr>
                <w:rFonts w:eastAsia="SimSun" w:cs="Arial"/>
                <w:szCs w:val="20"/>
                <w:lang w:val="en-US"/>
              </w:rPr>
              <w:t>11.8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15.4 ± </w:t>
            </w:r>
            <w:r w:rsidRPr="007C7CE4">
              <w:rPr>
                <w:rFonts w:eastAsia="SimSun" w:cs="Arial"/>
                <w:szCs w:val="20"/>
                <w:lang w:val="en-US"/>
              </w:rPr>
              <w:t>11.5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High-density lipoproteins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mmol/L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2.36 ± </w:t>
            </w:r>
            <w:r w:rsidRPr="007C7CE4">
              <w:rPr>
                <w:rFonts w:eastAsia="SimSun" w:cs="Arial"/>
                <w:szCs w:val="20"/>
                <w:lang w:val="en-US"/>
              </w:rPr>
              <w:t>0.99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2.31 ± </w:t>
            </w:r>
            <w:r w:rsidRPr="007C7CE4">
              <w:rPr>
                <w:rFonts w:eastAsia="SimSun" w:cs="Arial"/>
                <w:szCs w:val="20"/>
                <w:lang w:val="en-US"/>
              </w:rPr>
              <w:t>0.89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0.36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Low-density lipoproteins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mmol/L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2.01 ± 1.40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2.14 ± 1.18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Triglycerides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mmol/L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1.39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0.63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1.41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0.76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Cholesterol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mmol/L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5.75 ± 1.97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5.84 ± 1.67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C-reactive protein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mg/L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7.45 ± 2.46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7.01 ± 2.32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Rheumatoid factor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IU/Ml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Erythrocyte sedimentation rate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 / hour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13.5 ± </w:t>
            </w:r>
            <w:r w:rsidRPr="007C7CE4">
              <w:rPr>
                <w:rFonts w:eastAsia="SimSun" w:cs="Arial"/>
                <w:szCs w:val="20"/>
                <w:lang w:val="en-US"/>
              </w:rPr>
              <w:t>11.6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14.0 ± 11.2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Glucose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mmol/L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4.85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1.90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5.00 ± 1.64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Creatinine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µmol/L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85.4 ± 21.4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91.3 ± 25.5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tabs>
                <w:tab w:val="left" w:pos="1464"/>
              </w:tabs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Urea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mmol/L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5.15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1.38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5.05 ± 1.49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Residual nitrogen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g/L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0.25 ± 0.05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0.25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0.08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Total protein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g/L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75.6 ± 6.0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76.0 ± 6.5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Color index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Units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International normalized ratio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INR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1.05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0.12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1.06 ± 0.15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Blood clotting time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Minutes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Prothrombin index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%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Hemoglobin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g/Dl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144.5 ± 15.7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142.7 ± 14.7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Erythrocytes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</w:t>
            </w:r>
            <w:r w:rsidRPr="007C7CE4">
              <w:rPr>
                <w:rFonts w:eastAsia="SimSun" w:cs="Arial"/>
                <w:szCs w:val="20"/>
                <w:vertAlign w:val="superscript"/>
                <w:lang w:val="en-US" w:eastAsia="zh-CN"/>
              </w:rPr>
              <w:t>6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 cells / µL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4.54 ± 0.39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4.49 ± 0.38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Leukocytes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</w:t>
            </w:r>
            <w:r w:rsidRPr="007C7CE4">
              <w:rPr>
                <w:rFonts w:eastAsia="SimSun" w:cs="Arial"/>
                <w:szCs w:val="20"/>
                <w:vertAlign w:val="superscript"/>
                <w:lang w:val="en-US" w:eastAsia="zh-CN"/>
              </w:rPr>
              <w:t>9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 cells / 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5.25 ± 1.66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5.09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1.40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Rod-core granulocyte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% of Leukocytes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2.38 ± </w:t>
            </w:r>
            <w:r w:rsidRPr="007C7CE4">
              <w:rPr>
                <w:rFonts w:eastAsia="SimSun" w:cs="Arial"/>
                <w:szCs w:val="20"/>
                <w:lang w:val="en-US"/>
              </w:rPr>
              <w:t>1.53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2.43 ± 1.50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Segment nuclear granulocyte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% of Leukocytes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59.7 ± 7.8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59.4 ± 7.3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Eosinophil granulocytes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% of Leukocytes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2.08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± </w:t>
            </w:r>
            <w:r w:rsidRPr="007C7CE4">
              <w:rPr>
                <w:rFonts w:eastAsia="SimSun" w:cs="Arial"/>
                <w:szCs w:val="20"/>
                <w:lang w:val="en-US"/>
              </w:rPr>
              <w:t>1.00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2.09 ± </w:t>
            </w:r>
            <w:r w:rsidRPr="007C7CE4">
              <w:rPr>
                <w:rFonts w:eastAsia="SimSun" w:cs="Arial"/>
                <w:szCs w:val="20"/>
                <w:lang w:val="en-US"/>
              </w:rPr>
              <w:t>1.18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0.89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Basophile granulocytes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% of Leukocytes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1.02 ± 0.15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1.02 ± 0.15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0.73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Lymphocytes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% of Leukocytes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31.8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8.4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31.9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± </w:t>
            </w:r>
            <w:r w:rsidRPr="007C7CE4">
              <w:rPr>
                <w:rFonts w:eastAsia="SimSun" w:cs="Arial"/>
                <w:szCs w:val="20"/>
                <w:lang w:val="en-US"/>
              </w:rPr>
              <w:t>6.3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0.87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Monocytes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% of Leukocytes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5.28 ± </w:t>
            </w:r>
            <w:r w:rsidRPr="007C7CE4">
              <w:rPr>
                <w:rFonts w:eastAsia="SimSun" w:cs="Arial"/>
                <w:szCs w:val="20"/>
                <w:lang w:val="en-US"/>
              </w:rPr>
              <w:t>3.01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5.20 ± </w:t>
            </w:r>
            <w:r w:rsidRPr="007C7CE4">
              <w:rPr>
                <w:rFonts w:eastAsia="SimSun" w:cs="Arial"/>
                <w:szCs w:val="20"/>
                <w:lang w:val="en-US"/>
              </w:rPr>
              <w:t>2.23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Blood pressure, systolic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mmHg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131.6 ± 19.5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133.6 ± 20.1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Blood pressure, diastolic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mmHg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81.9 ±  82.2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82.1 ± 10.3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Blood pressure, mean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mmHg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98.3 ± 12.6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99.7 ± 12.4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Ankle-brachial index, right side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Ratio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1.29 ± 0.19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1.27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0.19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Ankle-brachial index, left side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Ratio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1.28 ± 0.19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1.26 ±</w:t>
            </w:r>
            <w:r w:rsidRPr="007C7CE4">
              <w:rPr>
                <w:rFonts w:eastAsia="SimSun" w:cs="Arial"/>
                <w:szCs w:val="20"/>
                <w:lang w:val="en-US"/>
              </w:rPr>
              <w:t>0.19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Medical Doctor seen within the last year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273 (74.0%) / 96 (26.0%)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3851 (76.7%) / 1172 (23.3%)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0.25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Diet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Diet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Vegetarian / Mixed 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 / 369 (100%)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 (0.1%) / 5017 (99.9%)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Number of meals per day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>Number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3.55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0.79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3.63 ± 0.79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In a week how many days do you eat fruits?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Number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5.0 ± 2.1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5.4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2.0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How many servings of fruit do you take on one of those days?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189 ± 116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185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97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In a week how many days do you eat vegetables?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Number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6.0 ± </w:t>
            </w:r>
            <w:r w:rsidRPr="007C7CE4">
              <w:rPr>
                <w:rFonts w:eastAsia="SimSun" w:cs="Arial"/>
                <w:szCs w:val="20"/>
                <w:lang w:val="en-US"/>
              </w:rPr>
              <w:t>1.6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6.3 ± 1.4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How many servings of vegetables do you eat on one of those days?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250 ± 110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244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113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Type of oil used for cooking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Vegetable oil / Non-vegetable Oil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268 (95.7%) / 10 (3.6%)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4192 (95.9%) / 141 (3.2%)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Food containing whole grains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273 (74.0%) / 96 (26.0%)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4016 (80.0%)/ 1004 (20.0)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Salt consumed per day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G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4.1 ± 2.5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4.3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>± 2.4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Degree of processing of meat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Weak / Medium / Well Done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 (3.5%) / 144 (39.0% / 212 (57.5%)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106 (2.1%) / 1772 (35.3%) / 3140 (62.6%)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0.03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Smoking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Do you currently smoke any tobacco products?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150 (40.7%) / 219 (59.3%)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550 (11.0%) / 4470 (89.0%)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Do you smoke daily?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148 (40.1%) / 221 (59.9%)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529 (10.5%) / 4494 (89.5%)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How old were you when you first started smoking?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Years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19.6 ± 7.5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19.1 ± 5.9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lastRenderedPageBreak/>
              <w:t>Have you stopped smoking? (yes / no)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28 (5.0%) / 530 (95.0%)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6 (4.0%) / 144 (96.0%)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0.83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How many cigarettes do smoke each day?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0 / ≤10 / 11-20 / 21-30 / &gt;30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216 (58.7%)  / 32 (8.7%) / 49 (13.3%) / 50 (13.6%) /21 (5.7%)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4463 (89.2%) / 151 (3.0%) / 352 (7.0%) / 30 (0.6%) / 10 (0.2%)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Package years (package = 20 cigarettes)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Number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16.8 ± 26.2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3.4 ± 11.0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How much time after awakening do you smoke the first cigarette of the day?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&lt;5 minutes / 6-30 min. / 31 – 60 min. / &gt;60 min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58 (38.7%) / 56 (37.3%) / 22 14.7%) /14 (9.3%)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131 (24.3%) / 228 (42.3%) / 95 (17.6%) / 85 (15.8%)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Difficult to refrain from smoking in forbidden places?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29 (19.1%) / 123 (80.9%)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70 (12.7%) / 482 (87.3%)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Which cigarette would you hate to give up? (First one in the morning)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25 (16.7%) / 125 883.3%)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84 (15.5%) / 459 (84.5%)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0.71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 you smoke more frequently during the first hours after waking than during the rest of the day?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46 (30.3%) / 106 (69.7%)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125 (22.7%) / 426 (77.3%)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 you smoke when you ill?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53 (34.9%) / 99 (65.1%)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154 (28.0%) / 396 (72.0%)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0.11</w:t>
            </w:r>
          </w:p>
        </w:tc>
      </w:tr>
      <w:tr w:rsidR="00BA2219" w:rsidRPr="007C7CE4" w:rsidTr="001A1D27"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9517" w:type="dxa"/>
            <w:gridSpan w:val="6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Alcohol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Alcohol consumed such as beer, whisky, rum, gin brandy or other local products? (yes / no)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71 (24.7%) / 278 (75.3%)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1130 (22.5%) / 3893 (77.5%)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Age when you first started to drink alcohol?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20.5 ± 5.2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20.4 ± 5.1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0.83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Did you stop drinking alcohol and are you still completely abstinent?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17 (16.3%) / 87 (83.7%)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289 (20.2%) / 1144 (79.8%)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Age when you stopped drinking alcohol?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Years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49.5 ± 9.8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44.6 ± 12.8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How many alcoholic drinks do you have on a typical  day when you are drinking?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Number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225 ± 216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193 ± 147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How often do you have 6 or more drinks on one occasion?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Never / Rarely / Sometimes / Often / Cannot Say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40 (54.8%) / 19 (26.0%) / 13 (17.8%) / 1 (1.4%)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653 (62.3%) / 257 (24.5%) / 121 (11.5%) / 17 (1.6%)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How often during the last year have you found that you were not able to stop drinking once you had started?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Never / Rarely / Sometimes / Often / Cannot Say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51 (75.0%) / 10 (14.7%9 / 6 (8.8%) / 1 (1.5%)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866 (87.7%) / 106 (10.7%) / 12 (1.2%) / 3 (0.3%)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How often during the last year have you failed to do what was normally expected from you because of drinking?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Never / Rarely / Sometimes / Often / Cannot Say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54 (81.8%) / 11 (16.7%) / 1 (1.5%)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884 (89.2%) / 94 (9.5%) / 11 (1.1%) / 2 (0.2%)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lastRenderedPageBreak/>
              <w:t xml:space="preserve">How often during the last year have you needed a first drink in the morning to get yourself going after a heavy drinking?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Never / Rarely / Sometimes / Often / Cannot Say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54 (80.6%) / 12 (17.9%) / 1 (1.5%)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885 (87.8%) / 104 (10.3%) / 16 (1.6%) / 3 (0.3%)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How often during the last year have you had a feeling of guilt or remorse after drinking?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Never / Rarely / Sometimes / Often / Cannot Say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52 74.3%) / 12 (17.1%) / 6 (8.6%)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883 (87.3%) / 99 (9.8%) / 22 (2.2%) /8 (0.8%)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How often during the last year have you been unable to remember what happened the last night?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Never / Rarely / Sometimes / Often / Cannot Say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53 (79.1%) / 13 (19.4%) / 1 (1.5%)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897 (89.0%) / 93 (9.2%) / 16 (1.6%) / 2 (0.2%)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Have you or someone else has been injured as a result of your drinking?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 (2.0%) / 96 (98.0%)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 (0.2%) / 1181 (99.8%)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Has a relative, friend or a doctor or another health worker been concerned about your drinking or suggested you to drink less?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 (3.1%) / 95 /96.9%)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15 (1.3%) / 1168 (98.7%)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0.15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Hearing loss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 you experience the hearing loss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244 (66.1%) / 15 (4.1%9 / 110 (29.8%)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3528 (70.2%) / 203 (4.0%) / 1292 (25.7%)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Does a hearing problem cause you to feel embarrassed when meeting new people?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321 (87.0%) / 18 (4.9%) / 30 (8.1%)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4326 (86.1%) / 212 (4.2%)/ 484 (9.6%)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0.45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Does a hearing problem cause you to feel frustrated when talking to members of your family?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319 (86.4%) / 15 (4.1%) / 35 (9.5%)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4297 (85.5%) / 232 (4.6%) / 494 (9.8%)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0.70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Do you have difficulties in hearing when someone speaks in a whisper tone?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281 (76.2%) / 16 (4.3%) / 72 (19.5%)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4112 (81.9%) / 192 (3.8%) / 719 (14.3%)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Do you feel handicapped by a hearing problem?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327 (88.6%) / 13 (3.5%) / 29 (7.9%)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4488 (89.3%) / 187 (3.7%) / 348 (6.9%)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Does a hearing problem cause you difficulties when visiting friends, relatives, or neighbors?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324 (87.8%) / 21 (5.7%) / 24 (6.5%)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4440 (88.4%) / 224 (4.5%) / 359 (7.1%)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0.99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Does a hearing problem cause you to attend religious services less often than you would like?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344 (93.2%) / 11 (3.0%) / 14 (3.8%)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4612 (91.8%) / 154 (3.1%) / 257 (5.1%)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Does a hearing problem cause you to have arguments with family members?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336 (91.1%) / 12 (3.3%) / 21 (5.7%)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4488 (89.3%) / 203 (4.0%) / 332 (6.6%)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lastRenderedPageBreak/>
              <w:t>Does a hearing problem cause you to have difficulties when listening to TV or radio?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306 (82.9%) / 17 (4.6%) / 46 (12.5%)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4302 (85.6%) / 213 (4.2%) / 508 (10.1%)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 you feel any difficulty with your hearing limits hampering your personal or social life?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331 (89.7%) / 16 (4.3%) / 22 (6.0%)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4536 (90.3%) / 183 (3.6%) / 304 (6.1%)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0.85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Does a hearing problem cause you difficulties when in a restaurant with relatives or friends?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No / Sometimes / Yes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342 (92.7%) / 12 (3.3%) / 15 (4.1%)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4582 (91.2%) / 170 (3.4%) / 271 (5.4%)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Hearing Loss Total Score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Sum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5.4 ± 10.5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5.1 ± 11.0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Webers test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cs="Arial"/>
                <w:szCs w:val="20"/>
                <w:lang w:val="en-US"/>
              </w:rPr>
              <w:t>&gt; Right Eye / &gt; Left Eye / Equal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 (2.7%) / 13 (3.5%) / 346 893.8%)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107 (2.1%) / 79 (1.6%) / 4837 (96.3%)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>Rinne test right ear, positive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180 (48.9%) / 188 (51.1%)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1890 (37.8%) / 3113 (62.2%)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spacing w:line="240" w:lineRule="exact"/>
              <w:rPr>
                <w:rFonts w:cs="Arial"/>
                <w:szCs w:val="20"/>
                <w:lang w:val="en-US"/>
              </w:rPr>
            </w:pPr>
            <w:r w:rsidRPr="007C7CE4">
              <w:rPr>
                <w:rFonts w:cs="Arial"/>
                <w:szCs w:val="20"/>
                <w:lang w:val="en-US"/>
              </w:rPr>
              <w:t xml:space="preserve">Rinne test  left ear, positive </w:t>
            </w:r>
          </w:p>
        </w:tc>
        <w:tc>
          <w:tcPr>
            <w:tcW w:w="1560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60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177 (48.2%) / 190 (51.8%)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1866 (37.3%) / 3140 (62.7%)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Depression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was bothered by things that usually don't bother me.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185 (50.1%) / 184 (49.9%)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2267 (45.1%) / 2755 (54.9%)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did not feel like eating, my appetite was poor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110 (29.8%) / 259 (70.2%)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1417 (28.2%) / 3605 (71.8%)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that I could not shake off the blues, even with the help from family and friends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99 (26.8%) / 270 (73.2%)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957 (19.1%) / 4065 (80.9%)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that I was just as good as other people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308 (83.5%) / 61 (16.5%)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4257 (84.8%) / 765 (15.2%)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had trouble keeping my mind on what I was doing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142 (38.5%) / 227 (61.5%)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1596 (31.8%) / 3426 (68.2%)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depressed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155 (42.0%) /  214 (58.0%)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1637 (32.6%) / 3385 (67.4%) 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that everything I did was an effort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146 (39.6%) / 223 (60.4%)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1659 (33.0%) / 3363 (67.0%)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hopeful about the future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334 (90.5%) / 36 (9.5%)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4658 (92.8%) / 364 (7.2%)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I thought my life had been a failure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53 (14.4%) / 316 (85.6%)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562 (11.2%) / 4460 (88.8%)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fearful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110 (29.8%) / 259 (70.2%)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1358 (27.0%) / 3664 (73.0%)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My sleep was restless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180 (48.8%) / 189 (51.2%)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2298 (45.8%) / 2724 (54.2%)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was happy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337 (91.3%) / 32 (8.7%)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4784 (95.3%) / 238 (4.7%)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talked less than usual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189 (51.2%) / 180 (48.8%)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2146 (42.7%) / 2876 (57.3%)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lonely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89 (24.1%) / 280 (75.9%)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844 (16.8%) / 4178 (83.2%)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People were unfriendly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94 (25.7%) / 274 (74.3%)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898 (17.9%) / 4124 (82.1%)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enjoyed life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336 (91.1%) / 33 (8.9%)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4651 (92.6%) / 371 (7.4%)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had crying spells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112 (30.4%) / 257 (69.9%)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1366 (27.2%) / 3656 72.8%)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sad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239 (64.8%) / 130 (35.2%)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2908 (57.9%) / 2114 (42.1%)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felt that people dislike me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73 (19.8%) / 296 (80.2%)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780 (15.5%) / 4242 (84.5%)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could not get "going"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95 (25.7%) / 274 /74.3%)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1072 (21.3%) / 3950 (78.7%)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Depression score (adapted)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Score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2.05 ± 4.1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1.08 ± 3.73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11077" w:type="dxa"/>
            <w:gridSpan w:val="7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State-Trait Anxiety Inventory (STAI)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feel pleasant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353 (95.7%) / 16 (4.3%)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4782 (95.2%) / 240 (4.8%)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0.80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tire quickly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 195 (52.8%) / 174 (47.2%)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2331 (46.4%) / 2691 (53.6%)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feel like crying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87 (23.6%) / 282 (76.4%)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1121 (22.3%) / 3901 (77.7%)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0.56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wish I could be as happy as others seem to be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239 (64.8%) / 130 (35.2%)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3064 (61.0%) /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1957 (39.0%)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0.17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I am losing out on things because I can't make up my mind soon enough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97 (26.3%) / 272  (73.7%)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1079 (21.5%) / 3943 (78.5%)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feel rested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274 (74.3%) / 95 25.7%)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3920 (78.1%) / 1102 (21.9%)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0.09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am calm, cool and collected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304 (82.4%) / 65 (17.6%)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4403 (87.7%) / 619 (12.3%)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feel that difficulties are piling up so that  I can't overcome them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107 (29.0%) / 262 (71.0%)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1186 (23.6%) / 3836 (76.4%)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0.02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worry too much over something that really doesn't matter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143 (38.8%) / 226 (61.2%)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1996 (39.7%) / 3026 (60.3%)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0.74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am happy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333 (90.2%) / 16 (9.2%)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4763 (94.8%) / 259 (5.2%)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am inclined to take things hard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309 (83.7%) / 60 (16.3%)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3807 (75.8%)/ 1215 (24.2%)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lack self-confidence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148 (40.1%) / 221 (59.9%)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1934 (38.5%) / 3088 (61.5%)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0.54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feel safe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283 (76.7%) / 86 (23.3%) 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3896 (77.6%) / 1126 (22.4%)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0.70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try to avoid facing a crises or difficulty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294 (79.7%) / 75 (20.3%)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3864 (76.9%) / 1158 (23.1%)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feel blue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120 (32.5%) / 249 (67.5%)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1518 (30.2%) / 3504 (69.8%)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0.35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am content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333 (90.2%)/ 36 (9.8%)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4654 (92,7%) / 368 (7.3%)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0.10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Some unimportant thoughts run through my mind and bother me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212 (57.5%) / 157 (42.5%)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2381 (47.4%) / 2641 (52.6%)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take disappointments so keenly that I can't put them out of my mind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136 (36.9%) / 233 (63.1%)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1610 32.1%) / 3412 (67.9%)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0.07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am a steady person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347 (94.0%) / 22 (6.0%)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4556 (90.7%) / 466 (9.3%)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0.03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lastRenderedPageBreak/>
              <w:t>I get in a state of tension or turmoil as I think over my recent concerns and interests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133 (36.0%) / 236 (64.0%)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1369 (27.3%) / 3653 (72.7%)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State-Trait Anxiety Inventory (STAI) Score (adapted)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-0.02 ± 3.80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-0.74 ± </w:t>
            </w:r>
            <w:r w:rsidRPr="007C7CE4">
              <w:rPr>
                <w:rFonts w:eastAsia="SimSun" w:cs="Arial"/>
                <w:szCs w:val="20"/>
                <w:lang w:val="en-US"/>
              </w:rPr>
              <w:t>3.52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&lt;0.001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attempted suicide due to financial reasons then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0%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11 (0.2%) / 5011 (99.8%)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Have you thought of committing suicide in the last 6 months or earlier?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 (0.3%) / 368 (99.7%)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24 (0.5%) / 4998 (99.5%)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1.00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thоught of suicide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 (0.8%) / 366 (99.2%)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61 (1.2%) / 4961 (98.8%)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0.80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I thоught of suicide due to financial reasons then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Yes / No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 (0.5%) / 367 (99.5%)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10 (0.2%) / 5012 (99.8%)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0.20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Dynamometry</w:t>
            </w:r>
          </w:p>
        </w:tc>
        <w:tc>
          <w:tcPr>
            <w:tcW w:w="5980" w:type="dxa"/>
            <w:gridSpan w:val="5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Manual dynamometry, right hand 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dekaNewton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/>
              </w:rPr>
              <w:t xml:space="preserve">30.3 </w:t>
            </w:r>
            <w:r w:rsidRPr="007C7CE4">
              <w:rPr>
                <w:rFonts w:eastAsia="SimSun" w:cs="Arial"/>
                <w:szCs w:val="20"/>
                <w:lang w:val="en-US" w:eastAsia="zh-CN"/>
              </w:rPr>
              <w:t xml:space="preserve">± </w:t>
            </w:r>
            <w:r w:rsidRPr="007C7CE4">
              <w:rPr>
                <w:rFonts w:eastAsia="SimSun" w:cs="Arial"/>
                <w:szCs w:val="20"/>
                <w:lang w:val="en-US"/>
              </w:rPr>
              <w:t>11.8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30.6 ± 11.7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0.68</w:t>
            </w:r>
          </w:p>
        </w:tc>
      </w:tr>
      <w:tr w:rsidR="00BA2219" w:rsidRPr="007C7CE4" w:rsidTr="001A1D27">
        <w:tc>
          <w:tcPr>
            <w:tcW w:w="5097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Manual dynamometry, left hand</w:t>
            </w:r>
          </w:p>
        </w:tc>
        <w:tc>
          <w:tcPr>
            <w:tcW w:w="1598" w:type="dxa"/>
            <w:gridSpan w:val="2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dekaNewton</w:t>
            </w:r>
          </w:p>
        </w:tc>
        <w:tc>
          <w:tcPr>
            <w:tcW w:w="1522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27.0 ±</w:t>
            </w:r>
            <w:r w:rsidRPr="007C7CE4">
              <w:rPr>
                <w:rFonts w:eastAsia="SimSun" w:cs="Arial"/>
                <w:szCs w:val="20"/>
                <w:lang w:val="en-US"/>
              </w:rPr>
              <w:t>11.3</w:t>
            </w:r>
          </w:p>
        </w:tc>
        <w:tc>
          <w:tcPr>
            <w:tcW w:w="1559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26.4 ± 11.6</w:t>
            </w:r>
          </w:p>
        </w:tc>
        <w:tc>
          <w:tcPr>
            <w:tcW w:w="1301" w:type="dxa"/>
          </w:tcPr>
          <w:p w:rsidR="00BA2219" w:rsidRPr="007C7CE4" w:rsidRDefault="00BA2219" w:rsidP="001A1D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SimSun" w:cs="Arial"/>
                <w:szCs w:val="20"/>
                <w:lang w:val="en-US" w:eastAsia="zh-CN"/>
              </w:rPr>
            </w:pPr>
            <w:r w:rsidRPr="007C7CE4">
              <w:rPr>
                <w:rFonts w:eastAsia="SimSun" w:cs="Arial"/>
                <w:szCs w:val="20"/>
                <w:lang w:val="en-US" w:eastAsia="zh-CN"/>
              </w:rPr>
              <w:t>0.35</w:t>
            </w:r>
          </w:p>
        </w:tc>
      </w:tr>
    </w:tbl>
    <w:p w:rsidR="00BA2219" w:rsidRPr="007C7CE4" w:rsidRDefault="00BA2219" w:rsidP="00BA2219">
      <w:pPr>
        <w:spacing w:line="240" w:lineRule="exact"/>
        <w:rPr>
          <w:rFonts w:cs="Arial"/>
          <w:szCs w:val="20"/>
          <w:lang w:val="en-US"/>
        </w:rPr>
      </w:pPr>
      <w:r w:rsidRPr="007C7CE4">
        <w:rPr>
          <w:rFonts w:eastAsia="SimSun" w:cs="Arial"/>
          <w:szCs w:val="20"/>
          <w:lang w:val="en-US" w:eastAsia="zh-CN"/>
        </w:rPr>
        <w:br w:type="textWrapping" w:clear="all"/>
      </w:r>
      <w:r w:rsidRPr="007C7CE4">
        <w:rPr>
          <w:rFonts w:cs="Arial"/>
          <w:szCs w:val="20"/>
          <w:lang w:val="en-US"/>
        </w:rPr>
        <w:t>* Student-t-test, Chi-square test or analysis of variance ANOVA</w:t>
      </w:r>
    </w:p>
    <w:p w:rsidR="00B260C8" w:rsidRDefault="00B260C8">
      <w:bookmarkStart w:id="0" w:name="_GoBack"/>
      <w:bookmarkEnd w:id="0"/>
    </w:p>
    <w:sectPr w:rsidR="00B2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19"/>
    <w:rsid w:val="00B260C8"/>
    <w:rsid w:val="00B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F63CF-8197-494E-AFAB-B68A7802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19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rsid w:val="00BA22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2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219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219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21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BA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221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A22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219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BA22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219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BA22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rsid w:val="00BA2219"/>
    <w:rPr>
      <w:color w:val="666699"/>
      <w:u w:val="single"/>
    </w:rPr>
  </w:style>
  <w:style w:type="paragraph" w:customStyle="1" w:styleId="Standard2">
    <w:name w:val="Standard2"/>
    <w:rsid w:val="00BA22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de-DE"/>
    </w:rPr>
  </w:style>
  <w:style w:type="paragraph" w:customStyle="1" w:styleId="Kopfzeile1">
    <w:name w:val="Kopfzeile1"/>
    <w:rsid w:val="00BA221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de-DE"/>
    </w:rPr>
  </w:style>
  <w:style w:type="paragraph" w:customStyle="1" w:styleId="StandardA">
    <w:name w:val="Standard A"/>
    <w:rsid w:val="00BA2219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de-DE"/>
    </w:rPr>
  </w:style>
  <w:style w:type="paragraph" w:customStyle="1" w:styleId="Textkrper-Zeileneinzug1">
    <w:name w:val="Textkörper-Zeileneinzug1"/>
    <w:rsid w:val="00BA2219"/>
    <w:pPr>
      <w:spacing w:after="120" w:line="240" w:lineRule="auto"/>
      <w:ind w:left="283"/>
    </w:pPr>
    <w:rPr>
      <w:rFonts w:ascii="Times New Roman" w:eastAsia="ヒラギノ角ゴ Pro W3" w:hAnsi="Times New Roman" w:cs="Times New Roman"/>
      <w:color w:val="000000"/>
      <w:sz w:val="20"/>
      <w:szCs w:val="20"/>
      <w:lang w:val="de-DE"/>
    </w:rPr>
  </w:style>
  <w:style w:type="character" w:customStyle="1" w:styleId="ja50-sb-contribution">
    <w:name w:val="ja50-sb-contribution"/>
    <w:basedOn w:val="DefaultParagraphFont"/>
    <w:rsid w:val="00BA2219"/>
  </w:style>
  <w:style w:type="character" w:customStyle="1" w:styleId="ja50-sb-authors">
    <w:name w:val="ja50-sb-authors"/>
    <w:basedOn w:val="DefaultParagraphFont"/>
    <w:rsid w:val="00BA2219"/>
  </w:style>
  <w:style w:type="character" w:customStyle="1" w:styleId="ja50-sb-title5">
    <w:name w:val="ja50-sb-title5"/>
    <w:basedOn w:val="DefaultParagraphFont"/>
    <w:rsid w:val="00BA2219"/>
  </w:style>
  <w:style w:type="character" w:customStyle="1" w:styleId="ja50-sb-issue">
    <w:name w:val="ja50-sb-issue"/>
    <w:basedOn w:val="DefaultParagraphFont"/>
    <w:rsid w:val="00BA2219"/>
  </w:style>
  <w:style w:type="character" w:customStyle="1" w:styleId="ja50-sb-date">
    <w:name w:val="ja50-sb-date"/>
    <w:basedOn w:val="DefaultParagraphFont"/>
    <w:rsid w:val="00BA2219"/>
  </w:style>
  <w:style w:type="character" w:customStyle="1" w:styleId="ja50-sb-volume-nr2">
    <w:name w:val="ja50-sb-volume-nr2"/>
    <w:basedOn w:val="DefaultParagraphFont"/>
    <w:rsid w:val="00BA2219"/>
  </w:style>
  <w:style w:type="character" w:customStyle="1" w:styleId="ja50-sb-pages">
    <w:name w:val="ja50-sb-pages"/>
    <w:basedOn w:val="DefaultParagraphFont"/>
    <w:rsid w:val="00BA2219"/>
  </w:style>
  <w:style w:type="character" w:customStyle="1" w:styleId="ti2">
    <w:name w:val="ti2"/>
    <w:basedOn w:val="DefaultParagraphFont"/>
    <w:rsid w:val="00BA2219"/>
  </w:style>
  <w:style w:type="character" w:customStyle="1" w:styleId="label">
    <w:name w:val="label"/>
    <w:basedOn w:val="DefaultParagraphFont"/>
    <w:rsid w:val="00BA2219"/>
  </w:style>
  <w:style w:type="paragraph" w:customStyle="1" w:styleId="1">
    <w:name w:val="Название1"/>
    <w:basedOn w:val="Normal"/>
    <w:rsid w:val="00BA221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sc">
    <w:name w:val="desc"/>
    <w:basedOn w:val="Normal"/>
    <w:rsid w:val="00BA221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rsid w:val="00BA22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jrnl">
    <w:name w:val="jrnl"/>
    <w:basedOn w:val="DefaultParagraphFont"/>
    <w:rsid w:val="00BA2219"/>
  </w:style>
  <w:style w:type="character" w:customStyle="1" w:styleId="highlight">
    <w:name w:val="highlight"/>
    <w:basedOn w:val="DefaultParagraphFont"/>
    <w:rsid w:val="00BA2219"/>
  </w:style>
  <w:style w:type="paragraph" w:styleId="PlainText">
    <w:name w:val="Plain Text"/>
    <w:basedOn w:val="Normal"/>
    <w:link w:val="PlainTextChar"/>
    <w:uiPriority w:val="99"/>
    <w:unhideWhenUsed/>
    <w:rsid w:val="00BA221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2219"/>
    <w:rPr>
      <w:rFonts w:ascii="Calibri" w:hAnsi="Calibri"/>
      <w:szCs w:val="21"/>
      <w:lang w:val="de-DE"/>
    </w:rPr>
  </w:style>
  <w:style w:type="character" w:styleId="Emphasis">
    <w:name w:val="Emphasis"/>
    <w:basedOn w:val="DefaultParagraphFont"/>
    <w:uiPriority w:val="20"/>
    <w:qFormat/>
    <w:rsid w:val="00BA2219"/>
    <w:rPr>
      <w:i/>
      <w:iCs/>
    </w:rPr>
  </w:style>
  <w:style w:type="table" w:styleId="TableGrid">
    <w:name w:val="Table Grid"/>
    <w:basedOn w:val="TableNormal"/>
    <w:uiPriority w:val="59"/>
    <w:rsid w:val="00BA22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Normal"/>
    <w:rsid w:val="00BA22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BA22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21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221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219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customStyle="1" w:styleId="mw-headline">
    <w:name w:val="mw-headline"/>
    <w:basedOn w:val="DefaultParagraphFont"/>
    <w:rsid w:val="00BA2219"/>
  </w:style>
  <w:style w:type="character" w:customStyle="1" w:styleId="gmail-il">
    <w:name w:val="gmail-il"/>
    <w:basedOn w:val="DefaultParagraphFont"/>
    <w:rsid w:val="00BA2219"/>
  </w:style>
  <w:style w:type="character" w:styleId="LineNumber">
    <w:name w:val="line number"/>
    <w:basedOn w:val="DefaultParagraphFont"/>
    <w:semiHidden/>
    <w:unhideWhenUsed/>
    <w:rsid w:val="00BA2219"/>
  </w:style>
  <w:style w:type="character" w:customStyle="1" w:styleId="ui-ncbitoggler-master-text">
    <w:name w:val="ui-ncbitoggler-master-text"/>
    <w:basedOn w:val="DefaultParagraphFont"/>
    <w:rsid w:val="00BA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3376</Words>
  <Characters>19245</Characters>
  <Application>Microsoft Office Word</Application>
  <DocSecurity>0</DocSecurity>
  <Lines>160</Lines>
  <Paragraphs>45</Paragraphs>
  <ScaleCrop>false</ScaleCrop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2019-11-04T11:58:00Z</dcterms:created>
  <dcterms:modified xsi:type="dcterms:W3CDTF">2019-11-04T12:00:00Z</dcterms:modified>
</cp:coreProperties>
</file>