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6E5" w:rsidRPr="007456E5" w:rsidRDefault="00AE1199" w:rsidP="007456E5">
      <w:pPr>
        <w:rPr>
          <w:rFonts w:ascii="Times New Roman" w:hAnsi="Times New Roman" w:cs="Times New Roman"/>
          <w:b/>
          <w:sz w:val="24"/>
          <w:szCs w:val="24"/>
          <w:lang w:val="en-IE"/>
        </w:rPr>
      </w:pPr>
      <w:r w:rsidRPr="00AE1199">
        <w:rPr>
          <w:rFonts w:ascii="Times New Roman" w:hAnsi="Times New Roman" w:cs="Times New Roman"/>
          <w:b/>
          <w:sz w:val="24"/>
          <w:szCs w:val="24"/>
          <w:lang w:val="en-IE"/>
        </w:rPr>
        <w:t>Supplem</w:t>
      </w:r>
      <w:r>
        <w:rPr>
          <w:rFonts w:ascii="Times New Roman" w:hAnsi="Times New Roman" w:cs="Times New Roman"/>
          <w:b/>
          <w:sz w:val="24"/>
          <w:szCs w:val="24"/>
          <w:lang w:val="en-IE"/>
        </w:rPr>
        <w:t>en</w:t>
      </w:r>
      <w:r w:rsidRPr="00AE1199">
        <w:rPr>
          <w:rFonts w:ascii="Times New Roman" w:hAnsi="Times New Roman" w:cs="Times New Roman"/>
          <w:b/>
          <w:sz w:val="24"/>
          <w:szCs w:val="24"/>
          <w:lang w:val="en-IE"/>
        </w:rPr>
        <w:t>tary File</w:t>
      </w:r>
    </w:p>
    <w:p w:rsidR="00693DA9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IE"/>
        </w:rPr>
      </w:pPr>
      <w:proofErr w:type="gramStart"/>
      <w:r w:rsidRPr="009A7BF8">
        <w:rPr>
          <w:rFonts w:ascii="Times New Roman" w:hAnsi="Times New Roman" w:cs="Times New Roman"/>
          <w:b/>
          <w:sz w:val="24"/>
        </w:rPr>
        <w:t xml:space="preserve">Supplementary Figure </w:t>
      </w:r>
      <w:r w:rsidR="005C47F3">
        <w:rPr>
          <w:rFonts w:ascii="Times New Roman" w:hAnsi="Times New Roman" w:cs="Times New Roman"/>
          <w:b/>
          <w:sz w:val="24"/>
        </w:rPr>
        <w:t>S</w:t>
      </w:r>
      <w:r w:rsidRPr="009A7BF8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  <w:r w:rsidRPr="00C845A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456E5">
        <w:rPr>
          <w:rFonts w:ascii="Times New Roman" w:hAnsi="Times New Roman" w:cs="Times New Roman"/>
          <w:i/>
          <w:sz w:val="24"/>
        </w:rPr>
        <w:t xml:space="preserve">Increased tau phosphorylation </w:t>
      </w:r>
      <w:r>
        <w:rPr>
          <w:rFonts w:ascii="Times New Roman" w:hAnsi="Times New Roman" w:cs="Times New Roman"/>
          <w:i/>
          <w:sz w:val="24"/>
        </w:rPr>
        <w:t xml:space="preserve">and </w:t>
      </w:r>
      <w:r w:rsidRPr="007456E5">
        <w:rPr>
          <w:rFonts w:ascii="Times New Roman" w:hAnsi="Times New Roman" w:cs="Times New Roman"/>
          <w:i/>
          <w:sz w:val="24"/>
        </w:rPr>
        <w:t>expression in the hippocampus following status epilepticus.</w:t>
      </w:r>
      <w:proofErr w:type="gramEnd"/>
    </w:p>
    <w:p w:rsidR="00693DA9" w:rsidRDefault="007F2DC7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505667" cy="35454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1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0"/>
                    <a:stretch/>
                  </pic:blipFill>
                  <pic:spPr bwMode="auto">
                    <a:xfrm>
                      <a:off x="0" y="0"/>
                      <a:ext cx="5517188" cy="35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A9" w:rsidRPr="00693DA9" w:rsidRDefault="00693DA9" w:rsidP="00693DA9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9A7BF8">
        <w:rPr>
          <w:rFonts w:ascii="Times New Roman" w:hAnsi="Times New Roman" w:cs="Times New Roman"/>
          <w:b/>
          <w:sz w:val="24"/>
        </w:rPr>
        <w:t>(A)</w:t>
      </w:r>
      <w:r w:rsidRPr="00C845A8">
        <w:rPr>
          <w:rFonts w:ascii="Times New Roman" w:hAnsi="Times New Roman" w:cs="Times New Roman"/>
          <w:sz w:val="24"/>
        </w:rPr>
        <w:t xml:space="preserve"> </w:t>
      </w:r>
      <w:r w:rsidR="00E27D98">
        <w:rPr>
          <w:rFonts w:ascii="Times New Roman" w:hAnsi="Times New Roman" w:cs="Times New Roman"/>
          <w:sz w:val="24"/>
        </w:rPr>
        <w:t>No amplification</w:t>
      </w:r>
      <w:r w:rsidR="007425F1" w:rsidRPr="00C845A8">
        <w:rPr>
          <w:rFonts w:ascii="Times New Roman" w:hAnsi="Times New Roman" w:cs="Times New Roman"/>
          <w:sz w:val="24"/>
        </w:rPr>
        <w:t xml:space="preserve"> </w:t>
      </w:r>
      <w:r w:rsidRPr="00C845A8">
        <w:rPr>
          <w:rFonts w:ascii="Times New Roman" w:hAnsi="Times New Roman" w:cs="Times New Roman"/>
          <w:sz w:val="24"/>
        </w:rPr>
        <w:t xml:space="preserve">of </w:t>
      </w:r>
      <w:r w:rsidRPr="00FE4620">
        <w:rPr>
          <w:rFonts w:ascii="Times New Roman" w:hAnsi="Times New Roman" w:cs="Times New Roman"/>
          <w:i/>
          <w:sz w:val="24"/>
        </w:rPr>
        <w:t>3R Tau</w:t>
      </w:r>
      <w:r w:rsidRPr="00C845A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isoform </w:t>
      </w:r>
      <w:r w:rsidRPr="00C845A8">
        <w:rPr>
          <w:rFonts w:ascii="Times New Roman" w:hAnsi="Times New Roman" w:cs="Times New Roman"/>
          <w:sz w:val="24"/>
        </w:rPr>
        <w:t>mRNA in</w:t>
      </w:r>
      <w:r w:rsidR="00E27D98">
        <w:rPr>
          <w:rFonts w:ascii="Times New Roman" w:hAnsi="Times New Roman" w:cs="Times New Roman"/>
          <w:sz w:val="24"/>
        </w:rPr>
        <w:t xml:space="preserve"> the hippocampus of</w:t>
      </w:r>
      <w:r w:rsidRPr="00C845A8">
        <w:rPr>
          <w:rFonts w:ascii="Times New Roman" w:hAnsi="Times New Roman" w:cs="Times New Roman"/>
          <w:sz w:val="24"/>
        </w:rPr>
        <w:t xml:space="preserve"> control</w:t>
      </w:r>
      <w:r w:rsidR="00E27D98">
        <w:rPr>
          <w:rFonts w:ascii="Times New Roman" w:hAnsi="Times New Roman" w:cs="Times New Roman"/>
          <w:sz w:val="24"/>
        </w:rPr>
        <w:t xml:space="preserve"> mice </w:t>
      </w:r>
      <w:r w:rsidRPr="00C845A8">
        <w:rPr>
          <w:rFonts w:ascii="Times New Roman" w:hAnsi="Times New Roman" w:cs="Times New Roman"/>
          <w:sz w:val="24"/>
        </w:rPr>
        <w:t xml:space="preserve">and 4 h post-status epilepticus </w:t>
      </w:r>
      <w:r w:rsidR="00E27D98">
        <w:rPr>
          <w:rFonts w:ascii="Times New Roman" w:hAnsi="Times New Roman" w:cs="Times New Roman"/>
          <w:sz w:val="24"/>
        </w:rPr>
        <w:t>(mice were 8 weeks of age). Hippocampal tissue from mice killed at postnatal day 7 (P7) was used as positive control</w:t>
      </w:r>
      <w:r w:rsidRPr="00C845A8">
        <w:rPr>
          <w:rFonts w:ascii="Times New Roman" w:hAnsi="Times New Roman" w:cs="Times New Roman"/>
          <w:sz w:val="24"/>
        </w:rPr>
        <w:t xml:space="preserve"> (n = 3 / group). </w:t>
      </w:r>
      <w:r w:rsidRPr="009A7BF8">
        <w:rPr>
          <w:rFonts w:ascii="Times New Roman" w:hAnsi="Times New Roman" w:cs="Times New Roman"/>
          <w:b/>
          <w:sz w:val="24"/>
        </w:rPr>
        <w:t>(B)</w:t>
      </w:r>
      <w:r w:rsidRPr="00C845A8">
        <w:rPr>
          <w:rFonts w:ascii="Times New Roman" w:hAnsi="Times New Roman" w:cs="Times New Roman"/>
          <w:sz w:val="24"/>
        </w:rPr>
        <w:t xml:space="preserve"> Representative Western blots </w:t>
      </w:r>
      <w:r w:rsidR="007425F1">
        <w:rPr>
          <w:rFonts w:ascii="Times New Roman" w:hAnsi="Times New Roman" w:cs="Times New Roman"/>
          <w:sz w:val="24"/>
        </w:rPr>
        <w:t xml:space="preserve">(n = 1 per lane) </w:t>
      </w:r>
      <w:r w:rsidRPr="00C845A8">
        <w:rPr>
          <w:rFonts w:ascii="Times New Roman" w:hAnsi="Times New Roman" w:cs="Times New Roman"/>
          <w:sz w:val="24"/>
        </w:rPr>
        <w:t xml:space="preserve">and corresponding graphs </w:t>
      </w:r>
      <w:r w:rsidR="00E27D98">
        <w:rPr>
          <w:rFonts w:ascii="Times New Roman" w:hAnsi="Times New Roman" w:cs="Times New Roman"/>
          <w:sz w:val="24"/>
        </w:rPr>
        <w:t xml:space="preserve">showing increased AT8 and PHF-1-positive tau </w:t>
      </w:r>
      <w:r w:rsidRPr="00C845A8">
        <w:rPr>
          <w:rFonts w:ascii="Times New Roman" w:hAnsi="Times New Roman" w:cs="Times New Roman"/>
          <w:sz w:val="24"/>
        </w:rPr>
        <w:t>post-status epilepticus in whole hippocampus</w:t>
      </w:r>
      <w:r w:rsidR="00E27D98">
        <w:rPr>
          <w:rFonts w:ascii="Times New Roman" w:hAnsi="Times New Roman" w:cs="Times New Roman"/>
          <w:sz w:val="24"/>
        </w:rPr>
        <w:t xml:space="preserve"> w</w:t>
      </w:r>
      <w:r w:rsidRPr="009A7BF8">
        <w:rPr>
          <w:rFonts w:ascii="Times New Roman" w:hAnsi="Times New Roman" w:cs="Times New Roman"/>
          <w:sz w:val="24"/>
        </w:rPr>
        <w:t xml:space="preserve">hen </w:t>
      </w:r>
      <w:r w:rsidR="00E27D98">
        <w:rPr>
          <w:rFonts w:ascii="Times New Roman" w:hAnsi="Times New Roman" w:cs="Times New Roman"/>
          <w:sz w:val="24"/>
        </w:rPr>
        <w:t>corrected to the loading control GAPDH (AT8: Ctrl vs 1 h post-status epilepticus, p = 0.01; C</w:t>
      </w:r>
      <w:r w:rsidRPr="00C845A8">
        <w:rPr>
          <w:rFonts w:ascii="Times New Roman" w:hAnsi="Times New Roman" w:cs="Times New Roman"/>
          <w:sz w:val="24"/>
        </w:rPr>
        <w:t>trl vs 4</w:t>
      </w:r>
      <w:r w:rsidR="00E27D98">
        <w:rPr>
          <w:rFonts w:ascii="Times New Roman" w:hAnsi="Times New Roman" w:cs="Times New Roman"/>
          <w:sz w:val="24"/>
        </w:rPr>
        <w:t xml:space="preserve"> h post-status epilepticus</w:t>
      </w:r>
      <w:r w:rsidRPr="00C845A8">
        <w:rPr>
          <w:rFonts w:ascii="Times New Roman" w:hAnsi="Times New Roman" w:cs="Times New Roman"/>
          <w:sz w:val="24"/>
        </w:rPr>
        <w:t xml:space="preserve">: </w:t>
      </w:r>
      <w:r w:rsidR="00E27D98">
        <w:rPr>
          <w:rFonts w:ascii="Times New Roman" w:hAnsi="Times New Roman" w:cs="Times New Roman"/>
          <w:sz w:val="24"/>
        </w:rPr>
        <w:t>p = 0.008; C</w:t>
      </w:r>
      <w:r w:rsidRPr="00C845A8">
        <w:rPr>
          <w:rFonts w:ascii="Times New Roman" w:hAnsi="Times New Roman" w:cs="Times New Roman"/>
          <w:sz w:val="24"/>
        </w:rPr>
        <w:t>trl vs 8</w:t>
      </w:r>
      <w:r w:rsidR="00E27D98">
        <w:rPr>
          <w:rFonts w:ascii="Times New Roman" w:hAnsi="Times New Roman" w:cs="Times New Roman"/>
          <w:sz w:val="24"/>
        </w:rPr>
        <w:t xml:space="preserve"> </w:t>
      </w:r>
      <w:r w:rsidRPr="00C845A8">
        <w:rPr>
          <w:rFonts w:ascii="Times New Roman" w:hAnsi="Times New Roman" w:cs="Times New Roman"/>
          <w:sz w:val="24"/>
        </w:rPr>
        <w:t>h: p = 0.003</w:t>
      </w:r>
      <w:r w:rsidR="00E27D98">
        <w:rPr>
          <w:rFonts w:ascii="Times New Roman" w:hAnsi="Times New Roman" w:cs="Times New Roman"/>
          <w:sz w:val="24"/>
        </w:rPr>
        <w:t>; PHF-1: C</w:t>
      </w:r>
      <w:r w:rsidRPr="00C845A8">
        <w:rPr>
          <w:rFonts w:ascii="Times New Roman" w:hAnsi="Times New Roman" w:cs="Times New Roman"/>
          <w:sz w:val="24"/>
        </w:rPr>
        <w:t>trl vs 4</w:t>
      </w:r>
      <w:r w:rsidR="00E27D98">
        <w:rPr>
          <w:rFonts w:ascii="Times New Roman" w:hAnsi="Times New Roman" w:cs="Times New Roman"/>
          <w:sz w:val="24"/>
        </w:rPr>
        <w:t xml:space="preserve"> </w:t>
      </w:r>
      <w:r w:rsidRPr="00C845A8">
        <w:rPr>
          <w:rFonts w:ascii="Times New Roman" w:hAnsi="Times New Roman" w:cs="Times New Roman"/>
          <w:sz w:val="24"/>
        </w:rPr>
        <w:t xml:space="preserve">h: </w:t>
      </w:r>
      <w:r w:rsidR="00E27D98">
        <w:rPr>
          <w:rFonts w:ascii="Times New Roman" w:hAnsi="Times New Roman" w:cs="Times New Roman"/>
          <w:sz w:val="24"/>
        </w:rPr>
        <w:t>p = 0.04)</w:t>
      </w:r>
      <w:r w:rsidRPr="00C845A8">
        <w:rPr>
          <w:rFonts w:ascii="Times New Roman" w:hAnsi="Times New Roman" w:cs="Times New Roman"/>
          <w:sz w:val="24"/>
        </w:rPr>
        <w:t xml:space="preserve"> </w:t>
      </w:r>
      <w:r w:rsidR="00E27D98">
        <w:rPr>
          <w:rFonts w:ascii="Times New Roman" w:hAnsi="Times New Roman" w:cs="Times New Roman"/>
          <w:sz w:val="24"/>
        </w:rPr>
        <w:t>(</w:t>
      </w:r>
      <w:r w:rsidRPr="00C845A8">
        <w:rPr>
          <w:rFonts w:ascii="Times New Roman" w:hAnsi="Times New Roman" w:cs="Times New Roman"/>
          <w:sz w:val="24"/>
        </w:rPr>
        <w:t xml:space="preserve">n = 4 per group, one-way ANOVA with Fisher’s post hoc test). </w:t>
      </w:r>
      <w:r w:rsidRPr="00420CCC">
        <w:rPr>
          <w:rFonts w:ascii="Times New Roman" w:hAnsi="Times New Roman" w:cs="Times New Roman"/>
          <w:b/>
          <w:sz w:val="24"/>
        </w:rPr>
        <w:t>(C)</w:t>
      </w:r>
      <w:r w:rsidRPr="00420CCC">
        <w:rPr>
          <w:rFonts w:ascii="Times New Roman" w:hAnsi="Times New Roman" w:cs="Times New Roman"/>
          <w:sz w:val="24"/>
        </w:rPr>
        <w:t xml:space="preserve"> Representative Western blots </w:t>
      </w:r>
      <w:r w:rsidR="007425F1">
        <w:rPr>
          <w:rFonts w:ascii="Times New Roman" w:hAnsi="Times New Roman" w:cs="Times New Roman"/>
          <w:sz w:val="24"/>
        </w:rPr>
        <w:t xml:space="preserve">(n = 1 per lane) </w:t>
      </w:r>
      <w:r w:rsidRPr="00420CCC">
        <w:rPr>
          <w:rFonts w:ascii="Times New Roman" w:hAnsi="Times New Roman" w:cs="Times New Roman"/>
          <w:sz w:val="24"/>
        </w:rPr>
        <w:t xml:space="preserve">and corresponding graphs of AT8 protein levels in the different </w:t>
      </w:r>
      <w:r w:rsidR="00E27D98">
        <w:rPr>
          <w:rFonts w:ascii="Times New Roman" w:hAnsi="Times New Roman" w:cs="Times New Roman"/>
          <w:sz w:val="24"/>
        </w:rPr>
        <w:t xml:space="preserve">hippocampal </w:t>
      </w:r>
      <w:r w:rsidRPr="00420CCC">
        <w:rPr>
          <w:rFonts w:ascii="Times New Roman" w:hAnsi="Times New Roman" w:cs="Times New Roman"/>
          <w:sz w:val="24"/>
        </w:rPr>
        <w:t xml:space="preserve">subfields. AT8 is up-regulated at 1 h </w:t>
      </w:r>
      <w:r w:rsidRPr="00420CCC">
        <w:rPr>
          <w:rFonts w:ascii="Times New Roman" w:hAnsi="Times New Roman" w:cs="Times New Roman"/>
          <w:sz w:val="24"/>
        </w:rPr>
        <w:lastRenderedPageBreak/>
        <w:t xml:space="preserve">post-status epilepticus in the </w:t>
      </w:r>
      <w:r w:rsidR="00E27D98">
        <w:rPr>
          <w:rFonts w:ascii="Times New Roman" w:hAnsi="Times New Roman" w:cs="Times New Roman"/>
          <w:sz w:val="24"/>
        </w:rPr>
        <w:t>dentate gyrus: C</w:t>
      </w:r>
      <w:r w:rsidRPr="00420CCC">
        <w:rPr>
          <w:rFonts w:ascii="Times New Roman" w:hAnsi="Times New Roman" w:cs="Times New Roman"/>
          <w:sz w:val="24"/>
        </w:rPr>
        <w:t>trl vs 1</w:t>
      </w:r>
      <w:r w:rsidR="00E27D98">
        <w:rPr>
          <w:rFonts w:ascii="Times New Roman" w:hAnsi="Times New Roman" w:cs="Times New Roman"/>
          <w:sz w:val="24"/>
        </w:rPr>
        <w:t xml:space="preserve"> </w:t>
      </w:r>
      <w:r w:rsidRPr="00420CCC">
        <w:rPr>
          <w:rFonts w:ascii="Times New Roman" w:hAnsi="Times New Roman" w:cs="Times New Roman"/>
          <w:sz w:val="24"/>
        </w:rPr>
        <w:t>h post-SE:</w:t>
      </w:r>
      <w:r w:rsidR="00E27D98">
        <w:rPr>
          <w:rFonts w:ascii="Times New Roman" w:hAnsi="Times New Roman" w:cs="Times New Roman"/>
          <w:sz w:val="24"/>
        </w:rPr>
        <w:t xml:space="preserve"> p = 0.046) and CA1 (C</w:t>
      </w:r>
      <w:r w:rsidRPr="00420CCC">
        <w:rPr>
          <w:rFonts w:ascii="Times New Roman" w:hAnsi="Times New Roman" w:cs="Times New Roman"/>
          <w:sz w:val="24"/>
        </w:rPr>
        <w:t>trl vs 1</w:t>
      </w:r>
      <w:r w:rsidR="00E27D98">
        <w:rPr>
          <w:rFonts w:ascii="Times New Roman" w:hAnsi="Times New Roman" w:cs="Times New Roman"/>
          <w:sz w:val="24"/>
        </w:rPr>
        <w:t xml:space="preserve"> h post-status epilepticus</w:t>
      </w:r>
      <w:r w:rsidRPr="00420CCC">
        <w:rPr>
          <w:rFonts w:ascii="Times New Roman" w:hAnsi="Times New Roman" w:cs="Times New Roman"/>
          <w:sz w:val="24"/>
        </w:rPr>
        <w:t xml:space="preserve">: p = 0.013), and down-regulated at 4 h (p = 0.016 and 24 h (p = 0.033) post-status epilepticus in the CA3. </w:t>
      </w:r>
      <w:r w:rsidRPr="00C845A8">
        <w:rPr>
          <w:rFonts w:ascii="Times New Roman" w:hAnsi="Times New Roman" w:cs="Times New Roman"/>
          <w:sz w:val="24"/>
        </w:rPr>
        <w:t>(n = 3 per group, one-way ANOVA with Fisher’s post hoc test</w:t>
      </w:r>
      <w:r w:rsidR="00650DFA">
        <w:rPr>
          <w:rFonts w:ascii="Times New Roman" w:hAnsi="Times New Roman" w:cs="Times New Roman"/>
          <w:sz w:val="24"/>
        </w:rPr>
        <w:t xml:space="preserve">). </w:t>
      </w:r>
      <w:proofErr w:type="gramStart"/>
      <w:r w:rsidR="00650DFA">
        <w:rPr>
          <w:rFonts w:ascii="Times New Roman" w:hAnsi="Times New Roman" w:cs="Times New Roman"/>
          <w:sz w:val="24"/>
        </w:rPr>
        <w:t>*p &lt; 0.05, **p &lt; 0.01</w:t>
      </w:r>
      <w:r w:rsidRPr="00C845A8"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420CCC">
        <w:rPr>
          <w:rFonts w:ascii="Times New Roman" w:hAnsi="Times New Roman" w:cs="Times New Roman"/>
          <w:sz w:val="24"/>
        </w:rPr>
        <w:t>Data are present as mean ± SEM</w:t>
      </w:r>
      <w:r>
        <w:rPr>
          <w:rFonts w:ascii="Times New Roman" w:hAnsi="Times New Roman" w:cs="Times New Roman"/>
          <w:sz w:val="24"/>
        </w:rPr>
        <w:t>.</w:t>
      </w:r>
    </w:p>
    <w:p w:rsidR="00693DA9" w:rsidRDefault="00693DA9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F2DC7" w:rsidRDefault="007F2DC7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56E5" w:rsidRDefault="007456E5" w:rsidP="00693DA9">
      <w:pPr>
        <w:spacing w:line="480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420CCC">
        <w:rPr>
          <w:rFonts w:ascii="Times New Roman" w:hAnsi="Times New Roman" w:cs="Times New Roman"/>
          <w:b/>
          <w:sz w:val="24"/>
        </w:rPr>
        <w:lastRenderedPageBreak/>
        <w:t xml:space="preserve">Supplementary Figure </w:t>
      </w:r>
      <w:r w:rsidR="005C47F3">
        <w:rPr>
          <w:rFonts w:ascii="Times New Roman" w:hAnsi="Times New Roman" w:cs="Times New Roman"/>
          <w:b/>
          <w:sz w:val="24"/>
        </w:rPr>
        <w:t>S</w:t>
      </w:r>
      <w:r w:rsidRPr="00420CCC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  <w:r w:rsidRPr="00C845A8">
        <w:rPr>
          <w:rFonts w:ascii="Times New Roman" w:hAnsi="Times New Roman" w:cs="Times New Roman"/>
          <w:sz w:val="24"/>
        </w:rPr>
        <w:t xml:space="preserve"> </w:t>
      </w:r>
      <w:r w:rsidRPr="007456E5">
        <w:rPr>
          <w:rFonts w:ascii="Times New Roman" w:hAnsi="Times New Roman" w:cs="Times New Roman"/>
          <w:i/>
          <w:sz w:val="24"/>
        </w:rPr>
        <w:t>No effect of the inhibition of GSK-3 on the level of phosphorylation on the AT8 and PHF-1 epitope in the hippocampus.</w:t>
      </w:r>
    </w:p>
    <w:p w:rsidR="00693DA9" w:rsidRDefault="00E27D98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EE59B07" wp14:editId="09791F0F">
            <wp:extent cx="3905885" cy="405262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 fig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8"/>
                    <a:stretch/>
                  </pic:blipFill>
                  <pic:spPr bwMode="auto">
                    <a:xfrm>
                      <a:off x="0" y="0"/>
                      <a:ext cx="3906317" cy="405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DFA" w:rsidRDefault="00693DA9" w:rsidP="00650DFA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420CCC">
        <w:rPr>
          <w:rFonts w:ascii="Times New Roman" w:hAnsi="Times New Roman" w:cs="Times New Roman"/>
          <w:b/>
          <w:sz w:val="24"/>
        </w:rPr>
        <w:t>(A)</w:t>
      </w:r>
      <w:r w:rsidRPr="00C845A8">
        <w:rPr>
          <w:rFonts w:ascii="Times New Roman" w:hAnsi="Times New Roman" w:cs="Times New Roman"/>
          <w:sz w:val="24"/>
        </w:rPr>
        <w:t xml:space="preserve"> Representative Western blots</w:t>
      </w:r>
      <w:r w:rsidR="007456E5">
        <w:rPr>
          <w:rFonts w:ascii="Times New Roman" w:hAnsi="Times New Roman" w:cs="Times New Roman"/>
          <w:sz w:val="24"/>
        </w:rPr>
        <w:t xml:space="preserve"> (n = 1 per l</w:t>
      </w:r>
      <w:r w:rsidR="007425F1">
        <w:rPr>
          <w:rFonts w:ascii="Times New Roman" w:hAnsi="Times New Roman" w:cs="Times New Roman"/>
          <w:sz w:val="24"/>
        </w:rPr>
        <w:t>a</w:t>
      </w:r>
      <w:r w:rsidR="007456E5">
        <w:rPr>
          <w:rFonts w:ascii="Times New Roman" w:hAnsi="Times New Roman" w:cs="Times New Roman"/>
          <w:sz w:val="24"/>
        </w:rPr>
        <w:t>ne)</w:t>
      </w:r>
      <w:r w:rsidRPr="00C845A8">
        <w:rPr>
          <w:rFonts w:ascii="Times New Roman" w:hAnsi="Times New Roman" w:cs="Times New Roman"/>
          <w:sz w:val="24"/>
        </w:rPr>
        <w:t xml:space="preserve"> and corresponding graphs</w:t>
      </w:r>
      <w:r>
        <w:rPr>
          <w:rFonts w:ascii="Times New Roman" w:hAnsi="Times New Roman" w:cs="Times New Roman"/>
          <w:sz w:val="24"/>
        </w:rPr>
        <w:t xml:space="preserve"> showing </w:t>
      </w:r>
      <w:r w:rsidR="007456E5">
        <w:rPr>
          <w:rFonts w:ascii="Times New Roman" w:hAnsi="Times New Roman" w:cs="Times New Roman"/>
          <w:sz w:val="24"/>
        </w:rPr>
        <w:t>similar levels</w:t>
      </w:r>
      <w:r w:rsidRPr="00C845A8">
        <w:rPr>
          <w:rFonts w:ascii="Times New Roman" w:hAnsi="Times New Roman" w:cs="Times New Roman"/>
          <w:sz w:val="24"/>
        </w:rPr>
        <w:t xml:space="preserve"> of AT8</w:t>
      </w:r>
      <w:r w:rsidR="007456E5">
        <w:rPr>
          <w:rFonts w:ascii="Times New Roman" w:hAnsi="Times New Roman" w:cs="Times New Roman"/>
          <w:sz w:val="24"/>
        </w:rPr>
        <w:t xml:space="preserve">-dependent </w:t>
      </w:r>
      <w:r w:rsidRPr="00C845A8">
        <w:rPr>
          <w:rFonts w:ascii="Times New Roman" w:hAnsi="Times New Roman" w:cs="Times New Roman"/>
          <w:sz w:val="24"/>
        </w:rPr>
        <w:t>and PHF-1</w:t>
      </w:r>
      <w:r w:rsidR="007456E5">
        <w:rPr>
          <w:rFonts w:ascii="Times New Roman" w:hAnsi="Times New Roman" w:cs="Times New Roman"/>
          <w:sz w:val="24"/>
        </w:rPr>
        <w:t>-dependent tau phosphorylation</w:t>
      </w:r>
      <w:r w:rsidRPr="00C845A8">
        <w:rPr>
          <w:rFonts w:ascii="Times New Roman" w:hAnsi="Times New Roman" w:cs="Times New Roman"/>
          <w:sz w:val="24"/>
        </w:rPr>
        <w:t xml:space="preserve"> post-status epilepticus in the whole hippoca</w:t>
      </w:r>
      <w:r w:rsidR="007456E5">
        <w:rPr>
          <w:rFonts w:ascii="Times New Roman" w:hAnsi="Times New Roman" w:cs="Times New Roman"/>
          <w:sz w:val="24"/>
        </w:rPr>
        <w:t>mpus of mice treated with the GSK-3</w:t>
      </w:r>
      <w:r w:rsidRPr="00C845A8">
        <w:rPr>
          <w:rFonts w:ascii="Times New Roman" w:hAnsi="Times New Roman" w:cs="Times New Roman"/>
          <w:sz w:val="24"/>
        </w:rPr>
        <w:t xml:space="preserve"> inhibitor </w:t>
      </w:r>
      <w:r w:rsidR="00E27D98" w:rsidRPr="00DF2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NP12</w:t>
      </w:r>
      <w:r w:rsidR="00E27D98" w:rsidRPr="00C845A8">
        <w:rPr>
          <w:rFonts w:ascii="Times New Roman" w:hAnsi="Times New Roman" w:cs="Times New Roman"/>
          <w:sz w:val="24"/>
        </w:rPr>
        <w:t xml:space="preserve"> </w:t>
      </w:r>
      <w:r w:rsidR="00650DFA">
        <w:rPr>
          <w:rFonts w:ascii="Times New Roman" w:hAnsi="Times New Roman" w:cs="Times New Roman"/>
          <w:sz w:val="24"/>
        </w:rPr>
        <w:t xml:space="preserve">4 h following status epilepticus </w:t>
      </w:r>
      <w:r w:rsidRPr="00C845A8">
        <w:rPr>
          <w:rFonts w:ascii="Times New Roman" w:hAnsi="Times New Roman" w:cs="Times New Roman"/>
          <w:sz w:val="24"/>
        </w:rPr>
        <w:t xml:space="preserve">(n = 8 per group, unpaired Student's t test). </w:t>
      </w:r>
      <w:r w:rsidRPr="00420CCC">
        <w:rPr>
          <w:rFonts w:ascii="Times New Roman" w:hAnsi="Times New Roman" w:cs="Times New Roman"/>
          <w:b/>
          <w:sz w:val="24"/>
        </w:rPr>
        <w:t>(B)</w:t>
      </w:r>
      <w:r w:rsidRPr="00C845A8">
        <w:rPr>
          <w:rFonts w:ascii="Times New Roman" w:hAnsi="Times New Roman" w:cs="Times New Roman"/>
          <w:sz w:val="24"/>
        </w:rPr>
        <w:t xml:space="preserve"> Representative Western blots </w:t>
      </w:r>
      <w:r w:rsidR="00650DFA">
        <w:rPr>
          <w:rFonts w:ascii="Times New Roman" w:hAnsi="Times New Roman" w:cs="Times New Roman"/>
          <w:sz w:val="24"/>
        </w:rPr>
        <w:t>(n = 1 per lane)</w:t>
      </w:r>
      <w:r w:rsidR="00650DFA" w:rsidRPr="00C845A8">
        <w:rPr>
          <w:rFonts w:ascii="Times New Roman" w:hAnsi="Times New Roman" w:cs="Times New Roman"/>
          <w:sz w:val="24"/>
        </w:rPr>
        <w:t xml:space="preserve"> </w:t>
      </w:r>
      <w:r w:rsidRPr="00C845A8">
        <w:rPr>
          <w:rFonts w:ascii="Times New Roman" w:hAnsi="Times New Roman" w:cs="Times New Roman"/>
          <w:sz w:val="24"/>
        </w:rPr>
        <w:t xml:space="preserve">and corresponding graphs showing no difference in AT8 </w:t>
      </w:r>
      <w:r w:rsidR="007456E5">
        <w:rPr>
          <w:rFonts w:ascii="Times New Roman" w:hAnsi="Times New Roman" w:cs="Times New Roman"/>
          <w:sz w:val="24"/>
        </w:rPr>
        <w:t>phosphorylation</w:t>
      </w:r>
      <w:r w:rsidRPr="00C845A8">
        <w:rPr>
          <w:rFonts w:ascii="Times New Roman" w:hAnsi="Times New Roman" w:cs="Times New Roman"/>
          <w:sz w:val="24"/>
        </w:rPr>
        <w:t xml:space="preserve"> in the </w:t>
      </w:r>
      <w:r>
        <w:rPr>
          <w:rFonts w:ascii="Times New Roman" w:hAnsi="Times New Roman" w:cs="Times New Roman"/>
          <w:sz w:val="24"/>
        </w:rPr>
        <w:t>CA3</w:t>
      </w:r>
      <w:r w:rsidRPr="00C845A8">
        <w:rPr>
          <w:rFonts w:ascii="Times New Roman" w:hAnsi="Times New Roman" w:cs="Times New Roman"/>
          <w:sz w:val="24"/>
        </w:rPr>
        <w:t xml:space="preserve"> subfield of the hippocampus</w:t>
      </w:r>
      <w:r w:rsidR="00650DFA">
        <w:rPr>
          <w:rFonts w:ascii="Times New Roman" w:hAnsi="Times New Roman" w:cs="Times New Roman"/>
          <w:sz w:val="24"/>
        </w:rPr>
        <w:t xml:space="preserve"> between vehicle-treated and NP12-treated mice 4 h post-status epilepticus</w:t>
      </w:r>
      <w:r w:rsidRPr="00C845A8">
        <w:rPr>
          <w:rFonts w:ascii="Times New Roman" w:hAnsi="Times New Roman" w:cs="Times New Roman"/>
          <w:sz w:val="24"/>
        </w:rPr>
        <w:t xml:space="preserve"> (n = 4 veh</w:t>
      </w:r>
      <w:r>
        <w:rPr>
          <w:rFonts w:ascii="Times New Roman" w:hAnsi="Times New Roman" w:cs="Times New Roman"/>
          <w:sz w:val="24"/>
        </w:rPr>
        <w:t>icle (Veh)</w:t>
      </w:r>
      <w:r w:rsidRPr="00C845A8">
        <w:rPr>
          <w:rFonts w:ascii="Times New Roman" w:hAnsi="Times New Roman" w:cs="Times New Roman"/>
          <w:sz w:val="24"/>
        </w:rPr>
        <w:t xml:space="preserve"> </w:t>
      </w:r>
      <w:r w:rsidR="007456E5">
        <w:rPr>
          <w:rFonts w:ascii="Times New Roman" w:hAnsi="Times New Roman" w:cs="Times New Roman"/>
          <w:sz w:val="24"/>
        </w:rPr>
        <w:t xml:space="preserve">and 5 </w:t>
      </w:r>
      <w:r w:rsidR="00E27D98">
        <w:rPr>
          <w:rFonts w:ascii="Times New Roman" w:hAnsi="Times New Roman" w:cs="Times New Roman"/>
          <w:sz w:val="24"/>
        </w:rPr>
        <w:t>(</w:t>
      </w:r>
      <w:r w:rsidR="00E27D98" w:rsidRPr="00DF2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NP12</w:t>
      </w:r>
      <w:r w:rsidR="00E27D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C845A8">
        <w:rPr>
          <w:rFonts w:ascii="Times New Roman" w:hAnsi="Times New Roman" w:cs="Times New Roman"/>
          <w:sz w:val="24"/>
        </w:rPr>
        <w:t xml:space="preserve">, unpaired Student's t test). </w:t>
      </w:r>
      <w:r w:rsidRPr="00420CCC">
        <w:rPr>
          <w:rFonts w:ascii="Times New Roman" w:hAnsi="Times New Roman" w:cs="Times New Roman"/>
          <w:sz w:val="24"/>
        </w:rPr>
        <w:t>Data are present as mean ± SEM</w:t>
      </w:r>
      <w:r>
        <w:rPr>
          <w:rFonts w:ascii="Times New Roman" w:hAnsi="Times New Roman" w:cs="Times New Roman"/>
          <w:sz w:val="24"/>
        </w:rPr>
        <w:t>.</w:t>
      </w:r>
    </w:p>
    <w:p w:rsidR="00650DFA" w:rsidRPr="00650DFA" w:rsidRDefault="00650DFA" w:rsidP="00650DFA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693DA9" w:rsidRDefault="00650DFA" w:rsidP="00650DFA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420CCC">
        <w:rPr>
          <w:rFonts w:ascii="Times New Roman" w:hAnsi="Times New Roman" w:cs="Times New Roman"/>
          <w:b/>
          <w:sz w:val="24"/>
        </w:rPr>
        <w:t xml:space="preserve">Supplementary Figure </w:t>
      </w:r>
      <w:r w:rsidR="005C47F3">
        <w:rPr>
          <w:rFonts w:ascii="Times New Roman" w:hAnsi="Times New Roman" w:cs="Times New Roman"/>
          <w:b/>
          <w:sz w:val="24"/>
        </w:rPr>
        <w:t>S</w:t>
      </w:r>
      <w:r w:rsidRPr="00420CCC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  <w:r w:rsidRPr="00C845A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650DFA">
        <w:rPr>
          <w:rFonts w:ascii="Times New Roman" w:hAnsi="Times New Roman" w:cs="Times New Roman"/>
          <w:i/>
          <w:sz w:val="24"/>
        </w:rPr>
        <w:t>Subfield-specific tau phosphorylation post-status epilepticus.</w:t>
      </w:r>
      <w:proofErr w:type="gramEnd"/>
    </w:p>
    <w:p w:rsidR="00693DA9" w:rsidRDefault="00693DA9" w:rsidP="00693DA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62113" cy="357996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3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53"/>
                    <a:stretch/>
                  </pic:blipFill>
                  <pic:spPr bwMode="auto">
                    <a:xfrm>
                      <a:off x="0" y="0"/>
                      <a:ext cx="5262844" cy="358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A9" w:rsidRDefault="00693DA9" w:rsidP="00693DA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420CCC">
        <w:rPr>
          <w:rFonts w:ascii="Times New Roman" w:hAnsi="Times New Roman" w:cs="Times New Roman"/>
          <w:b/>
          <w:sz w:val="24"/>
        </w:rPr>
        <w:t>(A)</w:t>
      </w:r>
      <w:r w:rsidRPr="00C845A8">
        <w:rPr>
          <w:rFonts w:ascii="Times New Roman" w:hAnsi="Times New Roman" w:cs="Times New Roman"/>
          <w:sz w:val="24"/>
        </w:rPr>
        <w:t xml:space="preserve"> Representative Western blots </w:t>
      </w:r>
      <w:r>
        <w:rPr>
          <w:rFonts w:ascii="Times New Roman" w:hAnsi="Times New Roman" w:cs="Times New Roman"/>
          <w:sz w:val="24"/>
        </w:rPr>
        <w:t>(n = 1 per l</w:t>
      </w:r>
      <w:r w:rsidR="007425F1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ne) </w:t>
      </w:r>
      <w:r w:rsidRPr="00C845A8">
        <w:rPr>
          <w:rFonts w:ascii="Times New Roman" w:hAnsi="Times New Roman" w:cs="Times New Roman"/>
          <w:sz w:val="24"/>
        </w:rPr>
        <w:t xml:space="preserve">and corresponding graphs </w:t>
      </w:r>
      <w:r w:rsidR="00E27D98">
        <w:rPr>
          <w:rFonts w:ascii="Times New Roman" w:hAnsi="Times New Roman" w:cs="Times New Roman"/>
          <w:sz w:val="24"/>
        </w:rPr>
        <w:t>showing increased</w:t>
      </w:r>
      <w:r w:rsidRPr="00C845A8">
        <w:rPr>
          <w:rFonts w:ascii="Times New Roman" w:hAnsi="Times New Roman" w:cs="Times New Roman"/>
          <w:sz w:val="24"/>
        </w:rPr>
        <w:t xml:space="preserve"> AT8 </w:t>
      </w:r>
      <w:r w:rsidR="00E27D98">
        <w:rPr>
          <w:rFonts w:ascii="Times New Roman" w:hAnsi="Times New Roman" w:cs="Times New Roman"/>
          <w:sz w:val="24"/>
        </w:rPr>
        <w:t>phosphorylated t</w:t>
      </w:r>
      <w:r>
        <w:rPr>
          <w:rFonts w:ascii="Times New Roman" w:hAnsi="Times New Roman" w:cs="Times New Roman"/>
          <w:sz w:val="24"/>
        </w:rPr>
        <w:t xml:space="preserve">au </w:t>
      </w:r>
      <w:r w:rsidRPr="00C845A8">
        <w:rPr>
          <w:rFonts w:ascii="Times New Roman" w:hAnsi="Times New Roman" w:cs="Times New Roman"/>
          <w:sz w:val="24"/>
        </w:rPr>
        <w:t>in epileptic mice</w:t>
      </w:r>
      <w:r>
        <w:rPr>
          <w:rFonts w:ascii="Times New Roman" w:hAnsi="Times New Roman" w:cs="Times New Roman"/>
          <w:sz w:val="24"/>
        </w:rPr>
        <w:t xml:space="preserve"> </w:t>
      </w:r>
      <w:r w:rsidR="00E27D98">
        <w:rPr>
          <w:rFonts w:ascii="Times New Roman" w:hAnsi="Times New Roman" w:cs="Times New Roman"/>
          <w:sz w:val="24"/>
        </w:rPr>
        <w:t>(C</w:t>
      </w:r>
      <w:r w:rsidRPr="00C845A8">
        <w:rPr>
          <w:rFonts w:ascii="Times New Roman" w:hAnsi="Times New Roman" w:cs="Times New Roman"/>
          <w:sz w:val="24"/>
        </w:rPr>
        <w:t>trl</w:t>
      </w:r>
      <w:r>
        <w:rPr>
          <w:rFonts w:ascii="Times New Roman" w:hAnsi="Times New Roman" w:cs="Times New Roman"/>
          <w:sz w:val="24"/>
        </w:rPr>
        <w:t xml:space="preserve"> vs</w:t>
      </w:r>
      <w:r w:rsidRPr="00C845A8">
        <w:rPr>
          <w:rFonts w:ascii="Times New Roman" w:hAnsi="Times New Roman" w:cs="Times New Roman"/>
          <w:sz w:val="24"/>
        </w:rPr>
        <w:t xml:space="preserve"> epilepsy: p</w:t>
      </w:r>
      <w:r w:rsidR="00650DFA">
        <w:rPr>
          <w:rFonts w:ascii="Times New Roman" w:hAnsi="Times New Roman" w:cs="Times New Roman"/>
          <w:sz w:val="24"/>
        </w:rPr>
        <w:t xml:space="preserve"> </w:t>
      </w:r>
      <w:r w:rsidRPr="00C845A8">
        <w:rPr>
          <w:rFonts w:ascii="Times New Roman" w:hAnsi="Times New Roman" w:cs="Times New Roman"/>
          <w:sz w:val="24"/>
        </w:rPr>
        <w:t>=</w:t>
      </w:r>
      <w:r w:rsidR="00650DFA">
        <w:rPr>
          <w:rFonts w:ascii="Times New Roman" w:hAnsi="Times New Roman" w:cs="Times New Roman"/>
          <w:sz w:val="24"/>
        </w:rPr>
        <w:t xml:space="preserve"> </w:t>
      </w:r>
      <w:r w:rsidRPr="00C845A8">
        <w:rPr>
          <w:rFonts w:ascii="Times New Roman" w:hAnsi="Times New Roman" w:cs="Times New Roman"/>
          <w:sz w:val="24"/>
        </w:rPr>
        <w:t>0.002</w:t>
      </w:r>
      <w:r>
        <w:rPr>
          <w:rFonts w:ascii="Times New Roman" w:hAnsi="Times New Roman" w:cs="Times New Roman"/>
          <w:sz w:val="24"/>
        </w:rPr>
        <w:t xml:space="preserve">, </w:t>
      </w:r>
      <w:r w:rsidRPr="00FE4620">
        <w:rPr>
          <w:rFonts w:ascii="Times New Roman" w:hAnsi="Times New Roman" w:cs="Times New Roman"/>
          <w:sz w:val="24"/>
        </w:rPr>
        <w:t>unpaired Student's t test</w:t>
      </w:r>
      <w:r w:rsidR="00E27D98">
        <w:rPr>
          <w:rFonts w:ascii="Times New Roman" w:hAnsi="Times New Roman" w:cs="Times New Roman"/>
          <w:sz w:val="24"/>
        </w:rPr>
        <w:t>). No increase was observed at the</w:t>
      </w:r>
      <w:r w:rsidRPr="00C845A8">
        <w:rPr>
          <w:rFonts w:ascii="Times New Roman" w:hAnsi="Times New Roman" w:cs="Times New Roman"/>
          <w:sz w:val="24"/>
        </w:rPr>
        <w:t xml:space="preserve"> PHF-1 </w:t>
      </w:r>
      <w:r w:rsidR="00E27D98">
        <w:rPr>
          <w:rFonts w:ascii="Times New Roman" w:hAnsi="Times New Roman" w:cs="Times New Roman"/>
          <w:sz w:val="24"/>
        </w:rPr>
        <w:t>epitope</w:t>
      </w:r>
      <w:r w:rsidRPr="00C845A8">
        <w:rPr>
          <w:rFonts w:ascii="Times New Roman" w:hAnsi="Times New Roman" w:cs="Times New Roman"/>
          <w:sz w:val="24"/>
        </w:rPr>
        <w:t xml:space="preserve"> (n = 10 per group, unpaired Student's t test). </w:t>
      </w:r>
      <w:r w:rsidRPr="00420CCC">
        <w:rPr>
          <w:rFonts w:ascii="Times New Roman" w:hAnsi="Times New Roman" w:cs="Times New Roman"/>
          <w:b/>
          <w:sz w:val="24"/>
        </w:rPr>
        <w:t>(B)</w:t>
      </w:r>
      <w:r w:rsidRPr="00C845A8">
        <w:rPr>
          <w:rFonts w:ascii="Times New Roman" w:hAnsi="Times New Roman" w:cs="Times New Roman"/>
          <w:sz w:val="24"/>
        </w:rPr>
        <w:t xml:space="preserve"> Representative Western blots </w:t>
      </w:r>
      <w:r w:rsidR="007425F1">
        <w:rPr>
          <w:rFonts w:ascii="Times New Roman" w:hAnsi="Times New Roman" w:cs="Times New Roman"/>
          <w:sz w:val="24"/>
        </w:rPr>
        <w:t xml:space="preserve">(n = 1 per lane) </w:t>
      </w:r>
      <w:r w:rsidRPr="00C845A8">
        <w:rPr>
          <w:rFonts w:ascii="Times New Roman" w:hAnsi="Times New Roman" w:cs="Times New Roman"/>
          <w:sz w:val="24"/>
        </w:rPr>
        <w:t>and corresponding graphs showing increase</w:t>
      </w:r>
      <w:r w:rsidR="00E27D98">
        <w:rPr>
          <w:rFonts w:ascii="Times New Roman" w:hAnsi="Times New Roman" w:cs="Times New Roman"/>
          <w:sz w:val="24"/>
        </w:rPr>
        <w:t>d</w:t>
      </w:r>
      <w:r w:rsidRPr="00C845A8">
        <w:rPr>
          <w:rFonts w:ascii="Times New Roman" w:hAnsi="Times New Roman" w:cs="Times New Roman"/>
          <w:sz w:val="24"/>
        </w:rPr>
        <w:t xml:space="preserve"> AT8 </w:t>
      </w:r>
      <w:r w:rsidR="00E27D98">
        <w:rPr>
          <w:rFonts w:ascii="Times New Roman" w:hAnsi="Times New Roman" w:cs="Times New Roman"/>
          <w:sz w:val="24"/>
        </w:rPr>
        <w:t xml:space="preserve">phosphorylation </w:t>
      </w:r>
      <w:r w:rsidRPr="00C845A8">
        <w:rPr>
          <w:rFonts w:ascii="Times New Roman" w:hAnsi="Times New Roman" w:cs="Times New Roman"/>
          <w:sz w:val="24"/>
        </w:rPr>
        <w:t>in the CA3 su</w:t>
      </w:r>
      <w:r w:rsidR="00E27D98">
        <w:rPr>
          <w:rFonts w:ascii="Times New Roman" w:hAnsi="Times New Roman" w:cs="Times New Roman"/>
          <w:sz w:val="24"/>
        </w:rPr>
        <w:t>bfield of the hippocampus</w:t>
      </w:r>
      <w:r w:rsidR="00650DFA">
        <w:rPr>
          <w:rFonts w:ascii="Times New Roman" w:hAnsi="Times New Roman" w:cs="Times New Roman"/>
          <w:sz w:val="24"/>
        </w:rPr>
        <w:t xml:space="preserve"> in epileptic mice</w:t>
      </w:r>
      <w:r w:rsidR="00E27D98">
        <w:rPr>
          <w:rFonts w:ascii="Times New Roman" w:hAnsi="Times New Roman" w:cs="Times New Roman"/>
          <w:sz w:val="24"/>
        </w:rPr>
        <w:t xml:space="preserve"> (C</w:t>
      </w:r>
      <w:r>
        <w:rPr>
          <w:rFonts w:ascii="Times New Roman" w:hAnsi="Times New Roman" w:cs="Times New Roman"/>
          <w:sz w:val="24"/>
        </w:rPr>
        <w:t>trl vs</w:t>
      </w:r>
      <w:r w:rsidRPr="00C845A8">
        <w:rPr>
          <w:rFonts w:ascii="Times New Roman" w:hAnsi="Times New Roman" w:cs="Times New Roman"/>
          <w:sz w:val="24"/>
        </w:rPr>
        <w:t xml:space="preserve"> epilepsy</w:t>
      </w:r>
      <w:r w:rsidR="007425F1">
        <w:rPr>
          <w:rFonts w:ascii="Times New Roman" w:hAnsi="Times New Roman" w:cs="Times New Roman"/>
          <w:sz w:val="24"/>
        </w:rPr>
        <w:t xml:space="preserve">: </w:t>
      </w:r>
      <w:r w:rsidRPr="00C845A8">
        <w:rPr>
          <w:rFonts w:ascii="Times New Roman" w:hAnsi="Times New Roman" w:cs="Times New Roman"/>
          <w:sz w:val="24"/>
        </w:rPr>
        <w:t>p = 0.08</w:t>
      </w:r>
      <w:r>
        <w:rPr>
          <w:rFonts w:ascii="Times New Roman" w:hAnsi="Times New Roman" w:cs="Times New Roman"/>
          <w:sz w:val="24"/>
        </w:rPr>
        <w:t xml:space="preserve">, </w:t>
      </w:r>
      <w:r w:rsidRPr="00C845A8">
        <w:rPr>
          <w:rFonts w:ascii="Times New Roman" w:hAnsi="Times New Roman" w:cs="Times New Roman"/>
          <w:sz w:val="24"/>
        </w:rPr>
        <w:t>unpaired Stu</w:t>
      </w:r>
      <w:r w:rsidR="00E27D98">
        <w:rPr>
          <w:rFonts w:ascii="Times New Roman" w:hAnsi="Times New Roman" w:cs="Times New Roman"/>
          <w:sz w:val="24"/>
        </w:rPr>
        <w:t>dent's t test) (CA1: n = 4 (C</w:t>
      </w:r>
      <w:r w:rsidRPr="00C845A8">
        <w:rPr>
          <w:rFonts w:ascii="Times New Roman" w:hAnsi="Times New Roman" w:cs="Times New Roman"/>
          <w:sz w:val="24"/>
        </w:rPr>
        <w:t>trl</w:t>
      </w:r>
      <w:r w:rsidR="00E27D98">
        <w:rPr>
          <w:rFonts w:ascii="Times New Roman" w:hAnsi="Times New Roman" w:cs="Times New Roman"/>
          <w:sz w:val="24"/>
        </w:rPr>
        <w:t>)</w:t>
      </w:r>
      <w:r w:rsidRPr="00C845A8">
        <w:rPr>
          <w:rFonts w:ascii="Times New Roman" w:hAnsi="Times New Roman" w:cs="Times New Roman"/>
          <w:sz w:val="24"/>
        </w:rPr>
        <w:t xml:space="preserve"> and n = 6 </w:t>
      </w:r>
      <w:r w:rsidR="00E27D98">
        <w:rPr>
          <w:rFonts w:ascii="Times New Roman" w:hAnsi="Times New Roman" w:cs="Times New Roman"/>
          <w:sz w:val="24"/>
        </w:rPr>
        <w:t>(</w:t>
      </w:r>
      <w:r w:rsidRPr="00C845A8">
        <w:rPr>
          <w:rFonts w:ascii="Times New Roman" w:hAnsi="Times New Roman" w:cs="Times New Roman"/>
          <w:sz w:val="24"/>
        </w:rPr>
        <w:t>epilepsy</w:t>
      </w:r>
      <w:r w:rsidR="00E27D98">
        <w:rPr>
          <w:rFonts w:ascii="Times New Roman" w:hAnsi="Times New Roman" w:cs="Times New Roman"/>
          <w:sz w:val="24"/>
        </w:rPr>
        <w:t>)</w:t>
      </w:r>
      <w:r w:rsidRPr="00C845A8">
        <w:rPr>
          <w:rFonts w:ascii="Times New Roman" w:hAnsi="Times New Roman" w:cs="Times New Roman"/>
          <w:sz w:val="24"/>
        </w:rPr>
        <w:t>; CA3 and DG: n</w:t>
      </w:r>
      <w:r>
        <w:rPr>
          <w:rFonts w:ascii="Times New Roman" w:hAnsi="Times New Roman" w:cs="Times New Roman"/>
          <w:sz w:val="24"/>
        </w:rPr>
        <w:t xml:space="preserve"> </w:t>
      </w:r>
      <w:r w:rsidRPr="00C845A8">
        <w:rPr>
          <w:rFonts w:ascii="Times New Roman" w:hAnsi="Times New Roman" w:cs="Times New Roman"/>
          <w:sz w:val="24"/>
        </w:rPr>
        <w:t xml:space="preserve">= 5 </w:t>
      </w:r>
      <w:r w:rsidR="00E27D98">
        <w:rPr>
          <w:rFonts w:ascii="Times New Roman" w:hAnsi="Times New Roman" w:cs="Times New Roman"/>
          <w:sz w:val="24"/>
        </w:rPr>
        <w:t>(C</w:t>
      </w:r>
      <w:r w:rsidRPr="00C845A8">
        <w:rPr>
          <w:rFonts w:ascii="Times New Roman" w:hAnsi="Times New Roman" w:cs="Times New Roman"/>
          <w:sz w:val="24"/>
        </w:rPr>
        <w:t>trl</w:t>
      </w:r>
      <w:r w:rsidR="00E27D98">
        <w:rPr>
          <w:rFonts w:ascii="Times New Roman" w:hAnsi="Times New Roman" w:cs="Times New Roman"/>
          <w:sz w:val="24"/>
        </w:rPr>
        <w:t>)</w:t>
      </w:r>
      <w:r w:rsidRPr="00C845A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and n = 6 </w:t>
      </w:r>
      <w:r w:rsidR="00E27D98">
        <w:rPr>
          <w:rFonts w:ascii="Times New Roman" w:hAnsi="Times New Roman" w:cs="Times New Roman"/>
          <w:sz w:val="24"/>
        </w:rPr>
        <w:t>(epilepsy</w:t>
      </w:r>
      <w:r w:rsidRPr="00C845A8">
        <w:rPr>
          <w:rFonts w:ascii="Times New Roman" w:hAnsi="Times New Roman" w:cs="Times New Roman"/>
          <w:sz w:val="24"/>
        </w:rPr>
        <w:t>).</w:t>
      </w:r>
      <w:r>
        <w:rPr>
          <w:rFonts w:ascii="Times New Roman" w:hAnsi="Times New Roman" w:cs="Times New Roman"/>
          <w:sz w:val="24"/>
        </w:rPr>
        <w:t xml:space="preserve"> </w:t>
      </w:r>
      <w:r w:rsidRPr="00420CCC">
        <w:rPr>
          <w:rFonts w:ascii="Times New Roman" w:hAnsi="Times New Roman" w:cs="Times New Roman"/>
          <w:sz w:val="24"/>
        </w:rPr>
        <w:t>Data are present as mean ± SEM</w:t>
      </w:r>
      <w:r>
        <w:rPr>
          <w:rFonts w:ascii="Times New Roman" w:hAnsi="Times New Roman" w:cs="Times New Roman"/>
          <w:sz w:val="24"/>
        </w:rPr>
        <w:t>.</w:t>
      </w:r>
      <w:r w:rsidR="005C47F3">
        <w:rPr>
          <w:rFonts w:ascii="Times New Roman" w:hAnsi="Times New Roman" w:cs="Times New Roman"/>
          <w:sz w:val="24"/>
        </w:rPr>
        <w:t xml:space="preserve"> *p &lt; 0.5, **p &lt; 0.01</w:t>
      </w:r>
    </w:p>
    <w:p w:rsidR="00E27D98" w:rsidRDefault="00E27D98" w:rsidP="00693DA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650DFA" w:rsidRDefault="00650DFA" w:rsidP="00693DA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12BCC" w:rsidRPr="00C845A8" w:rsidRDefault="00912BCC" w:rsidP="00693DA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420CCC">
        <w:rPr>
          <w:rFonts w:ascii="Times New Roman" w:hAnsi="Times New Roman" w:cs="Times New Roman"/>
          <w:b/>
          <w:sz w:val="24"/>
        </w:rPr>
        <w:lastRenderedPageBreak/>
        <w:t xml:space="preserve">Supplementary Figure </w:t>
      </w:r>
      <w:r w:rsidR="005C47F3">
        <w:rPr>
          <w:rFonts w:ascii="Times New Roman" w:hAnsi="Times New Roman" w:cs="Times New Roman"/>
          <w:b/>
          <w:sz w:val="24"/>
        </w:rPr>
        <w:t>S</w:t>
      </w:r>
      <w:bookmarkStart w:id="0" w:name="_GoBack"/>
      <w:bookmarkEnd w:id="0"/>
      <w:r w:rsidRPr="00420CCC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 w:rsidRPr="00C845A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12BCC">
        <w:rPr>
          <w:rFonts w:ascii="Times New Roman" w:hAnsi="Times New Roman" w:cs="Times New Roman"/>
          <w:i/>
          <w:sz w:val="24"/>
        </w:rPr>
        <w:t>Microglial localization of AT8</w:t>
      </w:r>
      <w:r w:rsidR="00E27D9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27D98">
        <w:rPr>
          <w:rFonts w:ascii="Times New Roman" w:hAnsi="Times New Roman" w:cs="Times New Roman"/>
          <w:i/>
          <w:sz w:val="24"/>
        </w:rPr>
        <w:t>phospho</w:t>
      </w:r>
      <w:proofErr w:type="spellEnd"/>
      <w:r w:rsidR="00E27D98">
        <w:rPr>
          <w:rFonts w:ascii="Times New Roman" w:hAnsi="Times New Roman" w:cs="Times New Roman"/>
          <w:i/>
          <w:sz w:val="24"/>
        </w:rPr>
        <w:t>-tau</w:t>
      </w:r>
      <w:r w:rsidRPr="00912BCC">
        <w:rPr>
          <w:rFonts w:ascii="Times New Roman" w:hAnsi="Times New Roman" w:cs="Times New Roman"/>
          <w:i/>
          <w:sz w:val="24"/>
        </w:rPr>
        <w:t xml:space="preserve"> in </w:t>
      </w:r>
      <w:r w:rsidR="00E27D98">
        <w:rPr>
          <w:rFonts w:ascii="Times New Roman" w:hAnsi="Times New Roman" w:cs="Times New Roman"/>
          <w:i/>
          <w:sz w:val="24"/>
        </w:rPr>
        <w:t>the</w:t>
      </w:r>
      <w:r w:rsidRPr="00912BCC">
        <w:rPr>
          <w:rFonts w:ascii="Times New Roman" w:hAnsi="Times New Roman" w:cs="Times New Roman"/>
          <w:i/>
          <w:sz w:val="24"/>
        </w:rPr>
        <w:t xml:space="preserve"> hippocam</w:t>
      </w:r>
      <w:r w:rsidR="00E27D98">
        <w:rPr>
          <w:rFonts w:ascii="Times New Roman" w:hAnsi="Times New Roman" w:cs="Times New Roman"/>
          <w:i/>
          <w:sz w:val="24"/>
        </w:rPr>
        <w:t>pus</w:t>
      </w:r>
      <w:r w:rsidRPr="00912BCC">
        <w:rPr>
          <w:rFonts w:ascii="Times New Roman" w:hAnsi="Times New Roman" w:cs="Times New Roman"/>
          <w:i/>
          <w:sz w:val="24"/>
        </w:rPr>
        <w:t xml:space="preserve"> </w:t>
      </w:r>
      <w:r w:rsidR="00E27D98">
        <w:rPr>
          <w:rFonts w:ascii="Times New Roman" w:hAnsi="Times New Roman" w:cs="Times New Roman"/>
          <w:i/>
          <w:sz w:val="24"/>
        </w:rPr>
        <w:t>during epilepsy in mice.</w:t>
      </w:r>
      <w:proofErr w:type="gramEnd"/>
    </w:p>
    <w:p w:rsidR="00912BCC" w:rsidRDefault="00912BCC" w:rsidP="00693DA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10150" cy="700796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4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8"/>
                    <a:stretch/>
                  </pic:blipFill>
                  <pic:spPr bwMode="auto">
                    <a:xfrm>
                      <a:off x="0" y="0"/>
                      <a:ext cx="5012930" cy="701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A9" w:rsidRPr="00C845A8" w:rsidRDefault="00693DA9" w:rsidP="00693DA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420CCC">
        <w:rPr>
          <w:rFonts w:ascii="Times New Roman" w:hAnsi="Times New Roman" w:cs="Times New Roman"/>
          <w:b/>
          <w:sz w:val="24"/>
        </w:rPr>
        <w:lastRenderedPageBreak/>
        <w:t>(A</w:t>
      </w:r>
      <w:r w:rsidR="00650DFA">
        <w:rPr>
          <w:rFonts w:ascii="Times New Roman" w:hAnsi="Times New Roman" w:cs="Times New Roman"/>
          <w:b/>
          <w:sz w:val="24"/>
        </w:rPr>
        <w:t>, B</w:t>
      </w:r>
      <w:r w:rsidRPr="00420CCC">
        <w:rPr>
          <w:rFonts w:ascii="Times New Roman" w:hAnsi="Times New Roman" w:cs="Times New Roman"/>
          <w:b/>
          <w:sz w:val="24"/>
        </w:rPr>
        <w:t>)</w:t>
      </w:r>
      <w:r w:rsidRPr="00C845A8">
        <w:rPr>
          <w:rFonts w:ascii="Times New Roman" w:hAnsi="Times New Roman" w:cs="Times New Roman"/>
          <w:sz w:val="24"/>
        </w:rPr>
        <w:t xml:space="preserve"> </w:t>
      </w:r>
      <w:proofErr w:type="gramStart"/>
      <w:r w:rsidR="004B6A06">
        <w:rPr>
          <w:rFonts w:ascii="Times New Roman" w:hAnsi="Times New Roman" w:cs="Times New Roman"/>
          <w:sz w:val="24"/>
        </w:rPr>
        <w:t>Representative p</w:t>
      </w:r>
      <w:r w:rsidRPr="00C845A8">
        <w:rPr>
          <w:rFonts w:ascii="Times New Roman" w:hAnsi="Times New Roman" w:cs="Times New Roman"/>
          <w:sz w:val="24"/>
        </w:rPr>
        <w:t xml:space="preserve">hotomicrograph </w:t>
      </w:r>
      <w:r w:rsidR="00650DFA">
        <w:rPr>
          <w:rFonts w:ascii="Times New Roman" w:hAnsi="Times New Roman" w:cs="Times New Roman"/>
          <w:sz w:val="24"/>
        </w:rPr>
        <w:t xml:space="preserve">(out of </w:t>
      </w:r>
      <w:r w:rsidR="004B6A06">
        <w:rPr>
          <w:rFonts w:ascii="Times New Roman" w:hAnsi="Times New Roman" w:cs="Times New Roman"/>
          <w:sz w:val="24"/>
        </w:rPr>
        <w:t xml:space="preserve">three </w:t>
      </w:r>
      <w:r w:rsidR="00650DFA">
        <w:rPr>
          <w:rFonts w:ascii="Times New Roman" w:hAnsi="Times New Roman" w:cs="Times New Roman"/>
          <w:sz w:val="24"/>
        </w:rPr>
        <w:t xml:space="preserve">different </w:t>
      </w:r>
      <w:r w:rsidR="004B6A06">
        <w:rPr>
          <w:rFonts w:ascii="Times New Roman" w:hAnsi="Times New Roman" w:cs="Times New Roman"/>
          <w:sz w:val="24"/>
        </w:rPr>
        <w:t>mice</w:t>
      </w:r>
      <w:r w:rsidR="00650DFA">
        <w:rPr>
          <w:rFonts w:ascii="Times New Roman" w:hAnsi="Times New Roman" w:cs="Times New Roman"/>
          <w:sz w:val="24"/>
        </w:rPr>
        <w:t>)</w:t>
      </w:r>
      <w:r w:rsidR="004B6A06">
        <w:rPr>
          <w:rFonts w:ascii="Times New Roman" w:hAnsi="Times New Roman" w:cs="Times New Roman"/>
          <w:sz w:val="24"/>
        </w:rPr>
        <w:t xml:space="preserve"> </w:t>
      </w:r>
      <w:r w:rsidRPr="00C845A8">
        <w:rPr>
          <w:rFonts w:ascii="Times New Roman" w:hAnsi="Times New Roman" w:cs="Times New Roman"/>
          <w:sz w:val="24"/>
        </w:rPr>
        <w:t>showing co-</w:t>
      </w:r>
      <w:proofErr w:type="spellStart"/>
      <w:r w:rsidRPr="00C845A8">
        <w:rPr>
          <w:rFonts w:ascii="Times New Roman" w:hAnsi="Times New Roman" w:cs="Times New Roman"/>
          <w:sz w:val="24"/>
        </w:rPr>
        <w:t>localisation</w:t>
      </w:r>
      <w:proofErr w:type="spellEnd"/>
      <w:r w:rsidRPr="00C845A8">
        <w:rPr>
          <w:rFonts w:ascii="Times New Roman" w:hAnsi="Times New Roman" w:cs="Times New Roman"/>
          <w:sz w:val="24"/>
        </w:rPr>
        <w:t xml:space="preserve"> of AT8 </w:t>
      </w:r>
      <w:r w:rsidR="004B6A06">
        <w:rPr>
          <w:rFonts w:ascii="Times New Roman" w:hAnsi="Times New Roman" w:cs="Times New Roman"/>
          <w:sz w:val="24"/>
        </w:rPr>
        <w:t>and Iba1-positive microglia in</w:t>
      </w:r>
      <w:r w:rsidRPr="00C845A8">
        <w:rPr>
          <w:rFonts w:ascii="Times New Roman" w:hAnsi="Times New Roman" w:cs="Times New Roman"/>
          <w:sz w:val="24"/>
        </w:rPr>
        <w:t xml:space="preserve"> CA1 and </w:t>
      </w:r>
      <w:r w:rsidR="004B6A06">
        <w:rPr>
          <w:rFonts w:ascii="Times New Roman" w:hAnsi="Times New Roman" w:cs="Times New Roman"/>
          <w:sz w:val="24"/>
        </w:rPr>
        <w:t xml:space="preserve">dentate gyrus </w:t>
      </w:r>
      <w:r w:rsidRPr="00C845A8">
        <w:rPr>
          <w:rFonts w:ascii="Times New Roman" w:hAnsi="Times New Roman" w:cs="Times New Roman"/>
          <w:sz w:val="24"/>
        </w:rPr>
        <w:t>in epileptic mice (indicated by white arrows).</w:t>
      </w:r>
      <w:proofErr w:type="gramEnd"/>
      <w:r w:rsidRPr="00C845A8">
        <w:rPr>
          <w:rFonts w:ascii="Times New Roman" w:hAnsi="Times New Roman" w:cs="Times New Roman"/>
          <w:sz w:val="24"/>
        </w:rPr>
        <w:t xml:space="preserve"> Scale bar = 25μm. </w:t>
      </w:r>
      <w:r w:rsidR="00650DFA" w:rsidRPr="00420CCC">
        <w:rPr>
          <w:rFonts w:ascii="Times New Roman" w:hAnsi="Times New Roman" w:cs="Times New Roman"/>
          <w:b/>
          <w:sz w:val="24"/>
        </w:rPr>
        <w:t>(C)</w:t>
      </w:r>
      <w:r w:rsidR="00650DFA">
        <w:rPr>
          <w:rFonts w:ascii="Times New Roman" w:hAnsi="Times New Roman" w:cs="Times New Roman"/>
          <w:sz w:val="24"/>
        </w:rPr>
        <w:t xml:space="preserve"> A</w:t>
      </w:r>
      <w:r w:rsidR="004B6A06">
        <w:rPr>
          <w:rFonts w:ascii="Times New Roman" w:hAnsi="Times New Roman" w:cs="Times New Roman"/>
          <w:sz w:val="24"/>
        </w:rPr>
        <w:t>bsence of</w:t>
      </w:r>
      <w:r w:rsidRPr="00C845A8">
        <w:rPr>
          <w:rFonts w:ascii="Times New Roman" w:hAnsi="Times New Roman" w:cs="Times New Roman"/>
          <w:sz w:val="24"/>
        </w:rPr>
        <w:t xml:space="preserve"> co-localization of astrocyte marker GFAP with AT8. Scale bar = 25μm.</w:t>
      </w:r>
    </w:p>
    <w:p w:rsidR="00AE1199" w:rsidRDefault="00AE1199">
      <w:pPr>
        <w:rPr>
          <w:rFonts w:ascii="Times New Roman" w:hAnsi="Times New Roman" w:cs="Times New Roman"/>
          <w:b/>
          <w:sz w:val="24"/>
          <w:szCs w:val="24"/>
          <w:lang w:val="en-IE"/>
        </w:rPr>
      </w:pPr>
    </w:p>
    <w:p w:rsidR="00AE1199" w:rsidRDefault="00AE1199">
      <w:pPr>
        <w:rPr>
          <w:rFonts w:ascii="Times New Roman" w:hAnsi="Times New Roman" w:cs="Times New Roman"/>
          <w:b/>
          <w:sz w:val="24"/>
          <w:szCs w:val="24"/>
          <w:lang w:val="en-IE"/>
        </w:rPr>
      </w:pPr>
    </w:p>
    <w:p w:rsidR="00AE1199" w:rsidRPr="00AE1199" w:rsidRDefault="00AE1199">
      <w:pPr>
        <w:rPr>
          <w:rFonts w:ascii="Times New Roman" w:hAnsi="Times New Roman" w:cs="Times New Roman"/>
          <w:b/>
          <w:sz w:val="24"/>
          <w:szCs w:val="24"/>
          <w:lang w:val="en-IE"/>
        </w:rPr>
      </w:pPr>
    </w:p>
    <w:sectPr w:rsidR="00AE1199" w:rsidRPr="00AE119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F08" w:rsidRDefault="001A2F08" w:rsidP="00693DA9">
      <w:pPr>
        <w:spacing w:after="0" w:line="240" w:lineRule="auto"/>
      </w:pPr>
      <w:r>
        <w:separator/>
      </w:r>
    </w:p>
  </w:endnote>
  <w:endnote w:type="continuationSeparator" w:id="0">
    <w:p w:rsidR="001A2F08" w:rsidRDefault="001A2F08" w:rsidP="0069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28358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3DA9" w:rsidRDefault="00693D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47F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93DA9" w:rsidRDefault="00693D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F08" w:rsidRDefault="001A2F08" w:rsidP="00693DA9">
      <w:pPr>
        <w:spacing w:after="0" w:line="240" w:lineRule="auto"/>
      </w:pPr>
      <w:r>
        <w:separator/>
      </w:r>
    </w:p>
  </w:footnote>
  <w:footnote w:type="continuationSeparator" w:id="0">
    <w:p w:rsidR="001A2F08" w:rsidRDefault="001A2F08" w:rsidP="00693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99"/>
    <w:rsid w:val="0002394F"/>
    <w:rsid w:val="001A2F08"/>
    <w:rsid w:val="004B6A06"/>
    <w:rsid w:val="005C47F3"/>
    <w:rsid w:val="00650DFA"/>
    <w:rsid w:val="00693DA9"/>
    <w:rsid w:val="007425F1"/>
    <w:rsid w:val="007456E5"/>
    <w:rsid w:val="007F2DC7"/>
    <w:rsid w:val="00912BCC"/>
    <w:rsid w:val="009F5E44"/>
    <w:rsid w:val="00A37A30"/>
    <w:rsid w:val="00AE1199"/>
    <w:rsid w:val="00B0027E"/>
    <w:rsid w:val="00BB017D"/>
    <w:rsid w:val="00DE10FE"/>
    <w:rsid w:val="00E27D98"/>
    <w:rsid w:val="00FE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3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DA9"/>
  </w:style>
  <w:style w:type="paragraph" w:styleId="Footer">
    <w:name w:val="footer"/>
    <w:basedOn w:val="Normal"/>
    <w:link w:val="FooterChar"/>
    <w:uiPriority w:val="99"/>
    <w:unhideWhenUsed/>
    <w:rsid w:val="00693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DA9"/>
  </w:style>
  <w:style w:type="character" w:styleId="CommentReference">
    <w:name w:val="annotation reference"/>
    <w:basedOn w:val="DefaultParagraphFont"/>
    <w:uiPriority w:val="99"/>
    <w:semiHidden/>
    <w:unhideWhenUsed/>
    <w:rsid w:val="009F5E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4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3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DA9"/>
  </w:style>
  <w:style w:type="paragraph" w:styleId="Footer">
    <w:name w:val="footer"/>
    <w:basedOn w:val="Normal"/>
    <w:link w:val="FooterChar"/>
    <w:uiPriority w:val="99"/>
    <w:unhideWhenUsed/>
    <w:rsid w:val="00693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DA9"/>
  </w:style>
  <w:style w:type="character" w:styleId="CommentReference">
    <w:name w:val="annotation reference"/>
    <w:basedOn w:val="DefaultParagraphFont"/>
    <w:uiPriority w:val="99"/>
    <w:semiHidden/>
    <w:unhideWhenUsed/>
    <w:rsid w:val="009F5E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Surgeons in Ireland</Company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Engel</dc:creator>
  <cp:lastModifiedBy>Tobias Engel</cp:lastModifiedBy>
  <cp:revision>2</cp:revision>
  <cp:lastPrinted>2019-10-18T16:27:00Z</cp:lastPrinted>
  <dcterms:created xsi:type="dcterms:W3CDTF">2019-11-01T16:04:00Z</dcterms:created>
  <dcterms:modified xsi:type="dcterms:W3CDTF">2019-11-01T16:04:00Z</dcterms:modified>
</cp:coreProperties>
</file>