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432"/>
        <w:tblW w:w="86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660"/>
      </w:tblGrid>
      <w:tr w:rsidR="001936C7" w:rsidRPr="00C872C1" w:rsidTr="001936C7">
        <w:trPr>
          <w:trHeight w:val="2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b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b/>
                <w:color w:val="000000"/>
                <w:kern w:val="0"/>
                <w:sz w:val="20"/>
                <w:szCs w:val="20"/>
              </w:rPr>
              <w:t>Cohort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C7" w:rsidRPr="00C872C1" w:rsidRDefault="000B3FBB" w:rsidP="000B3FBB">
            <w:pPr>
              <w:widowControl/>
              <w:jc w:val="center"/>
              <w:rPr>
                <w:rFonts w:asciiTheme="majorHAnsi" w:eastAsia="宋体" w:hAnsiTheme="majorHAnsi" w:cstheme="majorHAnsi"/>
                <w:b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b/>
                <w:color w:val="000000"/>
                <w:kern w:val="0"/>
                <w:sz w:val="20"/>
                <w:szCs w:val="20"/>
              </w:rPr>
              <w:t>Full Name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Adrenocortical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BLCA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Bladder Urothelial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BRCA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Breast invasive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CESC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Cervical squamous cell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CHOL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Cholangiocarcinoma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COAD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Colon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DLBC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Lymphoid Neoplasm Diffuse Large B-cell Lymphoma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ESCA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Esophageal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GBM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Glioblastoma multiforme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HNSC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Head and Neck squamous cell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KICH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Kidney Chromophobe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KIRC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Kidney renal clear cell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KIRP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Kidney renal papillary cell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LAML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Acute Myeloid Leukemia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LGG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Brain Lower Grade Glioma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LIHC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Liver hepatocellular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LUAD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Lung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LUSC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Lung squamous cell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MESO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bookmarkStart w:id="0" w:name="_Hlk14186680"/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Mesothelioma</w:t>
            </w:r>
            <w:bookmarkEnd w:id="0"/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OV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Ovarian serous cystadenocarcinoma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PAAD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Pancreatic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PCPG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bookmarkStart w:id="1" w:name="_Hlk14186620"/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Pheochromocytoma and Paraganglioma</w:t>
            </w:r>
            <w:bookmarkEnd w:id="1"/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PRAD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Prostate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READ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Rectum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SARC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Sarcoma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SKCM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Skin Cutaneous Melanoma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STAD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Stomach adenocarcinoma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TGCT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Testicular Germ Cell Tumors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THCA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Thyroid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THYM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Thymoma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UCEC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Uterine Corpus Endometrial Carcinoma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UCS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Uterine Carcinosarcoma</w:t>
            </w:r>
          </w:p>
        </w:tc>
      </w:tr>
      <w:tr w:rsidR="001936C7" w:rsidRPr="00C872C1" w:rsidTr="001936C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UVM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1936C7" w:rsidRPr="00C872C1" w:rsidRDefault="001936C7" w:rsidP="000B3FBB">
            <w:pPr>
              <w:widowControl/>
              <w:jc w:val="center"/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</w:pPr>
            <w:bookmarkStart w:id="2" w:name="_Hlk14186712"/>
            <w:r w:rsidRPr="00C872C1">
              <w:rPr>
                <w:rFonts w:asciiTheme="majorHAnsi" w:eastAsia="宋体" w:hAnsiTheme="majorHAnsi" w:cstheme="majorHAnsi"/>
                <w:color w:val="000000"/>
                <w:kern w:val="0"/>
                <w:sz w:val="20"/>
                <w:szCs w:val="20"/>
              </w:rPr>
              <w:t>Uveal Melanoma</w:t>
            </w:r>
            <w:bookmarkEnd w:id="2"/>
          </w:p>
        </w:tc>
      </w:tr>
    </w:tbl>
    <w:p w:rsidR="000B3FBB" w:rsidRDefault="00C872C1" w:rsidP="001936C7">
      <w:r>
        <w:rPr>
          <w:rFonts w:hint="eastAsia"/>
        </w:rPr>
        <w:t>T</w:t>
      </w:r>
      <w:r>
        <w:t xml:space="preserve">able S3 </w:t>
      </w:r>
      <w:proofErr w:type="gramStart"/>
      <w:r w:rsidRPr="00C872C1">
        <w:t>The</w:t>
      </w:r>
      <w:proofErr w:type="gramEnd"/>
      <w:r w:rsidRPr="00C872C1">
        <w:t xml:space="preserve"> abbreviations for each tumor in Figure 6A.</w:t>
      </w:r>
      <w:bookmarkStart w:id="3" w:name="_GoBack"/>
      <w:bookmarkEnd w:id="3"/>
    </w:p>
    <w:p w:rsidR="00832EA0" w:rsidRDefault="00622018" w:rsidP="001936C7"/>
    <w:sectPr w:rsidR="00832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18" w:rsidRDefault="00622018" w:rsidP="001936C7">
      <w:r>
        <w:separator/>
      </w:r>
    </w:p>
  </w:endnote>
  <w:endnote w:type="continuationSeparator" w:id="0">
    <w:p w:rsidR="00622018" w:rsidRDefault="00622018" w:rsidP="001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18" w:rsidRDefault="00622018" w:rsidP="001936C7">
      <w:r>
        <w:separator/>
      </w:r>
    </w:p>
  </w:footnote>
  <w:footnote w:type="continuationSeparator" w:id="0">
    <w:p w:rsidR="00622018" w:rsidRDefault="00622018" w:rsidP="0019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DC"/>
    <w:rsid w:val="000B3FBB"/>
    <w:rsid w:val="000E1EB4"/>
    <w:rsid w:val="001936C7"/>
    <w:rsid w:val="002C2EE9"/>
    <w:rsid w:val="00622018"/>
    <w:rsid w:val="009C53E8"/>
    <w:rsid w:val="00AB0EDC"/>
    <w:rsid w:val="00B87FDC"/>
    <w:rsid w:val="00C872C1"/>
    <w:rsid w:val="00E21DE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18A5"/>
  <w15:chartTrackingRefBased/>
  <w15:docId w15:val="{FC1746C4-B6EB-4D87-85AA-CE1DFAF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6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6C7"/>
    <w:rPr>
      <w:sz w:val="18"/>
      <w:szCs w:val="18"/>
    </w:rPr>
  </w:style>
  <w:style w:type="table" w:styleId="a7">
    <w:name w:val="Table Grid"/>
    <w:basedOn w:val="a1"/>
    <w:uiPriority w:val="39"/>
    <w:rsid w:val="0019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LZJ1994</dc:creator>
  <cp:keywords/>
  <dc:description/>
  <cp:lastModifiedBy>Zhang Liling</cp:lastModifiedBy>
  <cp:revision>4</cp:revision>
  <dcterms:created xsi:type="dcterms:W3CDTF">2019-07-03T14:05:00Z</dcterms:created>
  <dcterms:modified xsi:type="dcterms:W3CDTF">2019-07-18T19:37:00Z</dcterms:modified>
</cp:coreProperties>
</file>