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5696D" w14:textId="62587ECB" w:rsidR="00C55B50" w:rsidRPr="004E36EA" w:rsidRDefault="0005264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Supplementary </w:t>
      </w:r>
      <w:r w:rsidR="000704B8">
        <w:rPr>
          <w:rFonts w:ascii="Times New Roman" w:hAnsi="Times New Roman" w:hint="eastAsia"/>
        </w:rPr>
        <w:t>Table 5</w:t>
      </w:r>
      <w:r>
        <w:rPr>
          <w:rFonts w:ascii="Times New Roman" w:hAnsi="Times New Roman" w:hint="eastAsia"/>
        </w:rPr>
        <w:t>.</w:t>
      </w:r>
      <w:bookmarkStart w:id="0" w:name="_GoBack"/>
      <w:bookmarkEnd w:id="0"/>
      <w:r w:rsidR="004E36EA">
        <w:rPr>
          <w:rFonts w:ascii="Times New Roman" w:hAnsi="Times New Roman" w:hint="eastAsia"/>
        </w:rPr>
        <w:t xml:space="preserve"> </w:t>
      </w:r>
      <w:r w:rsidR="002E7BEA" w:rsidRPr="002E7BEA">
        <w:rPr>
          <w:rFonts w:ascii="Times New Roman" w:hAnsi="Times New Roman"/>
        </w:rPr>
        <w:t>Comparisons of preoperative, immediately postoperative and 3-month postoperative parameters</w:t>
      </w:r>
      <w:r w:rsidR="00A8022B">
        <w:rPr>
          <w:rFonts w:ascii="Times New Roman" w:hAnsi="Times New Roman" w:hint="eastAsia"/>
        </w:rPr>
        <w:t xml:space="preserve"> </w:t>
      </w:r>
      <w:r w:rsidR="00CE7C04">
        <w:rPr>
          <w:rFonts w:ascii="Times New Roman" w:hAnsi="Times New Roman" w:hint="eastAsia"/>
        </w:rPr>
        <w:t>among</w:t>
      </w:r>
      <w:r w:rsidR="00CE7C04" w:rsidRPr="00C95B4F">
        <w:rPr>
          <w:rFonts w:ascii="Times New Roman" w:hAnsi="Times New Roman"/>
        </w:rPr>
        <w:t xml:space="preserve"> </w:t>
      </w:r>
      <w:r w:rsidR="00C95B4F" w:rsidRPr="00C95B4F">
        <w:rPr>
          <w:rFonts w:ascii="Times New Roman" w:hAnsi="Times New Roman"/>
        </w:rPr>
        <w:t xml:space="preserve">the </w:t>
      </w:r>
      <w:r w:rsidR="004E36EA">
        <w:rPr>
          <w:rFonts w:ascii="Times New Roman" w:hAnsi="Times New Roman" w:hint="eastAsia"/>
        </w:rPr>
        <w:t>remission</w:t>
      </w:r>
      <w:r w:rsidR="00C95B4F">
        <w:rPr>
          <w:rFonts w:ascii="Times New Roman" w:hAnsi="Times New Roman" w:hint="eastAsia"/>
        </w:rPr>
        <w:t xml:space="preserve">, </w:t>
      </w:r>
      <w:r w:rsidR="004E36EA">
        <w:rPr>
          <w:rFonts w:ascii="Times New Roman" w:hAnsi="Times New Roman"/>
        </w:rPr>
        <w:t>GH/IGF-1 d</w:t>
      </w:r>
      <w:r w:rsidR="004E36EA" w:rsidRPr="004E36EA">
        <w:rPr>
          <w:rFonts w:ascii="Times New Roman" w:hAnsi="Times New Roman"/>
        </w:rPr>
        <w:t>iscordant</w:t>
      </w:r>
      <w:r w:rsidR="00F1016A">
        <w:rPr>
          <w:rFonts w:ascii="Times New Roman" w:hAnsi="Times New Roman" w:hint="eastAsia"/>
        </w:rPr>
        <w:t xml:space="preserve"> </w:t>
      </w:r>
      <w:r w:rsidR="00C95B4F">
        <w:rPr>
          <w:rFonts w:ascii="Times New Roman" w:hAnsi="Times New Roman" w:hint="eastAsia"/>
        </w:rPr>
        <w:t xml:space="preserve">and </w:t>
      </w:r>
      <w:r w:rsidR="00C95B4F" w:rsidRPr="00C95B4F">
        <w:rPr>
          <w:rFonts w:ascii="Times New Roman" w:hAnsi="Times New Roman"/>
        </w:rPr>
        <w:t>no</w:t>
      </w:r>
      <w:r w:rsidR="004E36EA">
        <w:rPr>
          <w:rFonts w:ascii="Times New Roman" w:hAnsi="Times New Roman" w:hint="eastAsia"/>
        </w:rPr>
        <w:t xml:space="preserve">nremission </w:t>
      </w:r>
      <w:r w:rsidR="00C95B4F" w:rsidRPr="00C95B4F">
        <w:rPr>
          <w:rFonts w:ascii="Times New Roman" w:hAnsi="Times New Roman"/>
        </w:rPr>
        <w:t>group</w:t>
      </w:r>
    </w:p>
    <w:tbl>
      <w:tblPr>
        <w:tblStyle w:val="4-3"/>
        <w:tblW w:w="5356" w:type="pct"/>
        <w:tblInd w:w="-572" w:type="dxa"/>
        <w:tblLook w:val="04A0" w:firstRow="1" w:lastRow="0" w:firstColumn="1" w:lastColumn="0" w:noHBand="0" w:noVBand="1"/>
      </w:tblPr>
      <w:tblGrid>
        <w:gridCol w:w="1731"/>
        <w:gridCol w:w="1408"/>
        <w:gridCol w:w="1408"/>
        <w:gridCol w:w="1408"/>
        <w:gridCol w:w="699"/>
        <w:gridCol w:w="1388"/>
        <w:gridCol w:w="1388"/>
        <w:gridCol w:w="1388"/>
        <w:gridCol w:w="758"/>
        <w:gridCol w:w="1395"/>
        <w:gridCol w:w="1395"/>
        <w:gridCol w:w="1395"/>
        <w:gridCol w:w="725"/>
      </w:tblGrid>
      <w:tr w:rsidR="00E025A8" w:rsidRPr="00512E98" w14:paraId="012A37E4" w14:textId="77777777" w:rsidTr="003D3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Merge w:val="restart"/>
          </w:tcPr>
          <w:p w14:paraId="20AA56B0" w14:textId="041342EA" w:rsidR="00525E84" w:rsidRPr="00340114" w:rsidRDefault="00525E84" w:rsidP="00D01816">
            <w:pPr>
              <w:spacing w:line="240" w:lineRule="exac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340114">
              <w:rPr>
                <w:rFonts w:ascii="Times New Roman" w:hAnsi="Times New Roman"/>
                <w:b w:val="0"/>
                <w:sz w:val="15"/>
                <w:szCs w:val="15"/>
              </w:rPr>
              <w:t>Parameters</w:t>
            </w:r>
          </w:p>
        </w:tc>
        <w:tc>
          <w:tcPr>
            <w:tcW w:w="1493" w:type="pct"/>
            <w:gridSpan w:val="4"/>
          </w:tcPr>
          <w:p w14:paraId="4D2AD152" w14:textId="19491125" w:rsidR="00525E84" w:rsidRPr="00340114" w:rsidRDefault="00525E84" w:rsidP="00922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340114">
              <w:rPr>
                <w:rFonts w:ascii="Times New Roman" w:hAnsi="Times New Roman" w:hint="eastAsia"/>
                <w:b w:val="0"/>
                <w:sz w:val="15"/>
                <w:szCs w:val="15"/>
              </w:rPr>
              <w:t>Remission Group (n=26)</w:t>
            </w:r>
          </w:p>
        </w:tc>
        <w:tc>
          <w:tcPr>
            <w:tcW w:w="1493" w:type="pct"/>
            <w:gridSpan w:val="4"/>
          </w:tcPr>
          <w:p w14:paraId="331B66C9" w14:textId="6A8AB6BA" w:rsidR="00525E84" w:rsidRPr="00340114" w:rsidRDefault="00525E84" w:rsidP="00922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340114">
              <w:rPr>
                <w:rFonts w:ascii="Times New Roman" w:hAnsi="Times New Roman" w:hint="eastAsia"/>
                <w:b w:val="0"/>
                <w:sz w:val="15"/>
                <w:szCs w:val="15"/>
              </w:rPr>
              <w:t>GH/IGF-1 Discordant Group (n=8)</w:t>
            </w:r>
          </w:p>
        </w:tc>
        <w:tc>
          <w:tcPr>
            <w:tcW w:w="1489" w:type="pct"/>
            <w:gridSpan w:val="4"/>
          </w:tcPr>
          <w:p w14:paraId="44D9A538" w14:textId="59D95EF2" w:rsidR="00525E84" w:rsidRPr="00512E98" w:rsidRDefault="00525E84" w:rsidP="00525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15"/>
                <w:szCs w:val="15"/>
              </w:rPr>
            </w:pPr>
            <w:r w:rsidRPr="00340114">
              <w:rPr>
                <w:rFonts w:ascii="Times New Roman" w:hAnsi="Times New Roman" w:hint="eastAsia"/>
                <w:b w:val="0"/>
                <w:sz w:val="15"/>
                <w:szCs w:val="15"/>
              </w:rPr>
              <w:t>Nonremission Group (n=30)</w:t>
            </w:r>
          </w:p>
        </w:tc>
      </w:tr>
      <w:tr w:rsidR="003D31B1" w:rsidRPr="00512E98" w14:paraId="5A2CAA84" w14:textId="77777777" w:rsidTr="007E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Merge/>
          </w:tcPr>
          <w:p w14:paraId="28358CC4" w14:textId="77777777" w:rsidR="00512E98" w:rsidRPr="00512E98" w:rsidRDefault="00512E98" w:rsidP="00D01816">
            <w:pPr>
              <w:spacing w:line="240" w:lineRule="exact"/>
              <w:rPr>
                <w:rFonts w:ascii="Times New Roman" w:hAnsi="Times New Roman"/>
                <w:b w:val="0"/>
                <w:sz w:val="15"/>
                <w:szCs w:val="15"/>
              </w:rPr>
            </w:pPr>
          </w:p>
        </w:tc>
        <w:tc>
          <w:tcPr>
            <w:tcW w:w="427" w:type="pct"/>
          </w:tcPr>
          <w:p w14:paraId="29660336" w14:textId="515309C8" w:rsidR="00512E98" w:rsidRPr="00512E98" w:rsidRDefault="00512E98" w:rsidP="00D0181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512E98">
              <w:rPr>
                <w:rFonts w:ascii="Times New Roman" w:hAnsi="Times New Roman" w:hint="eastAsia"/>
                <w:bCs/>
                <w:sz w:val="15"/>
                <w:szCs w:val="15"/>
              </w:rPr>
              <w:t>Preop.</w:t>
            </w:r>
          </w:p>
        </w:tc>
        <w:tc>
          <w:tcPr>
            <w:tcW w:w="427" w:type="pct"/>
          </w:tcPr>
          <w:p w14:paraId="4995F772" w14:textId="79AB1D7D" w:rsidR="00512E98" w:rsidRPr="00512E98" w:rsidRDefault="00512E98" w:rsidP="00D0181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512E98">
              <w:rPr>
                <w:rFonts w:ascii="Times New Roman" w:hAnsi="Times New Roman" w:hint="eastAsia"/>
                <w:bCs/>
                <w:sz w:val="15"/>
                <w:szCs w:val="15"/>
              </w:rPr>
              <w:t>I</w:t>
            </w:r>
            <w:r w:rsidRPr="00512E98">
              <w:rPr>
                <w:rFonts w:ascii="Times New Roman" w:hAnsi="Times New Roman"/>
                <w:bCs/>
                <w:sz w:val="15"/>
                <w:szCs w:val="15"/>
              </w:rPr>
              <w:t>mmediately postop</w:t>
            </w:r>
            <w:r w:rsidRPr="00512E98">
              <w:rPr>
                <w:rFonts w:ascii="Times New Roman" w:hAnsi="Times New Roman" w:hint="eastAsia"/>
                <w:bCs/>
                <w:sz w:val="15"/>
                <w:szCs w:val="15"/>
              </w:rPr>
              <w:t>.</w:t>
            </w:r>
          </w:p>
        </w:tc>
        <w:tc>
          <w:tcPr>
            <w:tcW w:w="427" w:type="pct"/>
          </w:tcPr>
          <w:p w14:paraId="1942BF89" w14:textId="34972A77" w:rsidR="00512E98" w:rsidRPr="00512E98" w:rsidRDefault="00512E98" w:rsidP="00D0181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Cs/>
                <w:sz w:val="15"/>
                <w:szCs w:val="15"/>
              </w:rPr>
              <w:t>3-month postop</w:t>
            </w:r>
            <w:r w:rsidRPr="00512E98">
              <w:rPr>
                <w:rFonts w:ascii="Times New Roman" w:hAnsi="Times New Roman" w:hint="eastAsia"/>
                <w:bCs/>
                <w:sz w:val="15"/>
                <w:szCs w:val="15"/>
              </w:rPr>
              <w:t>.</w:t>
            </w:r>
          </w:p>
        </w:tc>
        <w:tc>
          <w:tcPr>
            <w:tcW w:w="212" w:type="pct"/>
          </w:tcPr>
          <w:p w14:paraId="30BAAC8F" w14:textId="3C457676" w:rsidR="00512E98" w:rsidRPr="00512E98" w:rsidRDefault="00512E98" w:rsidP="00D0181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023063">
              <w:rPr>
                <w:rFonts w:ascii="Times New Roman" w:hAnsi="Times New Roman" w:hint="eastAsia"/>
                <w:bCs/>
                <w:i/>
                <w:sz w:val="15"/>
                <w:szCs w:val="15"/>
              </w:rPr>
              <w:t>P</w:t>
            </w:r>
            <w:r w:rsidRPr="00512E98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value</w:t>
            </w:r>
          </w:p>
        </w:tc>
        <w:tc>
          <w:tcPr>
            <w:tcW w:w="421" w:type="pct"/>
          </w:tcPr>
          <w:p w14:paraId="047AAFDC" w14:textId="5A5D182F" w:rsidR="00512E98" w:rsidRPr="00512E98" w:rsidRDefault="00512E98" w:rsidP="00D0181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512E98">
              <w:rPr>
                <w:rFonts w:ascii="Times New Roman" w:hAnsi="Times New Roman" w:hint="eastAsia"/>
                <w:bCs/>
                <w:sz w:val="15"/>
                <w:szCs w:val="15"/>
              </w:rPr>
              <w:t>Preop.</w:t>
            </w:r>
          </w:p>
        </w:tc>
        <w:tc>
          <w:tcPr>
            <w:tcW w:w="421" w:type="pct"/>
          </w:tcPr>
          <w:p w14:paraId="71B95074" w14:textId="4075ADD9" w:rsidR="00512E98" w:rsidRPr="00512E98" w:rsidRDefault="00512E98" w:rsidP="00D0181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512E98">
              <w:rPr>
                <w:rFonts w:ascii="Times New Roman" w:hAnsi="Times New Roman" w:hint="eastAsia"/>
                <w:bCs/>
                <w:sz w:val="15"/>
                <w:szCs w:val="15"/>
              </w:rPr>
              <w:t>I</w:t>
            </w:r>
            <w:r w:rsidRPr="00512E98">
              <w:rPr>
                <w:rFonts w:ascii="Times New Roman" w:hAnsi="Times New Roman"/>
                <w:bCs/>
                <w:sz w:val="15"/>
                <w:szCs w:val="15"/>
              </w:rPr>
              <w:t>mmediately postop</w:t>
            </w:r>
            <w:r w:rsidRPr="00512E98">
              <w:rPr>
                <w:rFonts w:ascii="Times New Roman" w:hAnsi="Times New Roman" w:hint="eastAsia"/>
                <w:bCs/>
                <w:sz w:val="15"/>
                <w:szCs w:val="15"/>
              </w:rPr>
              <w:t>.</w:t>
            </w:r>
          </w:p>
        </w:tc>
        <w:tc>
          <w:tcPr>
            <w:tcW w:w="421" w:type="pct"/>
          </w:tcPr>
          <w:p w14:paraId="6D50618E" w14:textId="7D9B3173" w:rsidR="00512E98" w:rsidRPr="00512E98" w:rsidRDefault="00512E98" w:rsidP="00D0181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Cs/>
                <w:sz w:val="15"/>
                <w:szCs w:val="15"/>
              </w:rPr>
              <w:t>3-month postop</w:t>
            </w:r>
            <w:r w:rsidRPr="00512E98">
              <w:rPr>
                <w:rFonts w:ascii="Times New Roman" w:hAnsi="Times New Roman" w:hint="eastAsia"/>
                <w:bCs/>
                <w:sz w:val="15"/>
                <w:szCs w:val="15"/>
              </w:rPr>
              <w:t>.</w:t>
            </w:r>
          </w:p>
        </w:tc>
        <w:tc>
          <w:tcPr>
            <w:tcW w:w="230" w:type="pct"/>
          </w:tcPr>
          <w:p w14:paraId="3FBB88AF" w14:textId="3292828C" w:rsidR="00512E98" w:rsidRPr="00512E98" w:rsidRDefault="00512E98" w:rsidP="00D0181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023063">
              <w:rPr>
                <w:rFonts w:ascii="Times New Roman" w:hAnsi="Times New Roman" w:hint="eastAsia"/>
                <w:bCs/>
                <w:i/>
                <w:sz w:val="15"/>
                <w:szCs w:val="15"/>
              </w:rPr>
              <w:t>P</w:t>
            </w:r>
            <w:r w:rsidRPr="00512E98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value</w:t>
            </w:r>
          </w:p>
        </w:tc>
        <w:tc>
          <w:tcPr>
            <w:tcW w:w="423" w:type="pct"/>
          </w:tcPr>
          <w:p w14:paraId="18778468" w14:textId="2FFD6E49" w:rsidR="00512E98" w:rsidRPr="00512E98" w:rsidRDefault="00512E98" w:rsidP="00D0181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512E98">
              <w:rPr>
                <w:rFonts w:ascii="Times New Roman" w:hAnsi="Times New Roman" w:hint="eastAsia"/>
                <w:bCs/>
                <w:sz w:val="15"/>
                <w:szCs w:val="15"/>
              </w:rPr>
              <w:t>Preop.</w:t>
            </w:r>
          </w:p>
        </w:tc>
        <w:tc>
          <w:tcPr>
            <w:tcW w:w="423" w:type="pct"/>
          </w:tcPr>
          <w:p w14:paraId="3C1F53A9" w14:textId="287CA277" w:rsidR="00512E98" w:rsidRPr="00512E98" w:rsidRDefault="00512E98" w:rsidP="00D0181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512E98">
              <w:rPr>
                <w:rFonts w:ascii="Times New Roman" w:hAnsi="Times New Roman" w:hint="eastAsia"/>
                <w:bCs/>
                <w:sz w:val="15"/>
                <w:szCs w:val="15"/>
              </w:rPr>
              <w:t>I</w:t>
            </w:r>
            <w:r w:rsidRPr="00512E98">
              <w:rPr>
                <w:rFonts w:ascii="Times New Roman" w:hAnsi="Times New Roman"/>
                <w:bCs/>
                <w:sz w:val="15"/>
                <w:szCs w:val="15"/>
              </w:rPr>
              <w:t>mmediately postop</w:t>
            </w:r>
            <w:r w:rsidRPr="00512E98">
              <w:rPr>
                <w:rFonts w:ascii="Times New Roman" w:hAnsi="Times New Roman" w:hint="eastAsia"/>
                <w:bCs/>
                <w:sz w:val="15"/>
                <w:szCs w:val="15"/>
              </w:rPr>
              <w:t>.</w:t>
            </w:r>
          </w:p>
        </w:tc>
        <w:tc>
          <w:tcPr>
            <w:tcW w:w="423" w:type="pct"/>
          </w:tcPr>
          <w:p w14:paraId="18D957FC" w14:textId="50716EB2" w:rsidR="00512E98" w:rsidRPr="00512E98" w:rsidRDefault="00512E98" w:rsidP="00D01816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Cs/>
                <w:sz w:val="15"/>
                <w:szCs w:val="15"/>
              </w:rPr>
              <w:t>3-month postop</w:t>
            </w:r>
            <w:r w:rsidRPr="00512E98">
              <w:rPr>
                <w:rFonts w:ascii="Times New Roman" w:hAnsi="Times New Roman" w:hint="eastAsia"/>
                <w:bCs/>
                <w:sz w:val="15"/>
                <w:szCs w:val="15"/>
              </w:rPr>
              <w:t>.</w:t>
            </w:r>
          </w:p>
        </w:tc>
        <w:tc>
          <w:tcPr>
            <w:tcW w:w="220" w:type="pct"/>
          </w:tcPr>
          <w:p w14:paraId="65110D00" w14:textId="0B52B635" w:rsidR="00512E98" w:rsidRPr="0048098F" w:rsidRDefault="00512E98" w:rsidP="0048098F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15"/>
                <w:szCs w:val="15"/>
              </w:rPr>
            </w:pPr>
            <w:r w:rsidRPr="0048098F">
              <w:rPr>
                <w:rFonts w:ascii="Times New Roman" w:hAnsi="Times New Roman" w:hint="eastAsia"/>
                <w:bCs/>
                <w:i/>
                <w:sz w:val="15"/>
                <w:szCs w:val="15"/>
              </w:rPr>
              <w:t xml:space="preserve">P </w:t>
            </w:r>
            <w:r w:rsidRPr="0048098F">
              <w:rPr>
                <w:rFonts w:ascii="Times New Roman" w:hAnsi="Times New Roman" w:hint="eastAsia"/>
                <w:bCs/>
                <w:sz w:val="15"/>
                <w:szCs w:val="15"/>
              </w:rPr>
              <w:t>value</w:t>
            </w:r>
          </w:p>
        </w:tc>
      </w:tr>
      <w:tr w:rsidR="007F15AC" w:rsidRPr="007F15AC" w14:paraId="6DB53787" w14:textId="77777777" w:rsidTr="007E5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78D81984" w14:textId="11B620A4" w:rsidR="007F15AC" w:rsidRPr="00512E98" w:rsidRDefault="007F15AC" w:rsidP="008E18B1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Random</w:t>
            </w: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 xml:space="preserve"> GH (μg/L)</w:t>
            </w:r>
          </w:p>
        </w:tc>
        <w:tc>
          <w:tcPr>
            <w:tcW w:w="427" w:type="pct"/>
          </w:tcPr>
          <w:p w14:paraId="60CF011C" w14:textId="2BE61055" w:rsidR="007F15AC" w:rsidRPr="00512E98" w:rsidRDefault="007F15AC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10.6 (7.6-21.4)</w:t>
            </w:r>
          </w:p>
        </w:tc>
        <w:tc>
          <w:tcPr>
            <w:tcW w:w="427" w:type="pct"/>
          </w:tcPr>
          <w:p w14:paraId="6550D5A5" w14:textId="5050BC7F" w:rsidR="007F15AC" w:rsidRPr="00512E98" w:rsidRDefault="00B7654D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0.9</w:t>
            </w:r>
            <w:r w:rsidR="00D04902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D22E72">
              <w:rPr>
                <w:rFonts w:ascii="Times New Roman" w:hAnsi="Times New Roman" w:hint="eastAsia"/>
                <w:bCs/>
                <w:sz w:val="15"/>
                <w:szCs w:val="15"/>
              </w:rPr>
              <w:t>0.7-</w:t>
            </w:r>
            <w:r w:rsidR="00990CB1">
              <w:rPr>
                <w:rFonts w:ascii="Times New Roman" w:hAnsi="Times New Roman" w:hint="eastAsia"/>
                <w:bCs/>
                <w:sz w:val="15"/>
                <w:szCs w:val="15"/>
              </w:rPr>
              <w:t>1.5</w:t>
            </w:r>
            <w:r w:rsidR="008D06EA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  <w:r w:rsidR="00F14BF4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06F94A10" w14:textId="3148EBC9" w:rsidR="007F15AC" w:rsidRPr="00512E98" w:rsidRDefault="00C2591F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0.5</w:t>
            </w:r>
            <w:r w:rsidR="00115EE6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461633">
              <w:rPr>
                <w:rFonts w:ascii="Times New Roman" w:hAnsi="Times New Roman" w:hint="eastAsia"/>
                <w:bCs/>
                <w:sz w:val="15"/>
                <w:szCs w:val="15"/>
              </w:rPr>
              <w:t>0.2-</w:t>
            </w:r>
            <w:r w:rsidR="002C16E9">
              <w:rPr>
                <w:rFonts w:ascii="Times New Roman" w:hAnsi="Times New Roman" w:hint="eastAsia"/>
                <w:bCs/>
                <w:sz w:val="15"/>
                <w:szCs w:val="15"/>
              </w:rPr>
              <w:t>0.7</w:t>
            </w:r>
            <w:r w:rsidR="00144541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  <w:r w:rsidR="00F14BF4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12" w:type="pct"/>
          </w:tcPr>
          <w:p w14:paraId="6702B9DF" w14:textId="7A1D0EF2" w:rsidR="007F15AC" w:rsidRPr="00D55786" w:rsidRDefault="00D55786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0B5E2C1B" w14:textId="7588C52E" w:rsidR="007F15AC" w:rsidRPr="00512E98" w:rsidRDefault="007F15AC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10.9 (8.1-18.9)</w:t>
            </w:r>
          </w:p>
        </w:tc>
        <w:tc>
          <w:tcPr>
            <w:tcW w:w="421" w:type="pct"/>
          </w:tcPr>
          <w:p w14:paraId="41C3B754" w14:textId="3378CE60" w:rsidR="007F15AC" w:rsidRPr="00512E98" w:rsidRDefault="0016693E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1.6</w:t>
            </w:r>
            <w:r w:rsidR="0093329A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057CF3">
              <w:rPr>
                <w:rFonts w:ascii="Times New Roman" w:hAnsi="Times New Roman" w:hint="eastAsia"/>
                <w:bCs/>
                <w:sz w:val="15"/>
                <w:szCs w:val="15"/>
              </w:rPr>
              <w:t>0.7-</w:t>
            </w:r>
            <w:r w:rsidR="00336B3C">
              <w:rPr>
                <w:rFonts w:ascii="Times New Roman" w:hAnsi="Times New Roman" w:hint="eastAsia"/>
                <w:bCs/>
                <w:sz w:val="15"/>
                <w:szCs w:val="15"/>
              </w:rPr>
              <w:t>1.8</w:t>
            </w:r>
            <w:r w:rsidR="00D35F5D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  <w:r w:rsidR="0083711D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1" w:type="pct"/>
          </w:tcPr>
          <w:p w14:paraId="220D4F4A" w14:textId="7CA07A17" w:rsidR="007F15AC" w:rsidRPr="00512E98" w:rsidRDefault="00B154C0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1.6</w:t>
            </w:r>
            <w:r w:rsidR="00D12C96"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D04701">
              <w:rPr>
                <w:rFonts w:ascii="Times New Roman" w:hAnsi="Times New Roman" w:hint="eastAsia"/>
                <w:bCs/>
                <w:sz w:val="15"/>
                <w:szCs w:val="15"/>
              </w:rPr>
              <w:t>0.4-</w:t>
            </w:r>
            <w:r w:rsidR="008908A6">
              <w:rPr>
                <w:rFonts w:ascii="Times New Roman" w:hAnsi="Times New Roman" w:hint="eastAsia"/>
                <w:bCs/>
                <w:sz w:val="15"/>
                <w:szCs w:val="15"/>
              </w:rPr>
              <w:t>3.5</w:t>
            </w:r>
            <w:r w:rsidR="008D3BE7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  <w:r w:rsidR="0083711D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30" w:type="pct"/>
          </w:tcPr>
          <w:p w14:paraId="2F514AEF" w14:textId="73398D46" w:rsidR="007F15AC" w:rsidRPr="00512E98" w:rsidRDefault="008757EC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23" w:type="pct"/>
          </w:tcPr>
          <w:p w14:paraId="1AB1667C" w14:textId="1CCA85FF" w:rsidR="007F15AC" w:rsidRPr="00512E98" w:rsidRDefault="007F15AC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26.5 (12.5-61.1)</w:t>
            </w:r>
          </w:p>
        </w:tc>
        <w:tc>
          <w:tcPr>
            <w:tcW w:w="423" w:type="pct"/>
          </w:tcPr>
          <w:p w14:paraId="5C9318FE" w14:textId="17080088" w:rsidR="007F15AC" w:rsidRPr="00512E98" w:rsidRDefault="009908E1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5.6</w:t>
            </w:r>
            <w:r w:rsidR="00F569B4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220870">
              <w:rPr>
                <w:rFonts w:ascii="Times New Roman" w:hAnsi="Times New Roman" w:hint="eastAsia"/>
                <w:bCs/>
                <w:sz w:val="15"/>
                <w:szCs w:val="15"/>
              </w:rPr>
              <w:t>3.0-</w:t>
            </w:r>
            <w:r w:rsidR="00A53258">
              <w:rPr>
                <w:rFonts w:ascii="Times New Roman" w:hAnsi="Times New Roman" w:hint="eastAsia"/>
                <w:bCs/>
                <w:sz w:val="15"/>
                <w:szCs w:val="15"/>
              </w:rPr>
              <w:t>15.4</w:t>
            </w:r>
            <w:r w:rsidR="008A4F94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  <w:r w:rsidR="005C30B8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3" w:type="pct"/>
          </w:tcPr>
          <w:p w14:paraId="57EDFB0A" w14:textId="5842D591" w:rsidR="007F15AC" w:rsidRPr="00512E98" w:rsidRDefault="00495F6F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4.5</w:t>
            </w:r>
            <w:r w:rsidR="00F831B3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104120">
              <w:rPr>
                <w:rFonts w:ascii="Times New Roman" w:hAnsi="Times New Roman" w:hint="eastAsia"/>
                <w:bCs/>
                <w:sz w:val="15"/>
                <w:szCs w:val="15"/>
              </w:rPr>
              <w:t>2.5-</w:t>
            </w:r>
            <w:r w:rsidR="00F902D6">
              <w:rPr>
                <w:rFonts w:ascii="Times New Roman" w:hAnsi="Times New Roman" w:hint="eastAsia"/>
                <w:bCs/>
                <w:sz w:val="15"/>
                <w:szCs w:val="15"/>
              </w:rPr>
              <w:t>9.1</w:t>
            </w:r>
            <w:r w:rsidR="00D93603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  <w:r w:rsidR="005C30B8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20" w:type="pct"/>
          </w:tcPr>
          <w:p w14:paraId="7B190CD5" w14:textId="60E6FBCC" w:rsidR="007F15AC" w:rsidRPr="00512E98" w:rsidRDefault="00B73B97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  <w:tr w:rsidR="00572C1C" w:rsidRPr="007F15AC" w14:paraId="369E2B92" w14:textId="77777777" w:rsidTr="007E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438ACBCC" w14:textId="11406C06" w:rsidR="00572C1C" w:rsidRPr="00512E98" w:rsidRDefault="00572C1C" w:rsidP="008E18B1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Nadir</w:t>
            </w: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 xml:space="preserve"> GH (μg/L)</w:t>
            </w:r>
          </w:p>
        </w:tc>
        <w:tc>
          <w:tcPr>
            <w:tcW w:w="427" w:type="pct"/>
          </w:tcPr>
          <w:p w14:paraId="1202B373" w14:textId="1F3AC00A" w:rsidR="00572C1C" w:rsidRPr="00512E98" w:rsidRDefault="00572C1C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7.5 (4.8-16.4)</w:t>
            </w:r>
          </w:p>
        </w:tc>
        <w:tc>
          <w:tcPr>
            <w:tcW w:w="427" w:type="pct"/>
          </w:tcPr>
          <w:p w14:paraId="35A8314A" w14:textId="13CB76A8" w:rsidR="00572C1C" w:rsidRPr="00512E98" w:rsidRDefault="00572C1C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0.5 (0.3-0.6)</w:t>
            </w:r>
            <w:r w:rsidR="008C20E3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6950AFEC" w14:textId="65982983" w:rsidR="00572C1C" w:rsidRPr="00512E98" w:rsidRDefault="00572C1C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0.1 (0.06-0.3)</w:t>
            </w:r>
            <w:r w:rsidR="008C20E3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8C20E3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447BC9FA" w14:textId="205F0EEC" w:rsidR="00572C1C" w:rsidRPr="00512E98" w:rsidRDefault="00572C1C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346F4BA2" w14:textId="1B017577" w:rsidR="00572C1C" w:rsidRPr="00512E98" w:rsidRDefault="00572C1C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8.3 (6.4-10.9)</w:t>
            </w:r>
          </w:p>
        </w:tc>
        <w:tc>
          <w:tcPr>
            <w:tcW w:w="421" w:type="pct"/>
          </w:tcPr>
          <w:p w14:paraId="65DD1B49" w14:textId="4709CE51" w:rsidR="00572C1C" w:rsidRPr="00512E98" w:rsidRDefault="0016693E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0.7</w:t>
            </w:r>
            <w:r w:rsidR="0093329A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057CF3">
              <w:rPr>
                <w:rFonts w:ascii="Times New Roman" w:hAnsi="Times New Roman" w:hint="eastAsia"/>
                <w:bCs/>
                <w:sz w:val="15"/>
                <w:szCs w:val="15"/>
              </w:rPr>
              <w:t>0.5-</w:t>
            </w:r>
            <w:r w:rsidR="00336B3C">
              <w:rPr>
                <w:rFonts w:ascii="Times New Roman" w:hAnsi="Times New Roman" w:hint="eastAsia"/>
                <w:bCs/>
                <w:sz w:val="15"/>
                <w:szCs w:val="15"/>
              </w:rPr>
              <w:t>0.8</w:t>
            </w:r>
            <w:r w:rsidR="00213AC2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  <w:r w:rsidR="008B2C7D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1" w:type="pct"/>
          </w:tcPr>
          <w:p w14:paraId="7E60E2FC" w14:textId="06E62AEF" w:rsidR="00572C1C" w:rsidRPr="00512E98" w:rsidRDefault="002E6736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</w:t>
            </w:r>
            <w:r w:rsidR="00B154C0">
              <w:rPr>
                <w:rFonts w:ascii="Times New Roman" w:hAnsi="Times New Roman" w:hint="eastAsia"/>
                <w:bCs/>
                <w:sz w:val="15"/>
                <w:szCs w:val="15"/>
              </w:rPr>
              <w:t>3</w:t>
            </w:r>
            <w:r w:rsidR="00D12C96"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D04701">
              <w:rPr>
                <w:rFonts w:ascii="Times New Roman" w:hAnsi="Times New Roman" w:hint="eastAsia"/>
                <w:bCs/>
                <w:sz w:val="15"/>
                <w:szCs w:val="15"/>
              </w:rPr>
              <w:t>0.05-</w:t>
            </w:r>
            <w:r w:rsidR="008908A6">
              <w:rPr>
                <w:rFonts w:ascii="Times New Roman" w:hAnsi="Times New Roman" w:hint="eastAsia"/>
                <w:bCs/>
                <w:sz w:val="15"/>
                <w:szCs w:val="15"/>
              </w:rPr>
              <w:t>0.4</w:t>
            </w:r>
            <w:r w:rsidR="008D3BE7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  <w:r w:rsidR="008B2C7D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8B2C7D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12ED254F" w14:textId="36F1AB48" w:rsidR="00572C1C" w:rsidRPr="00512E98" w:rsidRDefault="002E6736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23" w:type="pct"/>
          </w:tcPr>
          <w:p w14:paraId="23409348" w14:textId="208338DE" w:rsidR="00572C1C" w:rsidRPr="00512E98" w:rsidRDefault="00572C1C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17.1 (9.8-37.1)</w:t>
            </w:r>
          </w:p>
        </w:tc>
        <w:tc>
          <w:tcPr>
            <w:tcW w:w="423" w:type="pct"/>
          </w:tcPr>
          <w:p w14:paraId="3C25DCD6" w14:textId="7314BDB2" w:rsidR="00572C1C" w:rsidRPr="00512E98" w:rsidRDefault="004E38C0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4.0</w:t>
            </w:r>
            <w:r w:rsidR="00F569B4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CA3E4F">
              <w:rPr>
                <w:rFonts w:ascii="Times New Roman" w:hAnsi="Times New Roman" w:hint="eastAsia"/>
                <w:bCs/>
                <w:sz w:val="15"/>
                <w:szCs w:val="15"/>
              </w:rPr>
              <w:t>1.8-</w:t>
            </w:r>
            <w:r w:rsidR="00A53258">
              <w:rPr>
                <w:rFonts w:ascii="Times New Roman" w:hAnsi="Times New Roman" w:hint="eastAsia"/>
                <w:bCs/>
                <w:sz w:val="15"/>
                <w:szCs w:val="15"/>
              </w:rPr>
              <w:t>11.0</w:t>
            </w:r>
            <w:r w:rsidR="008A4F94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  <w:r w:rsidR="00C14277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3" w:type="pct"/>
          </w:tcPr>
          <w:p w14:paraId="1304AC80" w14:textId="7DBE5AA9" w:rsidR="00572C1C" w:rsidRPr="00512E98" w:rsidRDefault="00495F6F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2.1</w:t>
            </w:r>
            <w:r w:rsidR="00F831B3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104120">
              <w:rPr>
                <w:rFonts w:ascii="Times New Roman" w:hAnsi="Times New Roman" w:hint="eastAsia"/>
                <w:bCs/>
                <w:sz w:val="15"/>
                <w:szCs w:val="15"/>
              </w:rPr>
              <w:t>1.3-</w:t>
            </w:r>
            <w:r w:rsidR="00D93603">
              <w:rPr>
                <w:rFonts w:ascii="Times New Roman" w:hAnsi="Times New Roman" w:hint="eastAsia"/>
                <w:bCs/>
                <w:sz w:val="15"/>
                <w:szCs w:val="15"/>
              </w:rPr>
              <w:t>6.1)</w:t>
            </w:r>
            <w:r w:rsidR="00C14277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C14277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3F7ADE41" w14:textId="0EE82CDD" w:rsidR="00572C1C" w:rsidRPr="00512E98" w:rsidRDefault="00C14277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  <w:tr w:rsidR="00572C1C" w:rsidRPr="007F15AC" w14:paraId="59E53504" w14:textId="77777777" w:rsidTr="007E5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7609DCB2" w14:textId="3533D7D5" w:rsidR="00572C1C" w:rsidRPr="00512E98" w:rsidRDefault="00572C1C" w:rsidP="008E18B1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IGF-1 (μg/L)</w:t>
            </w:r>
          </w:p>
        </w:tc>
        <w:tc>
          <w:tcPr>
            <w:tcW w:w="427" w:type="pct"/>
          </w:tcPr>
          <w:p w14:paraId="14F84153" w14:textId="201D697B" w:rsidR="00572C1C" w:rsidRPr="00512E98" w:rsidRDefault="00572C1C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875.5 (714.5-1015.8)</w:t>
            </w:r>
          </w:p>
        </w:tc>
        <w:tc>
          <w:tcPr>
            <w:tcW w:w="427" w:type="pct"/>
          </w:tcPr>
          <w:p w14:paraId="589A2336" w14:textId="04B3D907" w:rsidR="00572C1C" w:rsidRPr="00512E98" w:rsidRDefault="00572C1C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503.0 (428.5-669.3)</w:t>
            </w:r>
            <w:r w:rsidR="00727DD2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7A1A7001" w14:textId="02999373" w:rsidR="00572C1C" w:rsidRPr="00512E98" w:rsidRDefault="00572C1C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231.0 (198.5-270.8)</w:t>
            </w:r>
            <w:r w:rsidR="00727DD2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727DD2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1666E91A" w14:textId="397A5400" w:rsidR="00572C1C" w:rsidRPr="00512E98" w:rsidRDefault="00727DD2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418464BF" w14:textId="22042488" w:rsidR="00572C1C" w:rsidRPr="00512E98" w:rsidRDefault="00572C1C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921.5 (795.8-1123.5)</w:t>
            </w:r>
          </w:p>
        </w:tc>
        <w:tc>
          <w:tcPr>
            <w:tcW w:w="421" w:type="pct"/>
          </w:tcPr>
          <w:p w14:paraId="5B3522B3" w14:textId="3B60E91C" w:rsidR="00572C1C" w:rsidRPr="00512E98" w:rsidRDefault="00D119C8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616.5</w:t>
            </w:r>
            <w:r w:rsidR="0093329A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057CF3">
              <w:rPr>
                <w:rFonts w:ascii="Times New Roman" w:hAnsi="Times New Roman" w:hint="eastAsia"/>
                <w:bCs/>
                <w:sz w:val="15"/>
                <w:szCs w:val="15"/>
              </w:rPr>
              <w:t>571.5-</w:t>
            </w:r>
            <w:r w:rsidR="00336B3C">
              <w:rPr>
                <w:rFonts w:ascii="Times New Roman" w:hAnsi="Times New Roman" w:hint="eastAsia"/>
                <w:bCs/>
                <w:sz w:val="15"/>
                <w:szCs w:val="15"/>
              </w:rPr>
              <w:t>714.5</w:t>
            </w:r>
            <w:r w:rsidR="00213AC2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  <w:r w:rsidR="008B2C7D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1" w:type="pct"/>
          </w:tcPr>
          <w:p w14:paraId="618C821F" w14:textId="0FDBA759" w:rsidR="00572C1C" w:rsidRPr="00512E98" w:rsidRDefault="00B154C0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382.0</w:t>
            </w:r>
            <w:r w:rsidR="00D12C96"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D04701">
              <w:rPr>
                <w:rFonts w:ascii="Times New Roman" w:hAnsi="Times New Roman" w:hint="eastAsia"/>
                <w:bCs/>
                <w:sz w:val="15"/>
                <w:szCs w:val="15"/>
              </w:rPr>
              <w:t>300.1-</w:t>
            </w:r>
            <w:r w:rsidR="008908A6">
              <w:rPr>
                <w:rFonts w:ascii="Times New Roman" w:hAnsi="Times New Roman" w:hint="eastAsia"/>
                <w:bCs/>
                <w:sz w:val="15"/>
                <w:szCs w:val="15"/>
              </w:rPr>
              <w:t>459.3</w:t>
            </w:r>
            <w:r w:rsidR="008D3BE7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  <w:r w:rsidR="008B2C7D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8B2C7D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21DA6C15" w14:textId="27C69E81" w:rsidR="00572C1C" w:rsidRPr="00512E98" w:rsidRDefault="008B2C7D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3" w:type="pct"/>
          </w:tcPr>
          <w:p w14:paraId="7B1BF6FB" w14:textId="65295D16" w:rsidR="00572C1C" w:rsidRPr="00512E98" w:rsidRDefault="00572C1C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910.5 (720.5-1071.3)</w:t>
            </w:r>
          </w:p>
        </w:tc>
        <w:tc>
          <w:tcPr>
            <w:tcW w:w="423" w:type="pct"/>
          </w:tcPr>
          <w:p w14:paraId="75B5E9B9" w14:textId="553843DF" w:rsidR="00572C1C" w:rsidRPr="00512E98" w:rsidRDefault="008071BB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811.0</w:t>
            </w:r>
            <w:r w:rsidR="00F569B4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D33199">
              <w:rPr>
                <w:rFonts w:ascii="Times New Roman" w:hAnsi="Times New Roman" w:hint="eastAsia"/>
                <w:bCs/>
                <w:sz w:val="15"/>
                <w:szCs w:val="15"/>
              </w:rPr>
              <w:t>585.3-</w:t>
            </w:r>
            <w:r w:rsidR="00A53258">
              <w:rPr>
                <w:rFonts w:ascii="Times New Roman" w:hAnsi="Times New Roman" w:hint="eastAsia"/>
                <w:bCs/>
                <w:sz w:val="15"/>
                <w:szCs w:val="15"/>
              </w:rPr>
              <w:t>931.3</w:t>
            </w:r>
            <w:r w:rsidR="008A4F94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  <w:r w:rsidR="00685BE9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3" w:type="pct"/>
          </w:tcPr>
          <w:p w14:paraId="693E15AF" w14:textId="6A909ED8" w:rsidR="00572C1C" w:rsidRPr="00512E98" w:rsidRDefault="00495F6F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604.5</w:t>
            </w:r>
            <w:r w:rsidR="00F831B3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104120">
              <w:rPr>
                <w:rFonts w:ascii="Times New Roman" w:hAnsi="Times New Roman" w:hint="eastAsia"/>
                <w:bCs/>
                <w:sz w:val="15"/>
                <w:szCs w:val="15"/>
              </w:rPr>
              <w:t>513.8-</w:t>
            </w:r>
            <w:r w:rsidR="00D93603">
              <w:rPr>
                <w:rFonts w:ascii="Times New Roman" w:hAnsi="Times New Roman" w:hint="eastAsia"/>
                <w:bCs/>
                <w:sz w:val="15"/>
                <w:szCs w:val="15"/>
              </w:rPr>
              <w:t>761.0)</w:t>
            </w:r>
            <w:r w:rsidR="00685BE9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685BE9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7A639099" w14:textId="59BC4297" w:rsidR="00572C1C" w:rsidRPr="00512E98" w:rsidRDefault="005071CC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  <w:tr w:rsidR="00572C1C" w:rsidRPr="007F15AC" w14:paraId="3FD33838" w14:textId="77777777" w:rsidTr="007E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665BF1BD" w14:textId="009B0ECF" w:rsidR="00572C1C" w:rsidRPr="00512E98" w:rsidRDefault="00572C1C" w:rsidP="008E18B1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IGF-1 (%ULN)</w:t>
            </w:r>
          </w:p>
        </w:tc>
        <w:tc>
          <w:tcPr>
            <w:tcW w:w="427" w:type="pct"/>
          </w:tcPr>
          <w:p w14:paraId="6F05A3B4" w14:textId="59BCF98C" w:rsidR="00572C1C" w:rsidRPr="00512E98" w:rsidRDefault="00572C1C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3.2</w:t>
            </w:r>
            <w:r w:rsidRPr="007F15AC">
              <w:rPr>
                <w:rFonts w:ascii="Times New Roman" w:hAnsi="Times New Roman"/>
                <w:bCs/>
                <w:sz w:val="15"/>
                <w:szCs w:val="15"/>
              </w:rPr>
              <w:t>±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0.9</w:t>
            </w:r>
          </w:p>
        </w:tc>
        <w:tc>
          <w:tcPr>
            <w:tcW w:w="427" w:type="pct"/>
          </w:tcPr>
          <w:p w14:paraId="091CCE01" w14:textId="137BA942" w:rsidR="00572C1C" w:rsidRPr="00512E98" w:rsidRDefault="00572C1C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2.1</w:t>
            </w:r>
            <w:r w:rsidRPr="007616F3">
              <w:rPr>
                <w:rFonts w:ascii="Times New Roman" w:hAnsi="Times New Roman"/>
                <w:bCs/>
                <w:sz w:val="15"/>
                <w:szCs w:val="15"/>
              </w:rPr>
              <w:t>±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0.9</w:t>
            </w:r>
            <w:r w:rsidR="00751E0C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573E5C24" w14:textId="1637A932" w:rsidR="00572C1C" w:rsidRPr="00512E98" w:rsidRDefault="00572C1C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0.9</w:t>
            </w:r>
            <w:r w:rsidRPr="007616F3">
              <w:rPr>
                <w:rFonts w:ascii="Times New Roman" w:hAnsi="Times New Roman"/>
                <w:bCs/>
                <w:sz w:val="15"/>
                <w:szCs w:val="15"/>
              </w:rPr>
              <w:t>±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0.1</w:t>
            </w:r>
            <w:r w:rsidR="00751E0C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751E0C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4E2C1D52" w14:textId="347CC9A6" w:rsidR="00572C1C" w:rsidRPr="00512E98" w:rsidRDefault="00751E0C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6A143090" w14:textId="03ADE1D9" w:rsidR="00572C1C" w:rsidRPr="00512E98" w:rsidRDefault="00572C1C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/>
                <w:bCs/>
                <w:sz w:val="15"/>
                <w:szCs w:val="15"/>
              </w:rPr>
              <w:t>3.2±0.8</w:t>
            </w:r>
          </w:p>
        </w:tc>
        <w:tc>
          <w:tcPr>
            <w:tcW w:w="421" w:type="pct"/>
          </w:tcPr>
          <w:p w14:paraId="1294F171" w14:textId="3771B203" w:rsidR="00572C1C" w:rsidRPr="00512E98" w:rsidRDefault="00572C1C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2.3</w:t>
            </w:r>
            <w:r w:rsidRPr="007616F3">
              <w:rPr>
                <w:rFonts w:ascii="Times New Roman" w:hAnsi="Times New Roman"/>
                <w:bCs/>
                <w:sz w:val="15"/>
                <w:szCs w:val="15"/>
              </w:rPr>
              <w:t>±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0.7</w:t>
            </w:r>
            <w:r w:rsidR="00331C2F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1" w:type="pct"/>
          </w:tcPr>
          <w:p w14:paraId="5B248585" w14:textId="64ACE446" w:rsidR="00572C1C" w:rsidRPr="00512E98" w:rsidRDefault="00572C1C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1.3</w:t>
            </w:r>
            <w:r w:rsidRPr="007616F3">
              <w:rPr>
                <w:rFonts w:ascii="Times New Roman" w:hAnsi="Times New Roman"/>
                <w:bCs/>
                <w:sz w:val="15"/>
                <w:szCs w:val="15"/>
              </w:rPr>
              <w:t>±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0.4</w:t>
            </w:r>
            <w:r w:rsidR="00331C2F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331C2F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3914A700" w14:textId="22ABBB06" w:rsidR="00572C1C" w:rsidRPr="00512E98" w:rsidRDefault="00331C2F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3" w:type="pct"/>
          </w:tcPr>
          <w:p w14:paraId="5495F6C9" w14:textId="30E1A516" w:rsidR="00572C1C" w:rsidRPr="00512E98" w:rsidRDefault="00572C1C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/>
                <w:bCs/>
                <w:sz w:val="15"/>
                <w:szCs w:val="15"/>
              </w:rPr>
              <w:t>3.2±1.2</w:t>
            </w:r>
          </w:p>
        </w:tc>
        <w:tc>
          <w:tcPr>
            <w:tcW w:w="423" w:type="pct"/>
          </w:tcPr>
          <w:p w14:paraId="10C43B86" w14:textId="49584136" w:rsidR="00572C1C" w:rsidRPr="00512E98" w:rsidRDefault="00572C1C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2.8</w:t>
            </w:r>
            <w:r w:rsidRPr="007616F3">
              <w:rPr>
                <w:rFonts w:ascii="Times New Roman" w:hAnsi="Times New Roman"/>
                <w:bCs/>
                <w:sz w:val="15"/>
                <w:szCs w:val="15"/>
              </w:rPr>
              <w:t>±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1.1</w:t>
            </w:r>
            <w:r w:rsidR="005C3079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3" w:type="pct"/>
          </w:tcPr>
          <w:p w14:paraId="6C81BD13" w14:textId="4FD6CA15" w:rsidR="00572C1C" w:rsidRPr="00512E98" w:rsidRDefault="00572C1C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2.2</w:t>
            </w:r>
            <w:r w:rsidRPr="007616F3">
              <w:rPr>
                <w:rFonts w:ascii="Times New Roman" w:hAnsi="Times New Roman"/>
                <w:bCs/>
                <w:sz w:val="15"/>
                <w:szCs w:val="15"/>
              </w:rPr>
              <w:t>±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0.7</w:t>
            </w:r>
            <w:r w:rsidR="005C3079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5C3079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52921FD7" w14:textId="55590D7F" w:rsidR="00572C1C" w:rsidRPr="00512E98" w:rsidRDefault="005C3079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  <w:tr w:rsidR="007E257B" w:rsidRPr="007F15AC" w14:paraId="4B14486B" w14:textId="77777777" w:rsidTr="007E5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210CEA5A" w14:textId="6796DF06" w:rsidR="007E257B" w:rsidRPr="00512E98" w:rsidRDefault="007E257B" w:rsidP="008E18B1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HbA1c (%)</w:t>
            </w:r>
          </w:p>
        </w:tc>
        <w:tc>
          <w:tcPr>
            <w:tcW w:w="427" w:type="pct"/>
          </w:tcPr>
          <w:p w14:paraId="54BB8E9C" w14:textId="3E0113F9" w:rsidR="007E257B" w:rsidRPr="00512E98" w:rsidRDefault="007E257B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5.7 (5.6-6.2)</w:t>
            </w:r>
          </w:p>
        </w:tc>
        <w:tc>
          <w:tcPr>
            <w:tcW w:w="427" w:type="pct"/>
          </w:tcPr>
          <w:p w14:paraId="7614CD84" w14:textId="0C5E3293" w:rsidR="007E257B" w:rsidRPr="00512E98" w:rsidRDefault="007E257B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5.6 (5.4-6.0)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565C4EB8" w14:textId="14C6E122" w:rsidR="007E257B" w:rsidRPr="00512E98" w:rsidRDefault="007E257B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5.3 (5.1-5.4)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43EBE981" w14:textId="01A47E84" w:rsidR="007E257B" w:rsidRPr="00512E98" w:rsidRDefault="007E257B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15D31D17" w14:textId="40BDFCBA" w:rsidR="007E257B" w:rsidRPr="00512E98" w:rsidRDefault="007E257B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5.5 (5.5-5.6)</w:t>
            </w:r>
          </w:p>
        </w:tc>
        <w:tc>
          <w:tcPr>
            <w:tcW w:w="421" w:type="pct"/>
          </w:tcPr>
          <w:p w14:paraId="388F8B8A" w14:textId="172694CE" w:rsidR="007E257B" w:rsidRPr="00512E98" w:rsidRDefault="00D119C8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5.4</w:t>
            </w:r>
            <w:r w:rsidR="0093329A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057CF3">
              <w:rPr>
                <w:rFonts w:ascii="Times New Roman" w:hAnsi="Times New Roman" w:hint="eastAsia"/>
                <w:bCs/>
                <w:sz w:val="15"/>
                <w:szCs w:val="15"/>
              </w:rPr>
              <w:t>5.4-</w:t>
            </w:r>
            <w:r w:rsidR="00336B3C">
              <w:rPr>
                <w:rFonts w:ascii="Times New Roman" w:hAnsi="Times New Roman" w:hint="eastAsia"/>
                <w:bCs/>
                <w:sz w:val="15"/>
                <w:szCs w:val="15"/>
              </w:rPr>
              <w:t>5.5</w:t>
            </w:r>
            <w:r w:rsidR="00213AC2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421" w:type="pct"/>
          </w:tcPr>
          <w:p w14:paraId="17772374" w14:textId="0EB4F1A5" w:rsidR="007E257B" w:rsidRPr="00512E98" w:rsidRDefault="00B154C0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5.1</w:t>
            </w:r>
            <w:r w:rsidR="00D12C96"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D04701">
              <w:rPr>
                <w:rFonts w:ascii="Times New Roman" w:hAnsi="Times New Roman" w:hint="eastAsia"/>
                <w:bCs/>
                <w:sz w:val="15"/>
                <w:szCs w:val="15"/>
              </w:rPr>
              <w:t>5.0-</w:t>
            </w:r>
            <w:r w:rsidR="008908A6">
              <w:rPr>
                <w:rFonts w:ascii="Times New Roman" w:hAnsi="Times New Roman" w:hint="eastAsia"/>
                <w:bCs/>
                <w:sz w:val="15"/>
                <w:szCs w:val="15"/>
              </w:rPr>
              <w:t>5.2</w:t>
            </w:r>
            <w:r w:rsidR="008D3BE7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  <w:r w:rsidR="00D03FB3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D03FB3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0003241E" w14:textId="163EE6B7" w:rsidR="007E257B" w:rsidRPr="00512E98" w:rsidRDefault="009F1A5F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23" w:type="pct"/>
          </w:tcPr>
          <w:p w14:paraId="03E21403" w14:textId="5B86FF74" w:rsidR="007E257B" w:rsidRPr="00512E98" w:rsidRDefault="007E257B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5.8 (5.7-7.0)</w:t>
            </w:r>
          </w:p>
        </w:tc>
        <w:tc>
          <w:tcPr>
            <w:tcW w:w="423" w:type="pct"/>
          </w:tcPr>
          <w:p w14:paraId="621BED66" w14:textId="56D8CD3D" w:rsidR="007E257B" w:rsidRPr="00512E98" w:rsidRDefault="003A3F33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5.7</w:t>
            </w:r>
            <w:r w:rsidR="00F569B4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55267D">
              <w:rPr>
                <w:rFonts w:ascii="Times New Roman" w:hAnsi="Times New Roman" w:hint="eastAsia"/>
                <w:bCs/>
                <w:sz w:val="15"/>
                <w:szCs w:val="15"/>
              </w:rPr>
              <w:t>5.6-</w:t>
            </w:r>
            <w:r w:rsidR="00A53258">
              <w:rPr>
                <w:rFonts w:ascii="Times New Roman" w:hAnsi="Times New Roman" w:hint="eastAsia"/>
                <w:bCs/>
                <w:sz w:val="15"/>
                <w:szCs w:val="15"/>
              </w:rPr>
              <w:t>6.8</w:t>
            </w:r>
            <w:r w:rsidR="008A4F94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  <w:r w:rsidR="00E42696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3" w:type="pct"/>
          </w:tcPr>
          <w:p w14:paraId="46D6BE7C" w14:textId="56468383" w:rsidR="007E257B" w:rsidRPr="00512E98" w:rsidRDefault="00495F6F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5.5</w:t>
            </w:r>
            <w:r w:rsidR="00F831B3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104120">
              <w:rPr>
                <w:rFonts w:ascii="Times New Roman" w:hAnsi="Times New Roman" w:hint="eastAsia"/>
                <w:bCs/>
                <w:sz w:val="15"/>
                <w:szCs w:val="15"/>
              </w:rPr>
              <w:t>5.3-</w:t>
            </w:r>
            <w:r w:rsidR="00D93603">
              <w:rPr>
                <w:rFonts w:ascii="Times New Roman" w:hAnsi="Times New Roman" w:hint="eastAsia"/>
                <w:bCs/>
                <w:sz w:val="15"/>
                <w:szCs w:val="15"/>
              </w:rPr>
              <w:t>5.9)</w:t>
            </w:r>
            <w:r w:rsidR="00E42696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E42696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05990CB7" w14:textId="4E4DE076" w:rsidR="007E257B" w:rsidRPr="00512E98" w:rsidRDefault="00E42696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  <w:tr w:rsidR="00B758AA" w:rsidRPr="007F15AC" w14:paraId="022C3D53" w14:textId="77777777" w:rsidTr="007E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6D080C9C" w14:textId="48CF803B" w:rsidR="00B758AA" w:rsidRPr="00512E98" w:rsidRDefault="00B758AA" w:rsidP="003D2B40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F</w:t>
            </w:r>
            <w:r w:rsidR="003D2B40">
              <w:rPr>
                <w:rFonts w:ascii="Times New Roman" w:hAnsi="Times New Roman" w:hint="eastAsia"/>
                <w:b w:val="0"/>
                <w:sz w:val="15"/>
                <w:szCs w:val="15"/>
              </w:rPr>
              <w:t>P</w:t>
            </w: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G (mmol/L)</w:t>
            </w:r>
          </w:p>
        </w:tc>
        <w:tc>
          <w:tcPr>
            <w:tcW w:w="427" w:type="pct"/>
          </w:tcPr>
          <w:p w14:paraId="47C4B15C" w14:textId="1516262A" w:rsidR="00B758AA" w:rsidRPr="00512E98" w:rsidRDefault="00B758AA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5.8 (5.2-6.6)</w:t>
            </w:r>
          </w:p>
        </w:tc>
        <w:tc>
          <w:tcPr>
            <w:tcW w:w="427" w:type="pct"/>
          </w:tcPr>
          <w:p w14:paraId="54659ACD" w14:textId="270087F6" w:rsidR="00B758AA" w:rsidRPr="00512E98" w:rsidRDefault="00B758AA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5.6 (5.2-5.9)</w:t>
            </w:r>
            <w:r w:rsidR="00D52647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2196C699" w14:textId="5A6CC068" w:rsidR="00B758AA" w:rsidRPr="00512E98" w:rsidRDefault="00B758AA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5.2 (4.8-5.4)</w:t>
            </w:r>
            <w:r w:rsidR="00D52647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D52647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139DAA0C" w14:textId="5D29DB9A" w:rsidR="00B758AA" w:rsidRPr="00512E98" w:rsidRDefault="00B758AA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21" w:type="pct"/>
          </w:tcPr>
          <w:p w14:paraId="7A1177C3" w14:textId="53953C91" w:rsidR="00B758AA" w:rsidRPr="00512E98" w:rsidRDefault="00B758AA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5.4 (5.2-5.6)</w:t>
            </w:r>
          </w:p>
        </w:tc>
        <w:tc>
          <w:tcPr>
            <w:tcW w:w="421" w:type="pct"/>
          </w:tcPr>
          <w:p w14:paraId="0916409D" w14:textId="3E275C62" w:rsidR="00B758AA" w:rsidRPr="00512E98" w:rsidRDefault="00D119C8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5.8</w:t>
            </w:r>
            <w:r w:rsidR="0093329A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057CF3">
              <w:rPr>
                <w:rFonts w:ascii="Times New Roman" w:hAnsi="Times New Roman" w:hint="eastAsia"/>
                <w:bCs/>
                <w:sz w:val="15"/>
                <w:szCs w:val="15"/>
              </w:rPr>
              <w:t>5.3-</w:t>
            </w:r>
            <w:r w:rsidR="00336B3C">
              <w:rPr>
                <w:rFonts w:ascii="Times New Roman" w:hAnsi="Times New Roman" w:hint="eastAsia"/>
                <w:bCs/>
                <w:sz w:val="15"/>
                <w:szCs w:val="15"/>
              </w:rPr>
              <w:t>6.2</w:t>
            </w:r>
            <w:r w:rsidR="00213AC2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421" w:type="pct"/>
          </w:tcPr>
          <w:p w14:paraId="6A49BE4D" w14:textId="76646B58" w:rsidR="00B758AA" w:rsidRPr="00512E98" w:rsidRDefault="00B154C0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5.2</w:t>
            </w:r>
            <w:r w:rsidR="00D12C96"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D04701">
              <w:rPr>
                <w:rFonts w:ascii="Times New Roman" w:hAnsi="Times New Roman" w:hint="eastAsia"/>
                <w:bCs/>
                <w:sz w:val="15"/>
                <w:szCs w:val="15"/>
              </w:rPr>
              <w:t>4.9-</w:t>
            </w:r>
            <w:r w:rsidR="008908A6">
              <w:rPr>
                <w:rFonts w:ascii="Times New Roman" w:hAnsi="Times New Roman" w:hint="eastAsia"/>
                <w:bCs/>
                <w:sz w:val="15"/>
                <w:szCs w:val="15"/>
              </w:rPr>
              <w:t>5.4</w:t>
            </w:r>
            <w:r w:rsidR="008D3BE7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230" w:type="pct"/>
          </w:tcPr>
          <w:p w14:paraId="2F4471DE" w14:textId="7A086C92" w:rsidR="00B758AA" w:rsidRPr="00512E98" w:rsidRDefault="00142DDC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0.250</w:t>
            </w:r>
          </w:p>
        </w:tc>
        <w:tc>
          <w:tcPr>
            <w:tcW w:w="423" w:type="pct"/>
          </w:tcPr>
          <w:p w14:paraId="458DBA6E" w14:textId="6502E366" w:rsidR="00B758AA" w:rsidRPr="00512E98" w:rsidRDefault="00B758AA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6.2 (5.4-6.9)</w:t>
            </w:r>
          </w:p>
        </w:tc>
        <w:tc>
          <w:tcPr>
            <w:tcW w:w="423" w:type="pct"/>
          </w:tcPr>
          <w:p w14:paraId="1F083BF0" w14:textId="17520F24" w:rsidR="00B758AA" w:rsidRPr="00512E98" w:rsidRDefault="009A0C3F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6.7</w:t>
            </w:r>
            <w:r w:rsidR="00F569B4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B52A5D">
              <w:rPr>
                <w:rFonts w:ascii="Times New Roman" w:hAnsi="Times New Roman" w:hint="eastAsia"/>
                <w:bCs/>
                <w:sz w:val="15"/>
                <w:szCs w:val="15"/>
              </w:rPr>
              <w:t>5.8-</w:t>
            </w:r>
            <w:r w:rsidR="00A53258">
              <w:rPr>
                <w:rFonts w:ascii="Times New Roman" w:hAnsi="Times New Roman" w:hint="eastAsia"/>
                <w:bCs/>
                <w:sz w:val="15"/>
                <w:szCs w:val="15"/>
              </w:rPr>
              <w:t>7.5</w:t>
            </w:r>
            <w:r w:rsidR="008A4F94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423" w:type="pct"/>
          </w:tcPr>
          <w:p w14:paraId="0B11172A" w14:textId="6E7D23FA" w:rsidR="00B758AA" w:rsidRPr="00512E98" w:rsidRDefault="00495F6F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5.5</w:t>
            </w:r>
            <w:r w:rsidR="00F831B3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104120">
              <w:rPr>
                <w:rFonts w:ascii="Times New Roman" w:hAnsi="Times New Roman" w:hint="eastAsia"/>
                <w:bCs/>
                <w:sz w:val="15"/>
                <w:szCs w:val="15"/>
              </w:rPr>
              <w:t>5.3-</w:t>
            </w:r>
            <w:r w:rsidR="00D93603">
              <w:rPr>
                <w:rFonts w:ascii="Times New Roman" w:hAnsi="Times New Roman" w:hint="eastAsia"/>
                <w:bCs/>
                <w:sz w:val="15"/>
                <w:szCs w:val="15"/>
              </w:rPr>
              <w:t>6.2)</w:t>
            </w:r>
            <w:r w:rsidR="00C43871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C43871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42BEAAB0" w14:textId="4B4493C1" w:rsidR="00B758AA" w:rsidRPr="00512E98" w:rsidRDefault="00ED23AA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  <w:tr w:rsidR="00B758AA" w:rsidRPr="007F15AC" w14:paraId="79855964" w14:textId="77777777" w:rsidTr="007E5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0C72431D" w14:textId="6A3A6CD3" w:rsidR="00B758AA" w:rsidRPr="00512E98" w:rsidRDefault="00B758AA" w:rsidP="008E18B1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2h-P</w:t>
            </w: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G (mmol/L)</w:t>
            </w:r>
          </w:p>
        </w:tc>
        <w:tc>
          <w:tcPr>
            <w:tcW w:w="427" w:type="pct"/>
          </w:tcPr>
          <w:p w14:paraId="05548010" w14:textId="066B8C01" w:rsidR="00B758AA" w:rsidRPr="00512E98" w:rsidRDefault="00B758AA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8.9 (7.0-10.8)</w:t>
            </w:r>
          </w:p>
        </w:tc>
        <w:tc>
          <w:tcPr>
            <w:tcW w:w="427" w:type="pct"/>
          </w:tcPr>
          <w:p w14:paraId="1DF6E3E7" w14:textId="67E6E9A5" w:rsidR="00B758AA" w:rsidRPr="00512E98" w:rsidRDefault="00B758AA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8.5 (6.7-9.9)</w:t>
            </w:r>
          </w:p>
        </w:tc>
        <w:tc>
          <w:tcPr>
            <w:tcW w:w="427" w:type="pct"/>
          </w:tcPr>
          <w:p w14:paraId="2D810113" w14:textId="5F92D54A" w:rsidR="00B758AA" w:rsidRPr="00512E98" w:rsidRDefault="00B758AA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5.1 (4.4-6.6)</w:t>
            </w:r>
            <w:r w:rsidR="008D6F4D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8D6F4D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3B7A6AB0" w14:textId="66EB11DC" w:rsidR="00B758AA" w:rsidRPr="00512E98" w:rsidRDefault="008D6F4D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3F87288B" w14:textId="1F416E14" w:rsidR="00B758AA" w:rsidRPr="00512E98" w:rsidRDefault="00B758AA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6.9 (6.4-8.7)</w:t>
            </w:r>
          </w:p>
        </w:tc>
        <w:tc>
          <w:tcPr>
            <w:tcW w:w="421" w:type="pct"/>
          </w:tcPr>
          <w:p w14:paraId="28333E8A" w14:textId="070FE243" w:rsidR="00B758AA" w:rsidRPr="00512E98" w:rsidRDefault="00D119C8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8.4</w:t>
            </w:r>
            <w:r w:rsidR="0093329A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057CF3">
              <w:rPr>
                <w:rFonts w:ascii="Times New Roman" w:hAnsi="Times New Roman" w:hint="eastAsia"/>
                <w:bCs/>
                <w:sz w:val="15"/>
                <w:szCs w:val="15"/>
              </w:rPr>
              <w:t>7.7-</w:t>
            </w:r>
            <w:r w:rsidR="00336B3C">
              <w:rPr>
                <w:rFonts w:ascii="Times New Roman" w:hAnsi="Times New Roman" w:hint="eastAsia"/>
                <w:bCs/>
                <w:sz w:val="15"/>
                <w:szCs w:val="15"/>
              </w:rPr>
              <w:t>9.8</w:t>
            </w:r>
            <w:r w:rsidR="00213AC2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421" w:type="pct"/>
          </w:tcPr>
          <w:p w14:paraId="3CC5D59E" w14:textId="7FC87B7F" w:rsidR="00B758AA" w:rsidRPr="00512E98" w:rsidRDefault="00B154C0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5.4</w:t>
            </w:r>
            <w:r w:rsidR="00D12C96"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D04701">
              <w:rPr>
                <w:rFonts w:ascii="Times New Roman" w:hAnsi="Times New Roman" w:hint="eastAsia"/>
                <w:bCs/>
                <w:sz w:val="15"/>
                <w:szCs w:val="15"/>
              </w:rPr>
              <w:t>5.0-</w:t>
            </w:r>
            <w:r w:rsidR="008908A6">
              <w:rPr>
                <w:rFonts w:ascii="Times New Roman" w:hAnsi="Times New Roman" w:hint="eastAsia"/>
                <w:bCs/>
                <w:sz w:val="15"/>
                <w:szCs w:val="15"/>
              </w:rPr>
              <w:t>6.2</w:t>
            </w:r>
            <w:r w:rsidR="008D3BE7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  <w:r w:rsidR="00B71EF7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B71EF7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43915DC6" w14:textId="0453E8DB" w:rsidR="00B758AA" w:rsidRPr="00512E98" w:rsidRDefault="00C523B5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0.01</w:t>
            </w: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423" w:type="pct"/>
          </w:tcPr>
          <w:p w14:paraId="5699D7A8" w14:textId="3ADAAD3A" w:rsidR="00B758AA" w:rsidRPr="00512E98" w:rsidRDefault="00B758AA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9.7 (7.9-13.4)</w:t>
            </w:r>
          </w:p>
        </w:tc>
        <w:tc>
          <w:tcPr>
            <w:tcW w:w="423" w:type="pct"/>
          </w:tcPr>
          <w:p w14:paraId="2C31F3A1" w14:textId="6D775DB0" w:rsidR="00B758AA" w:rsidRPr="00512E98" w:rsidRDefault="00B80982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12.4</w:t>
            </w:r>
            <w:r w:rsidR="00F569B4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907A52">
              <w:rPr>
                <w:rFonts w:ascii="Times New Roman" w:hAnsi="Times New Roman" w:hint="eastAsia"/>
                <w:bCs/>
                <w:sz w:val="15"/>
                <w:szCs w:val="15"/>
              </w:rPr>
              <w:t>8.8-</w:t>
            </w:r>
            <w:r w:rsidR="00A53258">
              <w:rPr>
                <w:rFonts w:ascii="Times New Roman" w:hAnsi="Times New Roman" w:hint="eastAsia"/>
                <w:bCs/>
                <w:sz w:val="15"/>
                <w:szCs w:val="15"/>
              </w:rPr>
              <w:t>15.2</w:t>
            </w:r>
            <w:r w:rsidR="008A4F94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423" w:type="pct"/>
          </w:tcPr>
          <w:p w14:paraId="3D2310B3" w14:textId="39724A4A" w:rsidR="00B758AA" w:rsidRPr="00512E98" w:rsidRDefault="00495F6F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6.8</w:t>
            </w:r>
            <w:r w:rsidR="00F831B3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104120">
              <w:rPr>
                <w:rFonts w:ascii="Times New Roman" w:hAnsi="Times New Roman" w:hint="eastAsia"/>
                <w:bCs/>
                <w:sz w:val="15"/>
                <w:szCs w:val="15"/>
              </w:rPr>
              <w:t>5.6-</w:t>
            </w:r>
            <w:r w:rsidR="00D93603">
              <w:rPr>
                <w:rFonts w:ascii="Times New Roman" w:hAnsi="Times New Roman" w:hint="eastAsia"/>
                <w:bCs/>
                <w:sz w:val="15"/>
                <w:szCs w:val="15"/>
              </w:rPr>
              <w:t>9.4)</w:t>
            </w:r>
            <w:r w:rsidR="007D6BB9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7D6BB9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4AD10194" w14:textId="7E08DA2A" w:rsidR="00B758AA" w:rsidRPr="00512E98" w:rsidRDefault="007D6BB9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  <w:tr w:rsidR="00B758AA" w:rsidRPr="007F15AC" w14:paraId="2A90935C" w14:textId="77777777" w:rsidTr="007E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51607ED2" w14:textId="2483BF94" w:rsidR="00B758AA" w:rsidRPr="00512E98" w:rsidRDefault="00B758AA" w:rsidP="008E18B1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FINS (</w:t>
            </w: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mU/L</w:t>
            </w: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)</w:t>
            </w:r>
          </w:p>
        </w:tc>
        <w:tc>
          <w:tcPr>
            <w:tcW w:w="427" w:type="pct"/>
          </w:tcPr>
          <w:p w14:paraId="3D0EB57B" w14:textId="340D5868" w:rsidR="00B758AA" w:rsidRPr="00512E98" w:rsidRDefault="00B758AA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16.3 (10.1-21.1)</w:t>
            </w:r>
          </w:p>
        </w:tc>
        <w:tc>
          <w:tcPr>
            <w:tcW w:w="427" w:type="pct"/>
          </w:tcPr>
          <w:p w14:paraId="2A7F7F57" w14:textId="59BA6C40" w:rsidR="00B758AA" w:rsidRPr="00512E98" w:rsidRDefault="00B758AA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7.9 (6.0-11.0)</w:t>
            </w:r>
            <w:r w:rsidR="00412E01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7A9AA5D7" w14:textId="5FD7CBA8" w:rsidR="00B758AA" w:rsidRPr="00512E98" w:rsidRDefault="00B758AA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6.0 (4.2-7.6)</w:t>
            </w:r>
            <w:r w:rsidR="00412E01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412E01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73E956D7" w14:textId="343267DB" w:rsidR="00B758AA" w:rsidRPr="00512E98" w:rsidRDefault="00412E01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79546174" w14:textId="2C28C238" w:rsidR="00B758AA" w:rsidRPr="00512E98" w:rsidRDefault="00B758AA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12.6 (7.6-20.9)</w:t>
            </w:r>
          </w:p>
        </w:tc>
        <w:tc>
          <w:tcPr>
            <w:tcW w:w="421" w:type="pct"/>
          </w:tcPr>
          <w:p w14:paraId="13FC42B5" w14:textId="0767E2D5" w:rsidR="00B758AA" w:rsidRPr="00512E98" w:rsidRDefault="00D119C8" w:rsidP="0016693E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10.1</w:t>
            </w:r>
            <w:r w:rsidR="0093329A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057CF3">
              <w:rPr>
                <w:rFonts w:ascii="Times New Roman" w:hAnsi="Times New Roman" w:hint="eastAsia"/>
                <w:bCs/>
                <w:sz w:val="15"/>
                <w:szCs w:val="15"/>
              </w:rPr>
              <w:t>8.7-</w:t>
            </w:r>
            <w:r w:rsidR="00336B3C">
              <w:rPr>
                <w:rFonts w:ascii="Times New Roman" w:hAnsi="Times New Roman" w:hint="eastAsia"/>
                <w:bCs/>
                <w:sz w:val="15"/>
                <w:szCs w:val="15"/>
              </w:rPr>
              <w:t>15.8</w:t>
            </w:r>
            <w:r w:rsidR="00213AC2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421" w:type="pct"/>
          </w:tcPr>
          <w:p w14:paraId="138FE29F" w14:textId="5D28CE1D" w:rsidR="00B758AA" w:rsidRPr="00512E98" w:rsidRDefault="00B154C0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9.1</w:t>
            </w:r>
            <w:r w:rsidR="00D12C96"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D04701">
              <w:rPr>
                <w:rFonts w:ascii="Times New Roman" w:hAnsi="Times New Roman" w:hint="eastAsia"/>
                <w:bCs/>
                <w:sz w:val="15"/>
                <w:szCs w:val="15"/>
              </w:rPr>
              <w:t>7.1</w:t>
            </w:r>
            <w:r w:rsidR="008908A6">
              <w:rPr>
                <w:rFonts w:ascii="Times New Roman" w:hAnsi="Times New Roman" w:hint="eastAsia"/>
                <w:bCs/>
                <w:sz w:val="15"/>
                <w:szCs w:val="15"/>
              </w:rPr>
              <w:t>-10.9</w:t>
            </w:r>
            <w:r w:rsidR="008D3BE7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230" w:type="pct"/>
          </w:tcPr>
          <w:p w14:paraId="081D9029" w14:textId="3922C812" w:rsidR="00B758AA" w:rsidRPr="00512E98" w:rsidRDefault="00926858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0.093</w:t>
            </w:r>
          </w:p>
        </w:tc>
        <w:tc>
          <w:tcPr>
            <w:tcW w:w="423" w:type="pct"/>
          </w:tcPr>
          <w:p w14:paraId="1B4158D6" w14:textId="7234567F" w:rsidR="00B758AA" w:rsidRPr="00512E98" w:rsidRDefault="00B758AA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23.6 (13.3-28.0)</w:t>
            </w:r>
          </w:p>
        </w:tc>
        <w:tc>
          <w:tcPr>
            <w:tcW w:w="423" w:type="pct"/>
          </w:tcPr>
          <w:p w14:paraId="518B8FFE" w14:textId="335F6375" w:rsidR="00B758AA" w:rsidRPr="00512E98" w:rsidRDefault="008546C2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15.6</w:t>
            </w:r>
            <w:r w:rsidR="00F569B4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ED343E">
              <w:rPr>
                <w:rFonts w:ascii="Times New Roman" w:hAnsi="Times New Roman" w:hint="eastAsia"/>
                <w:bCs/>
                <w:sz w:val="15"/>
                <w:szCs w:val="15"/>
              </w:rPr>
              <w:t>11.0-</w:t>
            </w:r>
            <w:r w:rsidR="00A53258">
              <w:rPr>
                <w:rFonts w:ascii="Times New Roman" w:hAnsi="Times New Roman" w:hint="eastAsia"/>
                <w:bCs/>
                <w:sz w:val="15"/>
                <w:szCs w:val="15"/>
              </w:rPr>
              <w:t>28.5</w:t>
            </w:r>
            <w:r w:rsidR="008A4F94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423" w:type="pct"/>
          </w:tcPr>
          <w:p w14:paraId="2CB6E202" w14:textId="17D5027F" w:rsidR="00B758AA" w:rsidRPr="00512E98" w:rsidRDefault="00495F6F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10.7</w:t>
            </w:r>
            <w:r w:rsidR="00F831B3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104120">
              <w:rPr>
                <w:rFonts w:ascii="Times New Roman" w:hAnsi="Times New Roman" w:hint="eastAsia"/>
                <w:bCs/>
                <w:sz w:val="15"/>
                <w:szCs w:val="15"/>
              </w:rPr>
              <w:t>7.6-</w:t>
            </w:r>
            <w:r w:rsidR="00D93603">
              <w:rPr>
                <w:rFonts w:ascii="Times New Roman" w:hAnsi="Times New Roman" w:hint="eastAsia"/>
                <w:bCs/>
                <w:sz w:val="15"/>
                <w:szCs w:val="15"/>
              </w:rPr>
              <w:t>15.4)</w:t>
            </w:r>
            <w:r w:rsidR="00A47F17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A47F17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75793792" w14:textId="6EC4DA34" w:rsidR="00B758AA" w:rsidRPr="00512E98" w:rsidRDefault="00A47F17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  <w:tr w:rsidR="00B758AA" w:rsidRPr="007F15AC" w14:paraId="7DFC0CB9" w14:textId="77777777" w:rsidTr="007E5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3E8CF844" w14:textId="73C59FF4" w:rsidR="00B758AA" w:rsidRPr="00512E98" w:rsidRDefault="00B758AA" w:rsidP="008E18B1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INS</w:t>
            </w:r>
            <w:r w:rsidRPr="005D0818">
              <w:rPr>
                <w:rFonts w:ascii="Times New Roman" w:hAnsi="Times New Roman" w:hint="eastAsia"/>
                <w:b w:val="0"/>
                <w:sz w:val="15"/>
                <w:szCs w:val="15"/>
                <w:vertAlign w:val="subscript"/>
              </w:rPr>
              <w:t>120</w:t>
            </w: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 xml:space="preserve"> (</w:t>
            </w: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mU/L</w:t>
            </w: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)</w:t>
            </w:r>
          </w:p>
        </w:tc>
        <w:tc>
          <w:tcPr>
            <w:tcW w:w="427" w:type="pct"/>
          </w:tcPr>
          <w:p w14:paraId="708F1488" w14:textId="17F9C8F3" w:rsidR="00B758AA" w:rsidRPr="00512E98" w:rsidRDefault="00B758AA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72.6 (60.3-94.3)</w:t>
            </w:r>
          </w:p>
        </w:tc>
        <w:tc>
          <w:tcPr>
            <w:tcW w:w="427" w:type="pct"/>
          </w:tcPr>
          <w:p w14:paraId="07F8D8EA" w14:textId="4C512132" w:rsidR="00B758AA" w:rsidRPr="00512E98" w:rsidRDefault="00B758AA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52.6 (31.4-95.7)</w:t>
            </w:r>
          </w:p>
        </w:tc>
        <w:tc>
          <w:tcPr>
            <w:tcW w:w="427" w:type="pct"/>
          </w:tcPr>
          <w:p w14:paraId="39AB3DB0" w14:textId="6D959F1C" w:rsidR="00B758AA" w:rsidRPr="00512E98" w:rsidRDefault="00B758AA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20.4 (11.7-33.1)</w:t>
            </w:r>
            <w:r w:rsidR="002D0AD3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2D0AD3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22BEF87B" w14:textId="76F262AE" w:rsidR="00B758AA" w:rsidRPr="00512E98" w:rsidRDefault="002D0AD3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6298C6A7" w14:textId="32AFA6BA" w:rsidR="00B758AA" w:rsidRPr="00512E98" w:rsidRDefault="00B758AA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92.2 (70.3-120.8)</w:t>
            </w:r>
          </w:p>
        </w:tc>
        <w:tc>
          <w:tcPr>
            <w:tcW w:w="421" w:type="pct"/>
          </w:tcPr>
          <w:p w14:paraId="0CDA2B6C" w14:textId="3775CB96" w:rsidR="00B758AA" w:rsidRPr="00512E98" w:rsidRDefault="00D119C8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88.7</w:t>
            </w:r>
            <w:r w:rsidR="0093329A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057CF3">
              <w:rPr>
                <w:rFonts w:ascii="Times New Roman" w:hAnsi="Times New Roman" w:hint="eastAsia"/>
                <w:bCs/>
                <w:sz w:val="15"/>
                <w:szCs w:val="15"/>
              </w:rPr>
              <w:t>56.4-</w:t>
            </w:r>
            <w:r w:rsidR="00336B3C">
              <w:rPr>
                <w:rFonts w:ascii="Times New Roman" w:hAnsi="Times New Roman" w:hint="eastAsia"/>
                <w:bCs/>
                <w:sz w:val="15"/>
                <w:szCs w:val="15"/>
              </w:rPr>
              <w:t>102.6</w:t>
            </w:r>
            <w:r w:rsidR="00213AC2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421" w:type="pct"/>
          </w:tcPr>
          <w:p w14:paraId="1700D54B" w14:textId="68F9407A" w:rsidR="00B758AA" w:rsidRPr="00512E98" w:rsidRDefault="00B154C0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61.9</w:t>
            </w:r>
            <w:r w:rsidR="00D12C96"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D04701">
              <w:rPr>
                <w:rFonts w:ascii="Times New Roman" w:hAnsi="Times New Roman" w:hint="eastAsia"/>
                <w:bCs/>
                <w:sz w:val="15"/>
                <w:szCs w:val="15"/>
              </w:rPr>
              <w:t>47.7-</w:t>
            </w:r>
            <w:r w:rsidR="008908A6">
              <w:rPr>
                <w:rFonts w:ascii="Times New Roman" w:hAnsi="Times New Roman" w:hint="eastAsia"/>
                <w:bCs/>
                <w:sz w:val="15"/>
                <w:szCs w:val="15"/>
              </w:rPr>
              <w:t>78.2</w:t>
            </w:r>
            <w:r w:rsidR="008D3BE7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  <w:r w:rsidR="008C76C2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30" w:type="pct"/>
          </w:tcPr>
          <w:p w14:paraId="5F7E16B3" w14:textId="2B92346D" w:rsidR="00B758AA" w:rsidRPr="00512E98" w:rsidRDefault="00416B39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0.072</w:t>
            </w:r>
          </w:p>
        </w:tc>
        <w:tc>
          <w:tcPr>
            <w:tcW w:w="423" w:type="pct"/>
          </w:tcPr>
          <w:p w14:paraId="6FE7B075" w14:textId="5CE72A77" w:rsidR="00B758AA" w:rsidRPr="00512E98" w:rsidRDefault="00B758AA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94.7 (55.1-163.3)</w:t>
            </w:r>
          </w:p>
        </w:tc>
        <w:tc>
          <w:tcPr>
            <w:tcW w:w="423" w:type="pct"/>
          </w:tcPr>
          <w:p w14:paraId="4E946F20" w14:textId="71465CB4" w:rsidR="00B758AA" w:rsidRPr="00512E98" w:rsidRDefault="00C873C1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95.7</w:t>
            </w:r>
            <w:r w:rsidR="00F569B4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9B7890">
              <w:rPr>
                <w:rFonts w:ascii="Times New Roman" w:hAnsi="Times New Roman" w:hint="eastAsia"/>
                <w:bCs/>
                <w:sz w:val="15"/>
                <w:szCs w:val="15"/>
              </w:rPr>
              <w:t>60.9-</w:t>
            </w:r>
            <w:r w:rsidR="00A53258">
              <w:rPr>
                <w:rFonts w:ascii="Times New Roman" w:hAnsi="Times New Roman" w:hint="eastAsia"/>
                <w:bCs/>
                <w:sz w:val="15"/>
                <w:szCs w:val="15"/>
              </w:rPr>
              <w:t>178.0</w:t>
            </w:r>
            <w:r w:rsidR="008A4F94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423" w:type="pct"/>
          </w:tcPr>
          <w:p w14:paraId="1D025A43" w14:textId="26BFC587" w:rsidR="00B758AA" w:rsidRPr="00512E98" w:rsidRDefault="00495F6F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53.6</w:t>
            </w:r>
            <w:r w:rsidR="00F831B3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104120">
              <w:rPr>
                <w:rFonts w:ascii="Times New Roman" w:hAnsi="Times New Roman" w:hint="eastAsia"/>
                <w:bCs/>
                <w:sz w:val="15"/>
                <w:szCs w:val="15"/>
              </w:rPr>
              <w:t>35.0-</w:t>
            </w:r>
            <w:r w:rsidR="00D93603">
              <w:rPr>
                <w:rFonts w:ascii="Times New Roman" w:hAnsi="Times New Roman" w:hint="eastAsia"/>
                <w:bCs/>
                <w:sz w:val="15"/>
                <w:szCs w:val="15"/>
              </w:rPr>
              <w:t>69.0)</w:t>
            </w:r>
            <w:r w:rsidR="00F31054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F3105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66F7A7F5" w14:textId="2249D5EF" w:rsidR="00B758AA" w:rsidRPr="00512E98" w:rsidRDefault="008A6024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1</w:t>
            </w:r>
          </w:p>
        </w:tc>
      </w:tr>
      <w:tr w:rsidR="00B758AA" w:rsidRPr="007F15AC" w14:paraId="44EA8F8A" w14:textId="77777777" w:rsidTr="007E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54FFD7C3" w14:textId="6EF22B33" w:rsidR="00B758AA" w:rsidRPr="00512E98" w:rsidRDefault="00B758AA" w:rsidP="008E18B1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FCP</w:t>
            </w: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 xml:space="preserve"> </w:t>
            </w: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(</w:t>
            </w: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ng/ml</w:t>
            </w: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)</w:t>
            </w:r>
          </w:p>
        </w:tc>
        <w:tc>
          <w:tcPr>
            <w:tcW w:w="427" w:type="pct"/>
          </w:tcPr>
          <w:p w14:paraId="5691BCC4" w14:textId="3CB5F086" w:rsidR="00B758AA" w:rsidRPr="00512E98" w:rsidRDefault="00B758AA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2.0 (1.8-2.6)</w:t>
            </w:r>
          </w:p>
        </w:tc>
        <w:tc>
          <w:tcPr>
            <w:tcW w:w="427" w:type="pct"/>
          </w:tcPr>
          <w:p w14:paraId="32F58388" w14:textId="129C7B03" w:rsidR="00B758AA" w:rsidRPr="00512E98" w:rsidRDefault="00B758AA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1.5 (1.3-1.8)</w:t>
            </w:r>
            <w:r w:rsidR="007D5514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00176C95" w14:textId="555E02C1" w:rsidR="00B758AA" w:rsidRPr="00512E98" w:rsidRDefault="00B758AA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1.2 (1.0-1.3)</w:t>
            </w:r>
            <w:r w:rsidR="007D5514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12" w:type="pct"/>
          </w:tcPr>
          <w:p w14:paraId="64BB82EE" w14:textId="03A1ADFD" w:rsidR="00B758AA" w:rsidRPr="00512E98" w:rsidRDefault="007D5514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06A5B2FF" w14:textId="179BF2E2" w:rsidR="00B758AA" w:rsidRPr="00512E98" w:rsidRDefault="00B758AA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1.8 (1.5-2.6)</w:t>
            </w:r>
          </w:p>
        </w:tc>
        <w:tc>
          <w:tcPr>
            <w:tcW w:w="421" w:type="pct"/>
          </w:tcPr>
          <w:p w14:paraId="7AA4C726" w14:textId="3D101AE6" w:rsidR="00B758AA" w:rsidRPr="00512E98" w:rsidRDefault="00D119C8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2.1</w:t>
            </w:r>
            <w:r w:rsidR="0093329A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057CF3">
              <w:rPr>
                <w:rFonts w:ascii="Times New Roman" w:hAnsi="Times New Roman" w:hint="eastAsia"/>
                <w:bCs/>
                <w:sz w:val="15"/>
                <w:szCs w:val="15"/>
              </w:rPr>
              <w:t>1.5-</w:t>
            </w:r>
            <w:r w:rsidR="00336B3C">
              <w:rPr>
                <w:rFonts w:ascii="Times New Roman" w:hAnsi="Times New Roman" w:hint="eastAsia"/>
                <w:bCs/>
                <w:sz w:val="15"/>
                <w:szCs w:val="15"/>
              </w:rPr>
              <w:t>2.3</w:t>
            </w:r>
            <w:r w:rsidR="00213AC2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421" w:type="pct"/>
          </w:tcPr>
          <w:p w14:paraId="188E15F1" w14:textId="1146BEA3" w:rsidR="00B758AA" w:rsidRPr="00512E98" w:rsidRDefault="00B154C0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1.4</w:t>
            </w:r>
            <w:r w:rsidR="00D12C96"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D04701">
              <w:rPr>
                <w:rFonts w:ascii="Times New Roman" w:hAnsi="Times New Roman" w:hint="eastAsia"/>
                <w:bCs/>
                <w:sz w:val="15"/>
                <w:szCs w:val="15"/>
              </w:rPr>
              <w:t>1.3-</w:t>
            </w:r>
            <w:r w:rsidR="008908A6">
              <w:rPr>
                <w:rFonts w:ascii="Times New Roman" w:hAnsi="Times New Roman" w:hint="eastAsia"/>
                <w:bCs/>
                <w:sz w:val="15"/>
                <w:szCs w:val="15"/>
              </w:rPr>
              <w:t>1.5</w:t>
            </w:r>
            <w:r w:rsidR="008D3BE7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  <w:r w:rsidR="009241CD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9241CD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58C9BC62" w14:textId="11A0021A" w:rsidR="00B758AA" w:rsidRPr="0099587C" w:rsidRDefault="0034275E" w:rsidP="0099587C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9587C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</w:t>
            </w:r>
            <w:r w:rsidR="0099587C" w:rsidRPr="0099587C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4</w:t>
            </w:r>
            <w:r w:rsidRPr="0099587C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23" w:type="pct"/>
          </w:tcPr>
          <w:p w14:paraId="335A76C4" w14:textId="2B54F977" w:rsidR="00B758AA" w:rsidRPr="00512E98" w:rsidRDefault="00B758AA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2.9 (1.9-3.5)</w:t>
            </w:r>
          </w:p>
        </w:tc>
        <w:tc>
          <w:tcPr>
            <w:tcW w:w="423" w:type="pct"/>
          </w:tcPr>
          <w:p w14:paraId="28A07D9C" w14:textId="232C3051" w:rsidR="00B758AA" w:rsidRPr="00512E98" w:rsidRDefault="005B25B1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2.7</w:t>
            </w:r>
            <w:r w:rsidR="00F569B4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A53258">
              <w:rPr>
                <w:rFonts w:ascii="Times New Roman" w:hAnsi="Times New Roman" w:hint="eastAsia"/>
                <w:bCs/>
                <w:sz w:val="15"/>
                <w:szCs w:val="15"/>
              </w:rPr>
              <w:t>2.0-3.6</w:t>
            </w:r>
            <w:r w:rsidR="008A4F94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423" w:type="pct"/>
          </w:tcPr>
          <w:p w14:paraId="7C7F6E51" w14:textId="4FD90EF7" w:rsidR="00B758AA" w:rsidRPr="00512E98" w:rsidRDefault="00495F6F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1.9</w:t>
            </w:r>
            <w:r w:rsidR="00F831B3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104120">
              <w:rPr>
                <w:rFonts w:ascii="Times New Roman" w:hAnsi="Times New Roman" w:hint="eastAsia"/>
                <w:bCs/>
                <w:sz w:val="15"/>
                <w:szCs w:val="15"/>
              </w:rPr>
              <w:t>1.5-</w:t>
            </w:r>
            <w:r w:rsidR="0046474B">
              <w:rPr>
                <w:rFonts w:ascii="Times New Roman" w:hAnsi="Times New Roman" w:hint="eastAsia"/>
                <w:bCs/>
                <w:sz w:val="15"/>
                <w:szCs w:val="15"/>
              </w:rPr>
              <w:t>3</w:t>
            </w:r>
            <w:r w:rsidR="00D93603">
              <w:rPr>
                <w:rFonts w:ascii="Times New Roman" w:hAnsi="Times New Roman" w:hint="eastAsia"/>
                <w:bCs/>
                <w:sz w:val="15"/>
                <w:szCs w:val="15"/>
              </w:rPr>
              <w:t>.2)</w:t>
            </w:r>
            <w:bookmarkStart w:id="1" w:name="OLE_LINK3"/>
            <w:bookmarkStart w:id="2" w:name="OLE_LINK4"/>
            <w:r w:rsidR="00FA3196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FA3196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  <w:bookmarkEnd w:id="1"/>
            <w:bookmarkEnd w:id="2"/>
          </w:p>
        </w:tc>
        <w:tc>
          <w:tcPr>
            <w:tcW w:w="220" w:type="pct"/>
          </w:tcPr>
          <w:p w14:paraId="1F76BD34" w14:textId="27B5C95A" w:rsidR="00B758AA" w:rsidRPr="00512E98" w:rsidRDefault="00494CFF" w:rsidP="008E18B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7</w:t>
            </w:r>
          </w:p>
        </w:tc>
      </w:tr>
      <w:tr w:rsidR="00B758AA" w:rsidRPr="007F15AC" w14:paraId="69004C53" w14:textId="77777777" w:rsidTr="007E5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48876B5F" w14:textId="21C938B3" w:rsidR="00B758AA" w:rsidRPr="00512E98" w:rsidRDefault="00B758AA" w:rsidP="008E18B1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CP</w:t>
            </w:r>
            <w:r w:rsidRPr="005D0818">
              <w:rPr>
                <w:rFonts w:ascii="Times New Roman" w:hAnsi="Times New Roman" w:hint="eastAsia"/>
                <w:b w:val="0"/>
                <w:sz w:val="15"/>
                <w:szCs w:val="15"/>
                <w:vertAlign w:val="subscript"/>
              </w:rPr>
              <w:t>120</w:t>
            </w: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 xml:space="preserve"> </w:t>
            </w: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(</w:t>
            </w: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ng/ml</w:t>
            </w: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)</w:t>
            </w:r>
          </w:p>
        </w:tc>
        <w:tc>
          <w:tcPr>
            <w:tcW w:w="427" w:type="pct"/>
          </w:tcPr>
          <w:p w14:paraId="135E59CC" w14:textId="659A2FD1" w:rsidR="00B758AA" w:rsidRPr="00512E98" w:rsidRDefault="00B758AA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8.3 (6.1-9.3)</w:t>
            </w:r>
          </w:p>
        </w:tc>
        <w:tc>
          <w:tcPr>
            <w:tcW w:w="427" w:type="pct"/>
          </w:tcPr>
          <w:p w14:paraId="66208FA9" w14:textId="494DA019" w:rsidR="00B758AA" w:rsidRPr="00512E98" w:rsidRDefault="00B758AA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8.9 (5.3-11.6)</w:t>
            </w:r>
            <w:r w:rsidR="004D3C52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1BC51A73" w14:textId="5A63FF7F" w:rsidR="00B758AA" w:rsidRPr="00512E98" w:rsidRDefault="00B758AA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4.5 (3.7-6.7)</w:t>
            </w:r>
            <w:r w:rsidR="004D3C52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12" w:type="pct"/>
          </w:tcPr>
          <w:p w14:paraId="37B39168" w14:textId="508B8DE2" w:rsidR="00B758AA" w:rsidRPr="00512E98" w:rsidRDefault="004D3C52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64845D14" w14:textId="54C17C40" w:rsidR="00B758AA" w:rsidRPr="00512E98" w:rsidRDefault="00B758AA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8.6 (6.3-10.1)</w:t>
            </w:r>
          </w:p>
        </w:tc>
        <w:tc>
          <w:tcPr>
            <w:tcW w:w="421" w:type="pct"/>
          </w:tcPr>
          <w:p w14:paraId="23F37770" w14:textId="2DE4C87E" w:rsidR="00B758AA" w:rsidRPr="00512E98" w:rsidRDefault="00D119C8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10.0</w:t>
            </w:r>
            <w:r w:rsidR="0093329A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057CF3">
              <w:rPr>
                <w:rFonts w:ascii="Times New Roman" w:hAnsi="Times New Roman" w:hint="eastAsia"/>
                <w:bCs/>
                <w:sz w:val="15"/>
                <w:szCs w:val="15"/>
              </w:rPr>
              <w:t>7.9-</w:t>
            </w:r>
            <w:r w:rsidR="00336B3C">
              <w:rPr>
                <w:rFonts w:ascii="Times New Roman" w:hAnsi="Times New Roman" w:hint="eastAsia"/>
                <w:bCs/>
                <w:sz w:val="15"/>
                <w:szCs w:val="15"/>
              </w:rPr>
              <w:t>12.8</w:t>
            </w:r>
            <w:r w:rsidR="00213AC2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421" w:type="pct"/>
          </w:tcPr>
          <w:p w14:paraId="150A0F42" w14:textId="4AFC3DB8" w:rsidR="00B758AA" w:rsidRPr="00512E98" w:rsidRDefault="00B154C0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7.4</w:t>
            </w:r>
            <w:r w:rsidR="00D12C96"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D04701">
              <w:rPr>
                <w:rFonts w:ascii="Times New Roman" w:hAnsi="Times New Roman" w:hint="eastAsia"/>
                <w:bCs/>
                <w:sz w:val="15"/>
                <w:szCs w:val="15"/>
              </w:rPr>
              <w:t>6.2-</w:t>
            </w:r>
            <w:r w:rsidR="008908A6">
              <w:rPr>
                <w:rFonts w:ascii="Times New Roman" w:hAnsi="Times New Roman" w:hint="eastAsia"/>
                <w:bCs/>
                <w:sz w:val="15"/>
                <w:szCs w:val="15"/>
              </w:rPr>
              <w:t>8.7</w:t>
            </w:r>
            <w:r w:rsidR="008D3BE7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  <w:r w:rsidR="00747F6E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747F6E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7928C4BC" w14:textId="5DDFEE06" w:rsidR="00B758AA" w:rsidRPr="0099587C" w:rsidRDefault="00747F6E" w:rsidP="0099587C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9587C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</w:t>
            </w:r>
            <w:r w:rsidR="0099587C" w:rsidRPr="0099587C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4</w:t>
            </w:r>
            <w:r w:rsidRPr="0099587C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23" w:type="pct"/>
          </w:tcPr>
          <w:p w14:paraId="61A9C20E" w14:textId="75F302B9" w:rsidR="00B758AA" w:rsidRPr="00512E98" w:rsidRDefault="00B758AA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9.5 (5.0-11.1)</w:t>
            </w:r>
          </w:p>
        </w:tc>
        <w:tc>
          <w:tcPr>
            <w:tcW w:w="423" w:type="pct"/>
          </w:tcPr>
          <w:p w14:paraId="7CB22FF3" w14:textId="69FC329E" w:rsidR="00B758AA" w:rsidRPr="00512E98" w:rsidRDefault="000962D5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11.2</w:t>
            </w:r>
            <w:r w:rsidR="00F569B4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A53258">
              <w:rPr>
                <w:rFonts w:ascii="Times New Roman" w:hAnsi="Times New Roman" w:hint="eastAsia"/>
                <w:bCs/>
                <w:sz w:val="15"/>
                <w:szCs w:val="15"/>
              </w:rPr>
              <w:t>7.9-14.2</w:t>
            </w:r>
            <w:r w:rsidR="008A4F94">
              <w:rPr>
                <w:rFonts w:ascii="Times New Roman" w:hAnsi="Times New Roman" w:hint="eastAsia"/>
                <w:bCs/>
                <w:sz w:val="15"/>
                <w:szCs w:val="15"/>
              </w:rPr>
              <w:t>)</w:t>
            </w:r>
            <w:r w:rsidR="008D4332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3" w:type="pct"/>
          </w:tcPr>
          <w:p w14:paraId="15687F7A" w14:textId="0B2EB4B0" w:rsidR="00B758AA" w:rsidRPr="00512E98" w:rsidRDefault="00495F6F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7.1</w:t>
            </w:r>
            <w:r w:rsidR="00F831B3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 w:rsidR="00104120">
              <w:rPr>
                <w:rFonts w:ascii="Times New Roman" w:hAnsi="Times New Roman" w:hint="eastAsia"/>
                <w:bCs/>
                <w:sz w:val="15"/>
                <w:szCs w:val="15"/>
              </w:rPr>
              <w:t>5.2-</w:t>
            </w:r>
            <w:r w:rsidR="00D93603">
              <w:rPr>
                <w:rFonts w:ascii="Times New Roman" w:hAnsi="Times New Roman" w:hint="eastAsia"/>
                <w:bCs/>
                <w:sz w:val="15"/>
                <w:szCs w:val="15"/>
              </w:rPr>
              <w:t>8.0)</w:t>
            </w:r>
            <w:r w:rsidR="008D4332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8D4332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5F2ED9DC" w14:textId="1F317A77" w:rsidR="00B758AA" w:rsidRPr="00512E98" w:rsidRDefault="00FA6CB2" w:rsidP="008E18B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1</w:t>
            </w:r>
          </w:p>
        </w:tc>
      </w:tr>
      <w:tr w:rsidR="00D93484" w:rsidRPr="007F15AC" w14:paraId="7B3F3793" w14:textId="77777777" w:rsidTr="00D93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25F676FB" w14:textId="2216165C" w:rsidR="00D93484" w:rsidRPr="00D55786" w:rsidRDefault="00D93484" w:rsidP="008E18B1">
            <w:pPr>
              <w:spacing w:line="280" w:lineRule="exact"/>
              <w:jc w:val="left"/>
              <w:rPr>
                <w:rFonts w:ascii="Times New Roman" w:hAnsi="Times New Roman"/>
                <w:b w:val="0"/>
                <w:bCs w:val="0"/>
                <w:sz w:val="15"/>
                <w:szCs w:val="15"/>
              </w:rPr>
            </w:pPr>
            <w:r w:rsidRPr="00D93484">
              <w:rPr>
                <w:rFonts w:ascii="Times New Roman" w:hAnsi="Times New Roman"/>
                <w:sz w:val="15"/>
                <w:szCs w:val="15"/>
              </w:rPr>
              <w:t>Indices of β-cell function</w:t>
            </w:r>
          </w:p>
        </w:tc>
      </w:tr>
      <w:tr w:rsidR="009D5603" w:rsidRPr="007F15AC" w14:paraId="28D14173" w14:textId="77777777" w:rsidTr="0064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7658449B" w14:textId="77777777" w:rsidR="009D5603" w:rsidRPr="00512E98" w:rsidRDefault="009D5603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HOMA</w:t>
            </w: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1</w:t>
            </w: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-%β (INS)</w:t>
            </w:r>
          </w:p>
        </w:tc>
        <w:tc>
          <w:tcPr>
            <w:tcW w:w="427" w:type="pct"/>
          </w:tcPr>
          <w:p w14:paraId="334CDF87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119.6 (88.7-193.7)</w:t>
            </w:r>
          </w:p>
        </w:tc>
        <w:tc>
          <w:tcPr>
            <w:tcW w:w="427" w:type="pct"/>
          </w:tcPr>
          <w:p w14:paraId="27280334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83.5 (48.8-111.6)</w:t>
            </w:r>
          </w:p>
        </w:tc>
        <w:tc>
          <w:tcPr>
            <w:tcW w:w="427" w:type="pct"/>
          </w:tcPr>
          <w:p w14:paraId="450FAE78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68.3 (52.1-107.0)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12" w:type="pct"/>
          </w:tcPr>
          <w:p w14:paraId="05A4FD80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421" w:type="pct"/>
          </w:tcPr>
          <w:p w14:paraId="259DCB0D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144.4 (77.1-221.8)</w:t>
            </w:r>
          </w:p>
        </w:tc>
        <w:tc>
          <w:tcPr>
            <w:tcW w:w="421" w:type="pct"/>
          </w:tcPr>
          <w:p w14:paraId="31838A5D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94.6 (88.5-131.5)</w:t>
            </w:r>
          </w:p>
        </w:tc>
        <w:tc>
          <w:tcPr>
            <w:tcW w:w="421" w:type="pct"/>
          </w:tcPr>
          <w:p w14:paraId="1E5FE70E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101.3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81.9-138.8)</w:t>
            </w:r>
          </w:p>
        </w:tc>
        <w:tc>
          <w:tcPr>
            <w:tcW w:w="230" w:type="pct"/>
          </w:tcPr>
          <w:p w14:paraId="602FD2AF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0.197</w:t>
            </w:r>
          </w:p>
        </w:tc>
        <w:tc>
          <w:tcPr>
            <w:tcW w:w="423" w:type="pct"/>
          </w:tcPr>
          <w:p w14:paraId="25B2722C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169.8 (122.1-220.9)</w:t>
            </w:r>
          </w:p>
        </w:tc>
        <w:tc>
          <w:tcPr>
            <w:tcW w:w="423" w:type="pct"/>
          </w:tcPr>
          <w:p w14:paraId="49D2B95B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112.9 (60.7-201.3)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3" w:type="pct"/>
          </w:tcPr>
          <w:p w14:paraId="341DBAD1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107.5 (64.3-150.3)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20" w:type="pct"/>
          </w:tcPr>
          <w:p w14:paraId="7394A6D5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1</w:t>
            </w:r>
          </w:p>
        </w:tc>
      </w:tr>
      <w:tr w:rsidR="009D5603" w:rsidRPr="007F15AC" w14:paraId="4E174975" w14:textId="77777777" w:rsidTr="006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3D47A011" w14:textId="77777777" w:rsidR="009D5603" w:rsidRPr="00512E98" w:rsidRDefault="009D5603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HOMA2-%β (INS)</w:t>
            </w:r>
          </w:p>
        </w:tc>
        <w:tc>
          <w:tcPr>
            <w:tcW w:w="427" w:type="pct"/>
          </w:tcPr>
          <w:p w14:paraId="7FD46E55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102.9 (78.2-147.5)</w:t>
            </w:r>
          </w:p>
        </w:tc>
        <w:tc>
          <w:tcPr>
            <w:tcW w:w="427" w:type="pct"/>
          </w:tcPr>
          <w:p w14:paraId="1399C1FF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82.7 (56.7-101.4)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0CB404B8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72.7 (60.3-94.8)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12" w:type="pct"/>
          </w:tcPr>
          <w:p w14:paraId="7125B958" w14:textId="77777777" w:rsidR="009D5603" w:rsidRPr="00EE69B9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EE69B9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0.010</w:t>
            </w:r>
          </w:p>
        </w:tc>
        <w:tc>
          <w:tcPr>
            <w:tcW w:w="421" w:type="pct"/>
          </w:tcPr>
          <w:p w14:paraId="4F444F24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119.8 (78.9-162.3)</w:t>
            </w:r>
          </w:p>
        </w:tc>
        <w:tc>
          <w:tcPr>
            <w:tcW w:w="421" w:type="pct"/>
          </w:tcPr>
          <w:p w14:paraId="0A9D00C2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88.9 (81.8-110.3)</w:t>
            </w:r>
          </w:p>
        </w:tc>
        <w:tc>
          <w:tcPr>
            <w:tcW w:w="421" w:type="pct"/>
          </w:tcPr>
          <w:p w14:paraId="4432BC70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94.7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80.3-114.3)</w:t>
            </w:r>
          </w:p>
        </w:tc>
        <w:tc>
          <w:tcPr>
            <w:tcW w:w="230" w:type="pct"/>
          </w:tcPr>
          <w:p w14:paraId="6973E3BC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0.197</w:t>
            </w:r>
          </w:p>
        </w:tc>
        <w:tc>
          <w:tcPr>
            <w:tcW w:w="423" w:type="pct"/>
          </w:tcPr>
          <w:p w14:paraId="1DF49557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130.0 (99.9-160.8)</w:t>
            </w:r>
          </w:p>
        </w:tc>
        <w:tc>
          <w:tcPr>
            <w:tcW w:w="423" w:type="pct"/>
          </w:tcPr>
          <w:p w14:paraId="4B11EF9D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100.3 (61.7-141)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3" w:type="pct"/>
          </w:tcPr>
          <w:p w14:paraId="0A223F0B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98.8 (69.4-122.7)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20" w:type="pct"/>
          </w:tcPr>
          <w:p w14:paraId="5ED936C7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1</w:t>
            </w:r>
          </w:p>
        </w:tc>
      </w:tr>
      <w:tr w:rsidR="009D5603" w:rsidRPr="007F15AC" w14:paraId="3923DD99" w14:textId="77777777" w:rsidTr="0064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54859433" w14:textId="77777777" w:rsidR="009D5603" w:rsidRPr="00512E98" w:rsidRDefault="009D5603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HOMA2-%β (CP)</w:t>
            </w:r>
          </w:p>
        </w:tc>
        <w:tc>
          <w:tcPr>
            <w:tcW w:w="427" w:type="pct"/>
          </w:tcPr>
          <w:p w14:paraId="23935B52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102.7 (60.0-126.6)</w:t>
            </w:r>
          </w:p>
        </w:tc>
        <w:tc>
          <w:tcPr>
            <w:tcW w:w="427" w:type="pct"/>
          </w:tcPr>
          <w:p w14:paraId="672316C1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86.2 (67.9-102.7)</w:t>
            </w:r>
          </w:p>
        </w:tc>
        <w:tc>
          <w:tcPr>
            <w:tcW w:w="427" w:type="pct"/>
          </w:tcPr>
          <w:p w14:paraId="482CCC45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81.7 (68.8-100.9)</w:t>
            </w:r>
          </w:p>
        </w:tc>
        <w:tc>
          <w:tcPr>
            <w:tcW w:w="212" w:type="pct"/>
          </w:tcPr>
          <w:p w14:paraId="79A54AF4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0.135</w:t>
            </w:r>
          </w:p>
        </w:tc>
        <w:tc>
          <w:tcPr>
            <w:tcW w:w="421" w:type="pct"/>
          </w:tcPr>
          <w:p w14:paraId="55397551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106.6 (84.0-140.8)</w:t>
            </w:r>
          </w:p>
        </w:tc>
        <w:tc>
          <w:tcPr>
            <w:tcW w:w="421" w:type="pct"/>
          </w:tcPr>
          <w:p w14:paraId="185675E0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90.9 (74.2-106.4)</w:t>
            </w:r>
          </w:p>
        </w:tc>
        <w:tc>
          <w:tcPr>
            <w:tcW w:w="421" w:type="pct"/>
          </w:tcPr>
          <w:p w14:paraId="47F4D6DC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90.2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81.9-107.1)</w:t>
            </w:r>
          </w:p>
        </w:tc>
        <w:tc>
          <w:tcPr>
            <w:tcW w:w="230" w:type="pct"/>
          </w:tcPr>
          <w:p w14:paraId="16E39083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0.417</w:t>
            </w:r>
          </w:p>
        </w:tc>
        <w:tc>
          <w:tcPr>
            <w:tcW w:w="423" w:type="pct"/>
          </w:tcPr>
          <w:p w14:paraId="332BBC38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113.0 (75.3-137.5)</w:t>
            </w:r>
          </w:p>
        </w:tc>
        <w:tc>
          <w:tcPr>
            <w:tcW w:w="423" w:type="pct"/>
          </w:tcPr>
          <w:p w14:paraId="2FE086E3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101.1 (67.3-124.2)</w:t>
            </w:r>
          </w:p>
        </w:tc>
        <w:tc>
          <w:tcPr>
            <w:tcW w:w="423" w:type="pct"/>
          </w:tcPr>
          <w:p w14:paraId="53A3846F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101.3 (79.3-117.6)</w:t>
            </w:r>
          </w:p>
        </w:tc>
        <w:tc>
          <w:tcPr>
            <w:tcW w:w="220" w:type="pct"/>
          </w:tcPr>
          <w:p w14:paraId="431C8B96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0.107</w:t>
            </w:r>
          </w:p>
        </w:tc>
      </w:tr>
      <w:tr w:rsidR="009D5603" w:rsidRPr="007F15AC" w14:paraId="6C5F1F36" w14:textId="77777777" w:rsidTr="006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7C723550" w14:textId="77777777" w:rsidR="009D5603" w:rsidRPr="00512E98" w:rsidRDefault="009D5603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AUC</w:t>
            </w:r>
            <w:r w:rsidRPr="005D0818">
              <w:rPr>
                <w:rFonts w:ascii="Times New Roman" w:hAnsi="Times New Roman" w:hint="eastAsia"/>
                <w:b w:val="0"/>
                <w:sz w:val="15"/>
                <w:szCs w:val="15"/>
                <w:vertAlign w:val="subscript"/>
              </w:rPr>
              <w:t>P</w:t>
            </w:r>
            <w:r w:rsidRPr="005D0818">
              <w:rPr>
                <w:rFonts w:ascii="Times New Roman" w:hAnsi="Times New Roman"/>
                <w:b w:val="0"/>
                <w:sz w:val="15"/>
                <w:szCs w:val="15"/>
                <w:vertAlign w:val="subscript"/>
              </w:rPr>
              <w:t>G</w:t>
            </w:r>
          </w:p>
        </w:tc>
        <w:tc>
          <w:tcPr>
            <w:tcW w:w="427" w:type="pct"/>
          </w:tcPr>
          <w:p w14:paraId="44743EA4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1546.5 (1403.6-1785.4)</w:t>
            </w:r>
          </w:p>
        </w:tc>
        <w:tc>
          <w:tcPr>
            <w:tcW w:w="427" w:type="pct"/>
          </w:tcPr>
          <w:p w14:paraId="3A93E7BB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1432.5 (1290.0-1608.4)</w:t>
            </w:r>
          </w:p>
        </w:tc>
        <w:tc>
          <w:tcPr>
            <w:tcW w:w="427" w:type="pct"/>
          </w:tcPr>
          <w:p w14:paraId="572DB5B7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1136.3 (1037.3-1374.8)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0FA123F2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33ECB50F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1281.0 (1219.5-1560.4)</w:t>
            </w:r>
          </w:p>
        </w:tc>
        <w:tc>
          <w:tcPr>
            <w:tcW w:w="421" w:type="pct"/>
          </w:tcPr>
          <w:p w14:paraId="1AEAD87E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1498.5 (1368.8-1696.1)</w:t>
            </w:r>
          </w:p>
        </w:tc>
        <w:tc>
          <w:tcPr>
            <w:tcW w:w="421" w:type="pct"/>
          </w:tcPr>
          <w:p w14:paraId="3E801DA9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1091.3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1014.8-1228.1)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53FEA599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23" w:type="pct"/>
          </w:tcPr>
          <w:p w14:paraId="6B23CA2D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1686.8 (1497.8-2143.2)</w:t>
            </w:r>
          </w:p>
        </w:tc>
        <w:tc>
          <w:tcPr>
            <w:tcW w:w="423" w:type="pct"/>
          </w:tcPr>
          <w:p w14:paraId="57101A41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1923.0 (1560.8-2338.9)</w:t>
            </w:r>
          </w:p>
        </w:tc>
        <w:tc>
          <w:tcPr>
            <w:tcW w:w="423" w:type="pct"/>
          </w:tcPr>
          <w:p w14:paraId="1FCC1DD6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1318.5 (1165.5-1640.6)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74A155A2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  <w:tr w:rsidR="009D5603" w:rsidRPr="007F15AC" w14:paraId="40C5AB53" w14:textId="77777777" w:rsidTr="0064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183D4219" w14:textId="77777777" w:rsidR="009D5603" w:rsidRPr="00512E98" w:rsidRDefault="009D5603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AUC</w:t>
            </w:r>
            <w:r w:rsidRPr="005D0818">
              <w:rPr>
                <w:rFonts w:ascii="Times New Roman" w:hAnsi="Times New Roman"/>
                <w:b w:val="0"/>
                <w:sz w:val="15"/>
                <w:szCs w:val="15"/>
                <w:vertAlign w:val="subscript"/>
              </w:rPr>
              <w:t>INS</w:t>
            </w:r>
          </w:p>
        </w:tc>
        <w:tc>
          <w:tcPr>
            <w:tcW w:w="427" w:type="pct"/>
          </w:tcPr>
          <w:p w14:paraId="011D66B8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12475.8 (9087.0-20581.0)</w:t>
            </w:r>
          </w:p>
        </w:tc>
        <w:tc>
          <w:tcPr>
            <w:tcW w:w="427" w:type="pct"/>
          </w:tcPr>
          <w:p w14:paraId="5FFA45B5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9057.2 (6889.7-14605.9)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1F5118AF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5341.7 (3645.0-7863.6)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052CAE0C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1E1DA5E1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18538.7 (13333.6-21244.3)</w:t>
            </w:r>
          </w:p>
        </w:tc>
        <w:tc>
          <w:tcPr>
            <w:tcW w:w="421" w:type="pct"/>
          </w:tcPr>
          <w:p w14:paraId="72715FF5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16757.5 (12047.1-19628.3)</w:t>
            </w:r>
          </w:p>
        </w:tc>
        <w:tc>
          <w:tcPr>
            <w:tcW w:w="421" w:type="pct"/>
          </w:tcPr>
          <w:p w14:paraId="027B3531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10610.7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8531.2-11554.2 )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30" w:type="pct"/>
          </w:tcPr>
          <w:p w14:paraId="4BB43D97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0.093</w:t>
            </w:r>
          </w:p>
        </w:tc>
        <w:tc>
          <w:tcPr>
            <w:tcW w:w="423" w:type="pct"/>
          </w:tcPr>
          <w:p w14:paraId="5CABAAD0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16871.6 (8129.1-25529.6)</w:t>
            </w:r>
          </w:p>
        </w:tc>
        <w:tc>
          <w:tcPr>
            <w:tcW w:w="423" w:type="pct"/>
          </w:tcPr>
          <w:p w14:paraId="40C4E00E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19679.9 (9452.7-29122.3)</w:t>
            </w:r>
          </w:p>
        </w:tc>
        <w:tc>
          <w:tcPr>
            <w:tcW w:w="423" w:type="pct"/>
          </w:tcPr>
          <w:p w14:paraId="5BD4418A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10298.3 (</w:t>
            </w:r>
            <w:r w:rsidRPr="00104120">
              <w:rPr>
                <w:rFonts w:ascii="Times New Roman" w:hAnsi="Times New Roman"/>
                <w:bCs/>
                <w:sz w:val="15"/>
                <w:szCs w:val="15"/>
              </w:rPr>
              <w:t>5939.4-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14253.8)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78E33DC5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  <w:tr w:rsidR="009D5603" w:rsidRPr="007F15AC" w14:paraId="1DC0228D" w14:textId="77777777" w:rsidTr="006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7A4A5342" w14:textId="77777777" w:rsidR="009D5603" w:rsidRPr="00512E98" w:rsidRDefault="009D5603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AUC</w:t>
            </w:r>
            <w:r w:rsidRPr="005D0818">
              <w:rPr>
                <w:rFonts w:ascii="Times New Roman" w:hAnsi="Times New Roman"/>
                <w:b w:val="0"/>
                <w:sz w:val="15"/>
                <w:szCs w:val="15"/>
                <w:vertAlign w:val="subscript"/>
              </w:rPr>
              <w:t>CP</w:t>
            </w:r>
          </w:p>
        </w:tc>
        <w:tc>
          <w:tcPr>
            <w:tcW w:w="427" w:type="pct"/>
          </w:tcPr>
          <w:p w14:paraId="10690F74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1160.0 (889.9-1665.1)</w:t>
            </w:r>
          </w:p>
        </w:tc>
        <w:tc>
          <w:tcPr>
            <w:tcW w:w="427" w:type="pct"/>
          </w:tcPr>
          <w:p w14:paraId="29828E03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1354.5 (792.1-1459.4)</w:t>
            </w:r>
          </w:p>
        </w:tc>
        <w:tc>
          <w:tcPr>
            <w:tcW w:w="427" w:type="pct"/>
          </w:tcPr>
          <w:p w14:paraId="108EDDC3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719.3 (643.7-1074.6)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53DE3F0E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1025E54A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1323.4 (1062.9-1604.6)</w:t>
            </w:r>
          </w:p>
        </w:tc>
        <w:tc>
          <w:tcPr>
            <w:tcW w:w="421" w:type="pct"/>
          </w:tcPr>
          <w:p w14:paraId="18D9FC43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1465.8 (1249.7-1855.7)</w:t>
            </w:r>
          </w:p>
        </w:tc>
        <w:tc>
          <w:tcPr>
            <w:tcW w:w="421" w:type="pct"/>
          </w:tcPr>
          <w:p w14:paraId="7DAF488A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1116.5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962.3-1330.5)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487ECACC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23" w:type="pct"/>
          </w:tcPr>
          <w:p w14:paraId="4336C6E8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1432.0 (787.3-1795.4)</w:t>
            </w:r>
          </w:p>
        </w:tc>
        <w:tc>
          <w:tcPr>
            <w:tcW w:w="423" w:type="pct"/>
          </w:tcPr>
          <w:p w14:paraId="2779811C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1875.2 (1170.2-2134.5)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3" w:type="pct"/>
          </w:tcPr>
          <w:p w14:paraId="7B5AC5F1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1130.9 (836.6-1358.3)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6468A649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  <w:tr w:rsidR="009D5603" w:rsidRPr="007F15AC" w14:paraId="6653B5DE" w14:textId="77777777" w:rsidTr="0064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6EFA4181" w14:textId="77777777" w:rsidR="009D5603" w:rsidRPr="00512E98" w:rsidRDefault="009D5603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AUC</w:t>
            </w:r>
            <w:r w:rsidRPr="001C4346">
              <w:rPr>
                <w:rFonts w:ascii="Times New Roman" w:hAnsi="Times New Roman"/>
                <w:b w:val="0"/>
                <w:sz w:val="15"/>
                <w:szCs w:val="15"/>
                <w:vertAlign w:val="subscript"/>
              </w:rPr>
              <w:t>INS</w:t>
            </w: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/AUC</w:t>
            </w:r>
            <w:r w:rsidRPr="001C4346">
              <w:rPr>
                <w:rFonts w:ascii="Times New Roman" w:hAnsi="Times New Roman"/>
                <w:b w:val="0"/>
                <w:sz w:val="15"/>
                <w:szCs w:val="15"/>
                <w:vertAlign w:val="subscript"/>
              </w:rPr>
              <w:t>PG</w:t>
            </w:r>
          </w:p>
        </w:tc>
        <w:tc>
          <w:tcPr>
            <w:tcW w:w="427" w:type="pct"/>
          </w:tcPr>
          <w:p w14:paraId="11AFDA3E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7.9 (5.6-15.3)</w:t>
            </w:r>
          </w:p>
        </w:tc>
        <w:tc>
          <w:tcPr>
            <w:tcW w:w="427" w:type="pct"/>
          </w:tcPr>
          <w:p w14:paraId="2254310D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6.0 (2.9-11.2)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12EA7FDD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4.3 (3.2-7.1)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12" w:type="pct"/>
          </w:tcPr>
          <w:p w14:paraId="49380758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057E8E71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14.7 (11.3-15.6)</w:t>
            </w:r>
          </w:p>
        </w:tc>
        <w:tc>
          <w:tcPr>
            <w:tcW w:w="421" w:type="pct"/>
          </w:tcPr>
          <w:p w14:paraId="632B45DD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12.7 (7.7-13.9)</w:t>
            </w:r>
          </w:p>
        </w:tc>
        <w:tc>
          <w:tcPr>
            <w:tcW w:w="421" w:type="pct"/>
          </w:tcPr>
          <w:p w14:paraId="0E240DB3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9.2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8.7-9.6)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30" w:type="pct"/>
          </w:tcPr>
          <w:p w14:paraId="182E3A69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0.093</w:t>
            </w:r>
          </w:p>
        </w:tc>
        <w:tc>
          <w:tcPr>
            <w:tcW w:w="423" w:type="pct"/>
          </w:tcPr>
          <w:p w14:paraId="40839254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9.2 (5.0-15.8)</w:t>
            </w:r>
          </w:p>
        </w:tc>
        <w:tc>
          <w:tcPr>
            <w:tcW w:w="423" w:type="pct"/>
          </w:tcPr>
          <w:p w14:paraId="12918599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9.9 (5.0-16.8)</w:t>
            </w:r>
          </w:p>
        </w:tc>
        <w:tc>
          <w:tcPr>
            <w:tcW w:w="423" w:type="pct"/>
          </w:tcPr>
          <w:p w14:paraId="73BEF354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7.7 (4.4-10.8)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7F89D8EB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24</w:t>
            </w:r>
          </w:p>
        </w:tc>
      </w:tr>
      <w:tr w:rsidR="009D5603" w:rsidRPr="007F15AC" w14:paraId="50E2056D" w14:textId="77777777" w:rsidTr="006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3474E149" w14:textId="77777777" w:rsidR="009D5603" w:rsidRPr="00512E98" w:rsidRDefault="009D5603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AUC</w:t>
            </w:r>
            <w:r w:rsidRPr="001C4346">
              <w:rPr>
                <w:rFonts w:ascii="Times New Roman" w:hAnsi="Times New Roman"/>
                <w:b w:val="0"/>
                <w:sz w:val="15"/>
                <w:szCs w:val="15"/>
                <w:vertAlign w:val="subscript"/>
              </w:rPr>
              <w:t>CP</w:t>
            </w: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/AUC</w:t>
            </w:r>
            <w:r w:rsidRPr="001C4346">
              <w:rPr>
                <w:rFonts w:ascii="Times New Roman" w:hAnsi="Times New Roman" w:hint="eastAsia"/>
                <w:b w:val="0"/>
                <w:sz w:val="15"/>
                <w:szCs w:val="15"/>
                <w:vertAlign w:val="subscript"/>
              </w:rPr>
              <w:t>P</w:t>
            </w:r>
            <w:r w:rsidRPr="001C4346">
              <w:rPr>
                <w:rFonts w:ascii="Times New Roman" w:hAnsi="Times New Roman"/>
                <w:b w:val="0"/>
                <w:sz w:val="15"/>
                <w:szCs w:val="15"/>
                <w:vertAlign w:val="subscript"/>
              </w:rPr>
              <w:t>G</w:t>
            </w:r>
          </w:p>
        </w:tc>
        <w:tc>
          <w:tcPr>
            <w:tcW w:w="427" w:type="pct"/>
          </w:tcPr>
          <w:p w14:paraId="02F38CFB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0.8 (0.5-1.2)</w:t>
            </w:r>
          </w:p>
        </w:tc>
        <w:tc>
          <w:tcPr>
            <w:tcW w:w="427" w:type="pct"/>
          </w:tcPr>
          <w:p w14:paraId="54743C65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0.9 (0.5-1.1)</w:t>
            </w:r>
          </w:p>
        </w:tc>
        <w:tc>
          <w:tcPr>
            <w:tcW w:w="427" w:type="pct"/>
          </w:tcPr>
          <w:p w14:paraId="0A3DC5EA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0.7 (0.6-0.8)</w:t>
            </w:r>
          </w:p>
        </w:tc>
        <w:tc>
          <w:tcPr>
            <w:tcW w:w="212" w:type="pct"/>
          </w:tcPr>
          <w:p w14:paraId="7EDE569B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0.089</w:t>
            </w:r>
          </w:p>
        </w:tc>
        <w:tc>
          <w:tcPr>
            <w:tcW w:w="421" w:type="pct"/>
          </w:tcPr>
          <w:p w14:paraId="32AD65C8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1.1 (0.8-1.2)</w:t>
            </w:r>
          </w:p>
        </w:tc>
        <w:tc>
          <w:tcPr>
            <w:tcW w:w="421" w:type="pct"/>
          </w:tcPr>
          <w:p w14:paraId="41266BAB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1.1 (0.9-1.2)</w:t>
            </w:r>
          </w:p>
        </w:tc>
        <w:tc>
          <w:tcPr>
            <w:tcW w:w="421" w:type="pct"/>
          </w:tcPr>
          <w:p w14:paraId="79FD59EE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1.1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0.9-1.2)</w:t>
            </w:r>
          </w:p>
        </w:tc>
        <w:tc>
          <w:tcPr>
            <w:tcW w:w="230" w:type="pct"/>
          </w:tcPr>
          <w:p w14:paraId="0770055D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0.687</w:t>
            </w:r>
          </w:p>
        </w:tc>
        <w:tc>
          <w:tcPr>
            <w:tcW w:w="423" w:type="pct"/>
          </w:tcPr>
          <w:p w14:paraId="6F8A64AC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0.8 (0.4-1.2)</w:t>
            </w:r>
          </w:p>
        </w:tc>
        <w:tc>
          <w:tcPr>
            <w:tcW w:w="423" w:type="pct"/>
          </w:tcPr>
          <w:p w14:paraId="2B451AEA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1.0 (0.5-1.2)</w:t>
            </w:r>
          </w:p>
        </w:tc>
        <w:tc>
          <w:tcPr>
            <w:tcW w:w="423" w:type="pct"/>
          </w:tcPr>
          <w:p w14:paraId="15264360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0.9 (0.6-1.0)</w:t>
            </w:r>
          </w:p>
        </w:tc>
        <w:tc>
          <w:tcPr>
            <w:tcW w:w="220" w:type="pct"/>
          </w:tcPr>
          <w:p w14:paraId="77F36E79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0.531</w:t>
            </w:r>
          </w:p>
        </w:tc>
      </w:tr>
      <w:tr w:rsidR="009D5603" w:rsidRPr="007F15AC" w14:paraId="26434583" w14:textId="77777777" w:rsidTr="0064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5A66ED56" w14:textId="77777777" w:rsidR="009D5603" w:rsidRPr="00512E98" w:rsidRDefault="009D5603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IGI</w:t>
            </w:r>
          </w:p>
        </w:tc>
        <w:tc>
          <w:tcPr>
            <w:tcW w:w="427" w:type="pct"/>
          </w:tcPr>
          <w:p w14:paraId="39ABD1BC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0.7 (0.4-2.0)</w:t>
            </w:r>
          </w:p>
        </w:tc>
        <w:tc>
          <w:tcPr>
            <w:tcW w:w="427" w:type="pct"/>
          </w:tcPr>
          <w:p w14:paraId="0F99FCCE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0.5 (0.3-1.5)</w:t>
            </w:r>
          </w:p>
        </w:tc>
        <w:tc>
          <w:tcPr>
            <w:tcW w:w="427" w:type="pct"/>
          </w:tcPr>
          <w:p w14:paraId="218426B5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0.6 (0.3-0.9)</w:t>
            </w:r>
          </w:p>
        </w:tc>
        <w:tc>
          <w:tcPr>
            <w:tcW w:w="212" w:type="pct"/>
          </w:tcPr>
          <w:p w14:paraId="65CDA63F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0.060</w:t>
            </w:r>
          </w:p>
        </w:tc>
        <w:tc>
          <w:tcPr>
            <w:tcW w:w="421" w:type="pct"/>
          </w:tcPr>
          <w:p w14:paraId="1D6FBD71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1.6 (1.2-2.5)</w:t>
            </w:r>
          </w:p>
        </w:tc>
        <w:tc>
          <w:tcPr>
            <w:tcW w:w="421" w:type="pct"/>
          </w:tcPr>
          <w:p w14:paraId="62C369DF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1.0 (0.7-2.2)</w:t>
            </w:r>
          </w:p>
        </w:tc>
        <w:tc>
          <w:tcPr>
            <w:tcW w:w="421" w:type="pct"/>
          </w:tcPr>
          <w:p w14:paraId="7DC17756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1.3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0.8-2.0)</w:t>
            </w:r>
          </w:p>
        </w:tc>
        <w:tc>
          <w:tcPr>
            <w:tcW w:w="230" w:type="pct"/>
          </w:tcPr>
          <w:p w14:paraId="020C0A98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0.687</w:t>
            </w:r>
          </w:p>
        </w:tc>
        <w:tc>
          <w:tcPr>
            <w:tcW w:w="423" w:type="pct"/>
          </w:tcPr>
          <w:p w14:paraId="22FF0F82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0.9 (0.4-1.8)</w:t>
            </w:r>
          </w:p>
        </w:tc>
        <w:tc>
          <w:tcPr>
            <w:tcW w:w="423" w:type="pct"/>
          </w:tcPr>
          <w:p w14:paraId="2E02C11A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1.2 (0.4-2.3)</w:t>
            </w:r>
          </w:p>
        </w:tc>
        <w:tc>
          <w:tcPr>
            <w:tcW w:w="423" w:type="pct"/>
          </w:tcPr>
          <w:p w14:paraId="3AB6C8E1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0.7 (0.3-1.6)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20" w:type="pct"/>
          </w:tcPr>
          <w:p w14:paraId="11452FB1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0.648</w:t>
            </w:r>
          </w:p>
        </w:tc>
      </w:tr>
      <w:tr w:rsidR="009D5603" w:rsidRPr="007F15AC" w14:paraId="7C2841BC" w14:textId="77777777" w:rsidTr="006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7DCE6C82" w14:textId="77777777" w:rsidR="009D5603" w:rsidRPr="00512E98" w:rsidRDefault="009D5603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IGI/IR</w:t>
            </w:r>
          </w:p>
        </w:tc>
        <w:tc>
          <w:tcPr>
            <w:tcW w:w="427" w:type="pct"/>
          </w:tcPr>
          <w:p w14:paraId="7325A0B9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0.2 (0.1-0.5)</w:t>
            </w:r>
          </w:p>
        </w:tc>
        <w:tc>
          <w:tcPr>
            <w:tcW w:w="427" w:type="pct"/>
          </w:tcPr>
          <w:p w14:paraId="0593CFD3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0.3 (0.2-0.4)</w:t>
            </w:r>
          </w:p>
        </w:tc>
        <w:tc>
          <w:tcPr>
            <w:tcW w:w="427" w:type="pct"/>
          </w:tcPr>
          <w:p w14:paraId="12987373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0.4 (0.2-0.6)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12" w:type="pct"/>
          </w:tcPr>
          <w:p w14:paraId="7D91B32D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21" w:type="pct"/>
          </w:tcPr>
          <w:p w14:paraId="5993D296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0.4 (0.3-0.5)</w:t>
            </w:r>
          </w:p>
        </w:tc>
        <w:tc>
          <w:tcPr>
            <w:tcW w:w="421" w:type="pct"/>
          </w:tcPr>
          <w:p w14:paraId="1702AD78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0.3 (0.1-0.8)</w:t>
            </w:r>
          </w:p>
        </w:tc>
        <w:tc>
          <w:tcPr>
            <w:tcW w:w="421" w:type="pct"/>
          </w:tcPr>
          <w:p w14:paraId="5CC59A6D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0.6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0.4-1.0)</w:t>
            </w:r>
          </w:p>
        </w:tc>
        <w:tc>
          <w:tcPr>
            <w:tcW w:w="230" w:type="pct"/>
          </w:tcPr>
          <w:p w14:paraId="23C22C87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0.197</w:t>
            </w:r>
          </w:p>
        </w:tc>
        <w:tc>
          <w:tcPr>
            <w:tcW w:w="423" w:type="pct"/>
          </w:tcPr>
          <w:p w14:paraId="6B330438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0.2 (0.04-0.3)</w:t>
            </w:r>
          </w:p>
        </w:tc>
        <w:tc>
          <w:tcPr>
            <w:tcW w:w="423" w:type="pct"/>
          </w:tcPr>
          <w:p w14:paraId="1F35B5A2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0.2 (0.1-0.5)</w:t>
            </w:r>
          </w:p>
        </w:tc>
        <w:tc>
          <w:tcPr>
            <w:tcW w:w="423" w:type="pct"/>
          </w:tcPr>
          <w:p w14:paraId="6A85C0DF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0.3 (0.1-0.6)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20" w:type="pct"/>
          </w:tcPr>
          <w:p w14:paraId="28450D9E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32</w:t>
            </w:r>
          </w:p>
        </w:tc>
      </w:tr>
      <w:tr w:rsidR="009D5603" w:rsidRPr="007F15AC" w14:paraId="6EA5A82E" w14:textId="77777777" w:rsidTr="0064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2F6EB33F" w14:textId="77777777" w:rsidR="009D5603" w:rsidRPr="00512E98" w:rsidRDefault="009D5603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Disposition Index</w:t>
            </w:r>
          </w:p>
        </w:tc>
        <w:tc>
          <w:tcPr>
            <w:tcW w:w="427" w:type="pct"/>
          </w:tcPr>
          <w:p w14:paraId="44DF4BBB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1.8 (1.4-3.5)</w:t>
            </w:r>
          </w:p>
        </w:tc>
        <w:tc>
          <w:tcPr>
            <w:tcW w:w="427" w:type="pct"/>
          </w:tcPr>
          <w:p w14:paraId="45692897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2.5 (1.6-3.6)</w:t>
            </w:r>
          </w:p>
        </w:tc>
        <w:tc>
          <w:tcPr>
            <w:tcW w:w="427" w:type="pct"/>
          </w:tcPr>
          <w:p w14:paraId="6E46F2A8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3.6 (2.3-6.5)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32D81403" w14:textId="77777777" w:rsidR="009D5603" w:rsidRPr="00F763FE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F763FE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0.011</w:t>
            </w:r>
          </w:p>
        </w:tc>
        <w:tc>
          <w:tcPr>
            <w:tcW w:w="421" w:type="pct"/>
          </w:tcPr>
          <w:p w14:paraId="26849008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3.4 (2.6-4.3)</w:t>
            </w:r>
          </w:p>
        </w:tc>
        <w:tc>
          <w:tcPr>
            <w:tcW w:w="421" w:type="pct"/>
          </w:tcPr>
          <w:p w14:paraId="46964DAF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2.5 (1.4-5.2)</w:t>
            </w:r>
          </w:p>
        </w:tc>
        <w:tc>
          <w:tcPr>
            <w:tcW w:w="421" w:type="pct"/>
          </w:tcPr>
          <w:p w14:paraId="0F2F170E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5.4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3.6-7.4)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1C943DD1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0.01</w:t>
            </w: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423" w:type="pct"/>
          </w:tcPr>
          <w:p w14:paraId="7E144A92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1.5 (0.5-2.8)</w:t>
            </w:r>
          </w:p>
        </w:tc>
        <w:tc>
          <w:tcPr>
            <w:tcW w:w="423" w:type="pct"/>
          </w:tcPr>
          <w:p w14:paraId="6B7DC676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1.7 (0.9-3.6)</w:t>
            </w:r>
          </w:p>
        </w:tc>
        <w:tc>
          <w:tcPr>
            <w:tcW w:w="423" w:type="pct"/>
          </w:tcPr>
          <w:p w14:paraId="53338DC9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2.5 (1.4-4.6)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7BD327AA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1</w:t>
            </w:r>
          </w:p>
        </w:tc>
      </w:tr>
      <w:tr w:rsidR="009D5603" w:rsidRPr="007F15AC" w14:paraId="24909B85" w14:textId="77777777" w:rsidTr="006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6431DDA0" w14:textId="77777777" w:rsidR="009D5603" w:rsidRPr="00512E98" w:rsidRDefault="009D5603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ISSI2</w:t>
            </w:r>
          </w:p>
        </w:tc>
        <w:tc>
          <w:tcPr>
            <w:tcW w:w="427" w:type="pct"/>
          </w:tcPr>
          <w:p w14:paraId="68103923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25.2 (14.1-28.4)</w:t>
            </w:r>
          </w:p>
        </w:tc>
        <w:tc>
          <w:tcPr>
            <w:tcW w:w="427" w:type="pct"/>
          </w:tcPr>
          <w:p w14:paraId="516CD0C6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24.9 (21.1-32.0)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56922CB2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33.0 (25.0-39.5)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40C990AA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0FBFA819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31.1 (24.9-32.6)</w:t>
            </w:r>
          </w:p>
        </w:tc>
        <w:tc>
          <w:tcPr>
            <w:tcW w:w="421" w:type="pct"/>
          </w:tcPr>
          <w:p w14:paraId="46A06E7F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27.4 (16.6-36.3)</w:t>
            </w:r>
          </w:p>
        </w:tc>
        <w:tc>
          <w:tcPr>
            <w:tcW w:w="421" w:type="pct"/>
          </w:tcPr>
          <w:p w14:paraId="13BBC672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39.5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35.7-45.2)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25B8C1C2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23" w:type="pct"/>
          </w:tcPr>
          <w:p w14:paraId="3BEDE7C0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18.5 (8.9-25.5)</w:t>
            </w:r>
          </w:p>
        </w:tc>
        <w:tc>
          <w:tcPr>
            <w:tcW w:w="423" w:type="pct"/>
          </w:tcPr>
          <w:p w14:paraId="30E07409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17.8 (9.0-25.1)</w:t>
            </w:r>
          </w:p>
        </w:tc>
        <w:tc>
          <w:tcPr>
            <w:tcW w:w="423" w:type="pct"/>
          </w:tcPr>
          <w:p w14:paraId="2DD05B75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26.2 (17.9-34.4)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2D515758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  <w:tr w:rsidR="009D5603" w:rsidRPr="007F15AC" w14:paraId="23F913E5" w14:textId="77777777" w:rsidTr="0064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5AAAFAE8" w14:textId="77777777" w:rsidR="009D5603" w:rsidRPr="00512E98" w:rsidRDefault="009D5603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MBCI</w:t>
            </w:r>
          </w:p>
        </w:tc>
        <w:tc>
          <w:tcPr>
            <w:tcW w:w="427" w:type="pct"/>
          </w:tcPr>
          <w:p w14:paraId="6C687BF5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7.7 (5.2-10.0)</w:t>
            </w:r>
          </w:p>
        </w:tc>
        <w:tc>
          <w:tcPr>
            <w:tcW w:w="427" w:type="pct"/>
          </w:tcPr>
          <w:p w14:paraId="7F68527F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4.6 (2.4-5.8)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6031D2F0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5.0 (2.7-7.8)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12" w:type="pct"/>
          </w:tcPr>
          <w:p w14:paraId="72762451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F763FE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0.01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421" w:type="pct"/>
          </w:tcPr>
          <w:p w14:paraId="395C1D2E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8.6 (4.3-14.1)</w:t>
            </w:r>
          </w:p>
        </w:tc>
        <w:tc>
          <w:tcPr>
            <w:tcW w:w="421" w:type="pct"/>
          </w:tcPr>
          <w:p w14:paraId="1DD83AF7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6.3 (4.3-6.6)</w:t>
            </w:r>
          </w:p>
        </w:tc>
        <w:tc>
          <w:tcPr>
            <w:tcW w:w="421" w:type="pct"/>
          </w:tcPr>
          <w:p w14:paraId="0B5AD3A0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9.1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5.6-10.1)</w:t>
            </w:r>
          </w:p>
        </w:tc>
        <w:tc>
          <w:tcPr>
            <w:tcW w:w="230" w:type="pct"/>
          </w:tcPr>
          <w:p w14:paraId="367555F3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0.093</w:t>
            </w:r>
          </w:p>
        </w:tc>
        <w:tc>
          <w:tcPr>
            <w:tcW w:w="423" w:type="pct"/>
          </w:tcPr>
          <w:p w14:paraId="4E6F274A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10.6 (6.3-12.9)</w:t>
            </w:r>
          </w:p>
        </w:tc>
        <w:tc>
          <w:tcPr>
            <w:tcW w:w="423" w:type="pct"/>
          </w:tcPr>
          <w:p w14:paraId="19431DD3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7.4 (4.6-11.0)</w:t>
            </w:r>
          </w:p>
        </w:tc>
        <w:tc>
          <w:tcPr>
            <w:tcW w:w="423" w:type="pct"/>
          </w:tcPr>
          <w:p w14:paraId="3EDBD642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7.1 (4.0-10.7)</w:t>
            </w:r>
          </w:p>
        </w:tc>
        <w:tc>
          <w:tcPr>
            <w:tcW w:w="220" w:type="pct"/>
          </w:tcPr>
          <w:p w14:paraId="12B77B12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0.061</w:t>
            </w:r>
          </w:p>
        </w:tc>
      </w:tr>
      <w:tr w:rsidR="009D5603" w:rsidRPr="007F15AC" w14:paraId="0BA21BDE" w14:textId="77777777" w:rsidTr="006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436A36DD" w14:textId="77777777" w:rsidR="009D5603" w:rsidRPr="00512E98" w:rsidRDefault="009D5603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lastRenderedPageBreak/>
              <w:t>eFPIS</w:t>
            </w: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 xml:space="preserve"> (</w:t>
            </w: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pmol/L</w:t>
            </w: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)</w:t>
            </w:r>
          </w:p>
        </w:tc>
        <w:tc>
          <w:tcPr>
            <w:tcW w:w="427" w:type="pct"/>
          </w:tcPr>
          <w:p w14:paraId="5CC78291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1235.6 (787.5-2318.8)</w:t>
            </w:r>
          </w:p>
        </w:tc>
        <w:tc>
          <w:tcPr>
            <w:tcW w:w="427" w:type="pct"/>
          </w:tcPr>
          <w:p w14:paraId="6CE8DD0C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852.3 (440.7-1529.7)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3C751689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849.8 (516.0-1082.9)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12" w:type="pct"/>
          </w:tcPr>
          <w:p w14:paraId="72EE654D" w14:textId="77777777" w:rsidR="009D5603" w:rsidRPr="00A171B7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A171B7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0.028</w:t>
            </w:r>
          </w:p>
        </w:tc>
        <w:tc>
          <w:tcPr>
            <w:tcW w:w="421" w:type="pct"/>
          </w:tcPr>
          <w:p w14:paraId="3EB12B84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1823.7 (1437.3-2398.3)</w:t>
            </w:r>
          </w:p>
        </w:tc>
        <w:tc>
          <w:tcPr>
            <w:tcW w:w="421" w:type="pct"/>
          </w:tcPr>
          <w:p w14:paraId="2DDF3A33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1386.3 (1037.1-1805.9)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1" w:type="pct"/>
          </w:tcPr>
          <w:p w14:paraId="67C888CC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1233.7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1034.9-1517.4)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30" w:type="pct"/>
          </w:tcPr>
          <w:p w14:paraId="1334E4E3" w14:textId="77777777" w:rsidR="009D5603" w:rsidRPr="00C51E6A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C51E6A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0.042</w:t>
            </w:r>
          </w:p>
        </w:tc>
        <w:tc>
          <w:tcPr>
            <w:tcW w:w="423" w:type="pct"/>
          </w:tcPr>
          <w:p w14:paraId="6F3D85B8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1539.8 (1067.9-2537.0)</w:t>
            </w:r>
          </w:p>
        </w:tc>
        <w:tc>
          <w:tcPr>
            <w:tcW w:w="423" w:type="pct"/>
          </w:tcPr>
          <w:p w14:paraId="263FD8F5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1443.6 (622.9-2811.5)</w:t>
            </w:r>
          </w:p>
        </w:tc>
        <w:tc>
          <w:tcPr>
            <w:tcW w:w="423" w:type="pct"/>
          </w:tcPr>
          <w:p w14:paraId="7A73053E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1085.3 (693.8-1762.3)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299D1E5A" w14:textId="77777777" w:rsidR="009D5603" w:rsidRPr="00512E98" w:rsidRDefault="009D5603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0.003</w:t>
            </w:r>
          </w:p>
        </w:tc>
      </w:tr>
      <w:tr w:rsidR="009D5603" w:rsidRPr="007F15AC" w14:paraId="6CBBF5D8" w14:textId="77777777" w:rsidTr="0064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6513DDD3" w14:textId="77777777" w:rsidR="009D5603" w:rsidRPr="00512E98" w:rsidRDefault="009D5603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eSPIS</w:t>
            </w: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 xml:space="preserve"> (</w:t>
            </w: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pmol/L</w:t>
            </w: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)</w:t>
            </w:r>
          </w:p>
        </w:tc>
        <w:tc>
          <w:tcPr>
            <w:tcW w:w="427" w:type="pct"/>
          </w:tcPr>
          <w:p w14:paraId="4631E11C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340.3 (236.0-569.9)</w:t>
            </w:r>
          </w:p>
        </w:tc>
        <w:tc>
          <w:tcPr>
            <w:tcW w:w="427" w:type="pct"/>
          </w:tcPr>
          <w:p w14:paraId="0295D9E0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245.0 (148.9-395.1)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49D40CAA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237.7 (169.8-284.6)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12" w:type="pct"/>
          </w:tcPr>
          <w:p w14:paraId="66F6A8A1" w14:textId="77777777" w:rsidR="009D5603" w:rsidRPr="00475F31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475F31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0.006</w:t>
            </w:r>
          </w:p>
        </w:tc>
        <w:tc>
          <w:tcPr>
            <w:tcW w:w="421" w:type="pct"/>
          </w:tcPr>
          <w:p w14:paraId="1FB01549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462.1 (370.1-596.2)</w:t>
            </w:r>
          </w:p>
        </w:tc>
        <w:tc>
          <w:tcPr>
            <w:tcW w:w="421" w:type="pct"/>
          </w:tcPr>
          <w:p w14:paraId="412D6178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371.6 (284.4-456.0)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1" w:type="pct"/>
          </w:tcPr>
          <w:p w14:paraId="05010B2B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315.8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281.2-383.2)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30" w:type="pct"/>
          </w:tcPr>
          <w:p w14:paraId="14162A8B" w14:textId="77777777" w:rsidR="009D5603" w:rsidRPr="001E51E9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1E51E9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0.047</w:t>
            </w:r>
          </w:p>
        </w:tc>
        <w:tc>
          <w:tcPr>
            <w:tcW w:w="423" w:type="pct"/>
          </w:tcPr>
          <w:p w14:paraId="316AD9A2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403.0 (311.2-641.9)</w:t>
            </w:r>
          </w:p>
        </w:tc>
        <w:tc>
          <w:tcPr>
            <w:tcW w:w="423" w:type="pct"/>
          </w:tcPr>
          <w:p w14:paraId="6B2BEC19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384.2 (196.4-690.8)</w:t>
            </w:r>
          </w:p>
        </w:tc>
        <w:tc>
          <w:tcPr>
            <w:tcW w:w="423" w:type="pct"/>
          </w:tcPr>
          <w:p w14:paraId="0F0D6988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294.7 (204.9-456.0)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10962FFF" w14:textId="77777777" w:rsidR="009D5603" w:rsidRPr="00512E98" w:rsidRDefault="009D5603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0.002</w:t>
            </w:r>
          </w:p>
        </w:tc>
      </w:tr>
      <w:tr w:rsidR="00A512CF" w:rsidRPr="007F15AC" w14:paraId="3053922F" w14:textId="77777777" w:rsidTr="00A51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47700A9A" w14:textId="64B7F674" w:rsidR="00A512CF" w:rsidRPr="00D55786" w:rsidRDefault="00A512CF" w:rsidP="008E18B1">
            <w:pPr>
              <w:spacing w:line="280" w:lineRule="exact"/>
              <w:jc w:val="left"/>
              <w:rPr>
                <w:rFonts w:ascii="Times New Roman" w:hAnsi="Times New Roman"/>
                <w:b w:val="0"/>
                <w:bCs w:val="0"/>
                <w:sz w:val="15"/>
                <w:szCs w:val="15"/>
              </w:rPr>
            </w:pPr>
            <w:r w:rsidRPr="009D5603">
              <w:rPr>
                <w:rFonts w:ascii="Times New Roman" w:hAnsi="Times New Roman"/>
                <w:sz w:val="15"/>
                <w:szCs w:val="15"/>
              </w:rPr>
              <w:t>Indices of insulin sensitivity</w:t>
            </w:r>
          </w:p>
        </w:tc>
      </w:tr>
      <w:tr w:rsidR="00BB4C2E" w:rsidRPr="007F15AC" w14:paraId="0581082A" w14:textId="77777777" w:rsidTr="0064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684D8387" w14:textId="77777777" w:rsidR="00BB4C2E" w:rsidRPr="00512E98" w:rsidRDefault="00BB4C2E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HOMA</w:t>
            </w: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1</w:t>
            </w: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-%S (INS)</w:t>
            </w:r>
          </w:p>
        </w:tc>
        <w:tc>
          <w:tcPr>
            <w:tcW w:w="427" w:type="pct"/>
          </w:tcPr>
          <w:p w14:paraId="00BBD386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24.3 (18.6-39.5)</w:t>
            </w:r>
          </w:p>
        </w:tc>
        <w:tc>
          <w:tcPr>
            <w:tcW w:w="427" w:type="pct"/>
          </w:tcPr>
          <w:p w14:paraId="40AE6A5C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51.5 (37.7-58.3)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7E332B7A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69.9 (53.1-99.9)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0C17EDBF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0D0866C5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33.7 (20.6-49.3)</w:t>
            </w:r>
          </w:p>
        </w:tc>
        <w:tc>
          <w:tcPr>
            <w:tcW w:w="421" w:type="pct"/>
          </w:tcPr>
          <w:p w14:paraId="165B57C1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38.0 (27.0-45.9)</w:t>
            </w:r>
          </w:p>
        </w:tc>
        <w:tc>
          <w:tcPr>
            <w:tcW w:w="421" w:type="pct"/>
          </w:tcPr>
          <w:p w14:paraId="494245D4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51.6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41.8-62.1)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0E7DB122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0.03</w:t>
            </w: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423" w:type="pct"/>
          </w:tcPr>
          <w:p w14:paraId="07011409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17.4 (11.6-26.6)</w:t>
            </w:r>
          </w:p>
        </w:tc>
        <w:tc>
          <w:tcPr>
            <w:tcW w:w="423" w:type="pct"/>
          </w:tcPr>
          <w:p w14:paraId="4F6A56F7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22.1 (10.8-31.7)</w:t>
            </w:r>
          </w:p>
        </w:tc>
        <w:tc>
          <w:tcPr>
            <w:tcW w:w="423" w:type="pct"/>
          </w:tcPr>
          <w:p w14:paraId="3D971653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38.0 (25.2-49.7)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68404AC3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  <w:tr w:rsidR="00BB4C2E" w:rsidRPr="007F15AC" w14:paraId="3A5D84ED" w14:textId="77777777" w:rsidTr="006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6E728785" w14:textId="77777777" w:rsidR="00BB4C2E" w:rsidRPr="00512E98" w:rsidRDefault="00BB4C2E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HOMA2-%S (INS)</w:t>
            </w:r>
          </w:p>
        </w:tc>
        <w:tc>
          <w:tcPr>
            <w:tcW w:w="427" w:type="pct"/>
          </w:tcPr>
          <w:p w14:paraId="3AC5EDFB" w14:textId="77777777" w:rsidR="00BB4C2E" w:rsidRPr="00512E98" w:rsidRDefault="00BB4C2E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47.4 (37.0-75.1)</w:t>
            </w:r>
          </w:p>
        </w:tc>
        <w:tc>
          <w:tcPr>
            <w:tcW w:w="427" w:type="pct"/>
          </w:tcPr>
          <w:p w14:paraId="564788FA" w14:textId="77777777" w:rsidR="00BB4C2E" w:rsidRPr="00512E98" w:rsidRDefault="00BB4C2E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96.2 (68.7-122.4)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115ED403" w14:textId="77777777" w:rsidR="00BB4C2E" w:rsidRPr="00512E98" w:rsidRDefault="00BB4C2E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125.3 (100.1-182.4)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7DF82DDC" w14:textId="77777777" w:rsidR="00BB4C2E" w:rsidRPr="00512E98" w:rsidRDefault="00BB4C2E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350448A9" w14:textId="77777777" w:rsidR="00BB4C2E" w:rsidRPr="00512E98" w:rsidRDefault="00BB4C2E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60.7 (38.0-97.5)</w:t>
            </w:r>
          </w:p>
        </w:tc>
        <w:tc>
          <w:tcPr>
            <w:tcW w:w="421" w:type="pct"/>
          </w:tcPr>
          <w:p w14:paraId="00643911" w14:textId="77777777" w:rsidR="00BB4C2E" w:rsidRPr="00512E98" w:rsidRDefault="00BB4C2E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73.4 (48.2-88.0)</w:t>
            </w:r>
          </w:p>
        </w:tc>
        <w:tc>
          <w:tcPr>
            <w:tcW w:w="421" w:type="pct"/>
          </w:tcPr>
          <w:p w14:paraId="1FEDE119" w14:textId="77777777" w:rsidR="00BB4C2E" w:rsidRPr="00512E98" w:rsidRDefault="00BB4C2E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85.5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71.5-107.3)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03E13E19" w14:textId="253A8E59" w:rsidR="00BB4C2E" w:rsidRPr="00862FD2" w:rsidRDefault="00BB4C2E" w:rsidP="00862FD2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862FD2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</w:t>
            </w:r>
            <w:r w:rsidR="00862FD2" w:rsidRPr="00862FD2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4</w:t>
            </w:r>
            <w:r w:rsidRPr="00862FD2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23" w:type="pct"/>
          </w:tcPr>
          <w:p w14:paraId="731807EA" w14:textId="77777777" w:rsidR="00BB4C2E" w:rsidRPr="00512E98" w:rsidRDefault="00BB4C2E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32.7 (27.0-55.7)</w:t>
            </w:r>
          </w:p>
        </w:tc>
        <w:tc>
          <w:tcPr>
            <w:tcW w:w="423" w:type="pct"/>
          </w:tcPr>
          <w:p w14:paraId="7BF49D1B" w14:textId="77777777" w:rsidR="00BB4C2E" w:rsidRPr="00512E98" w:rsidRDefault="00BB4C2E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42.1 (27.3-65.8)</w:t>
            </w:r>
          </w:p>
        </w:tc>
        <w:tc>
          <w:tcPr>
            <w:tcW w:w="423" w:type="pct"/>
          </w:tcPr>
          <w:p w14:paraId="723C13CF" w14:textId="77777777" w:rsidR="00BB4C2E" w:rsidRPr="00512E98" w:rsidRDefault="00BB4C2E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70.3 (49.2-94.5)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05D0E7E9" w14:textId="77777777" w:rsidR="00BB4C2E" w:rsidRPr="00512E98" w:rsidRDefault="00BB4C2E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  <w:tr w:rsidR="00BB4C2E" w:rsidRPr="007F15AC" w14:paraId="7751E311" w14:textId="77777777" w:rsidTr="0064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6AC0C974" w14:textId="77777777" w:rsidR="00BB4C2E" w:rsidRPr="00512E98" w:rsidRDefault="00BB4C2E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HOMA2-%S (CP)</w:t>
            </w:r>
          </w:p>
        </w:tc>
        <w:tc>
          <w:tcPr>
            <w:tcW w:w="427" w:type="pct"/>
          </w:tcPr>
          <w:p w14:paraId="00FD68C5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59.7 (49.8-72.9)</w:t>
            </w:r>
          </w:p>
        </w:tc>
        <w:tc>
          <w:tcPr>
            <w:tcW w:w="427" w:type="pct"/>
          </w:tcPr>
          <w:p w14:paraId="14A90A30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89.8 (72.3-102.0)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33F884E4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117.5 (101.2-132.5)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600EFFAC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3A734DB4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72.9 (52.7-87.4)</w:t>
            </w:r>
          </w:p>
        </w:tc>
        <w:tc>
          <w:tcPr>
            <w:tcW w:w="421" w:type="pct"/>
          </w:tcPr>
          <w:p w14:paraId="7478B6DF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60.9 (58.3-91.0)</w:t>
            </w:r>
          </w:p>
        </w:tc>
        <w:tc>
          <w:tcPr>
            <w:tcW w:w="421" w:type="pct"/>
          </w:tcPr>
          <w:p w14:paraId="560C89F6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96.0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89.8-103.0)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3A15936F" w14:textId="3BD75691" w:rsidR="00BB4C2E" w:rsidRPr="00862FD2" w:rsidRDefault="00BB4C2E" w:rsidP="00862FD2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862FD2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</w:t>
            </w:r>
            <w:r w:rsidR="00862FD2" w:rsidRPr="00862FD2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4</w:t>
            </w:r>
            <w:r w:rsidRPr="00862FD2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23" w:type="pct"/>
          </w:tcPr>
          <w:p w14:paraId="68C5E6D5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48.0 (37.0-64.5)</w:t>
            </w:r>
          </w:p>
        </w:tc>
        <w:tc>
          <w:tcPr>
            <w:tcW w:w="423" w:type="pct"/>
          </w:tcPr>
          <w:p w14:paraId="0B356D99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48.1 (35.1-63.9)</w:t>
            </w:r>
          </w:p>
        </w:tc>
        <w:tc>
          <w:tcPr>
            <w:tcW w:w="423" w:type="pct"/>
          </w:tcPr>
          <w:p w14:paraId="1BBA2F7F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71.5 (60.0-87.9)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50BCD55B" w14:textId="77777777" w:rsidR="00BB4C2E" w:rsidRPr="00512E98" w:rsidRDefault="00BB4C2E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</w:t>
            </w: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1</w:t>
            </w:r>
          </w:p>
        </w:tc>
      </w:tr>
      <w:tr w:rsidR="004871D1" w:rsidRPr="007F15AC" w14:paraId="26E82732" w14:textId="77777777" w:rsidTr="006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26108B4A" w14:textId="77777777" w:rsidR="004871D1" w:rsidRPr="00512E98" w:rsidRDefault="004871D1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QUICKI</w:t>
            </w:r>
          </w:p>
        </w:tc>
        <w:tc>
          <w:tcPr>
            <w:tcW w:w="427" w:type="pct"/>
          </w:tcPr>
          <w:p w14:paraId="63BC653B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0.51 (0.48-0.57)</w:t>
            </w:r>
          </w:p>
        </w:tc>
        <w:tc>
          <w:tcPr>
            <w:tcW w:w="427" w:type="pct"/>
          </w:tcPr>
          <w:p w14:paraId="4D846FFC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0.61 ((0.56-0.63)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6CC8F16F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0.66 (0.61-0.74)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73E315D3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69C92C12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0.55 (0.49-0.60)</w:t>
            </w:r>
          </w:p>
        </w:tc>
        <w:tc>
          <w:tcPr>
            <w:tcW w:w="421" w:type="pct"/>
          </w:tcPr>
          <w:p w14:paraId="65ACA872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0.56 (0.52-0.59)</w:t>
            </w:r>
          </w:p>
        </w:tc>
        <w:tc>
          <w:tcPr>
            <w:tcW w:w="421" w:type="pct"/>
          </w:tcPr>
          <w:p w14:paraId="2BC70B8F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0.61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0.57-0.64)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0E13473E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0.03</w:t>
            </w: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423" w:type="pct"/>
          </w:tcPr>
          <w:p w14:paraId="14A0C448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0.47 (0.44-0.52)</w:t>
            </w:r>
          </w:p>
        </w:tc>
        <w:tc>
          <w:tcPr>
            <w:tcW w:w="423" w:type="pct"/>
          </w:tcPr>
          <w:p w14:paraId="7696BED1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0.50 (0.43-0.54)</w:t>
            </w:r>
          </w:p>
        </w:tc>
        <w:tc>
          <w:tcPr>
            <w:tcW w:w="423" w:type="pct"/>
          </w:tcPr>
          <w:p w14:paraId="10234EC4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0.56 (0.50-0.60)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35916BFA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  <w:tr w:rsidR="004871D1" w:rsidRPr="007F15AC" w14:paraId="370FEB3B" w14:textId="77777777" w:rsidTr="0064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4CDDDDCD" w14:textId="77777777" w:rsidR="004871D1" w:rsidRPr="00512E98" w:rsidRDefault="004871D1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Matsuda Index (WBISI)</w:t>
            </w:r>
          </w:p>
        </w:tc>
        <w:tc>
          <w:tcPr>
            <w:tcW w:w="427" w:type="pct"/>
          </w:tcPr>
          <w:p w14:paraId="7692E653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2.3 (1.7-3.5)</w:t>
            </w:r>
          </w:p>
        </w:tc>
        <w:tc>
          <w:tcPr>
            <w:tcW w:w="427" w:type="pct"/>
          </w:tcPr>
          <w:p w14:paraId="7C9AEAB8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4.3 (2.9-5.4)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5E2B9CB0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7.1 (5.4-8.3)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212" w:type="pct"/>
          </w:tcPr>
          <w:p w14:paraId="4A26F1EA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531B8003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2.2 (1.9-4.0)</w:t>
            </w:r>
          </w:p>
        </w:tc>
        <w:tc>
          <w:tcPr>
            <w:tcW w:w="421" w:type="pct"/>
          </w:tcPr>
          <w:p w14:paraId="610AE368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2.8 (2.3-3.3)</w:t>
            </w:r>
          </w:p>
        </w:tc>
        <w:tc>
          <w:tcPr>
            <w:tcW w:w="421" w:type="pct"/>
          </w:tcPr>
          <w:p w14:paraId="79C2F155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4.5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3.8-4.9)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46B140F1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0.01</w:t>
            </w: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423" w:type="pct"/>
          </w:tcPr>
          <w:p w14:paraId="19152928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1.7 (1.3-2.5)</w:t>
            </w:r>
          </w:p>
        </w:tc>
        <w:tc>
          <w:tcPr>
            <w:tcW w:w="423" w:type="pct"/>
          </w:tcPr>
          <w:p w14:paraId="5BD8A192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1.9 (1.4-2.6)</w:t>
            </w:r>
          </w:p>
        </w:tc>
        <w:tc>
          <w:tcPr>
            <w:tcW w:w="423" w:type="pct"/>
          </w:tcPr>
          <w:p w14:paraId="20BB472A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3.4 (2.6-4.9)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4BA5EA07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  <w:tr w:rsidR="004871D1" w:rsidRPr="007F15AC" w14:paraId="7CCB48B6" w14:textId="77777777" w:rsidTr="006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512C7E41" w14:textId="77777777" w:rsidR="004871D1" w:rsidRPr="00512E98" w:rsidRDefault="004871D1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eMCR</w:t>
            </w: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 xml:space="preserve"> (</w:t>
            </w: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ml</w:t>
            </w:r>
            <w:r>
              <w:rPr>
                <w:rFonts w:ascii="Times New Roman" w:hAnsi="Times New Roman" w:hint="eastAsia"/>
                <w:b w:val="0"/>
                <w:sz w:val="15"/>
                <w:szCs w:val="15"/>
              </w:rPr>
              <w:t>/</w:t>
            </w: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kg</w:t>
            </w:r>
            <w:r>
              <w:rPr>
                <w:rFonts w:ascii="Times New Roman" w:hAnsi="Times New Roman" w:hint="eastAsia"/>
                <w:b w:val="0"/>
                <w:sz w:val="15"/>
                <w:szCs w:val="15"/>
              </w:rPr>
              <w:t>/</w:t>
            </w: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min</w:t>
            </w: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)</w:t>
            </w:r>
          </w:p>
        </w:tc>
        <w:tc>
          <w:tcPr>
            <w:tcW w:w="427" w:type="pct"/>
          </w:tcPr>
          <w:p w14:paraId="32F4713C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8.8 (7.4-9.6)</w:t>
            </w:r>
          </w:p>
        </w:tc>
        <w:tc>
          <w:tcPr>
            <w:tcW w:w="427" w:type="pct"/>
          </w:tcPr>
          <w:p w14:paraId="66A8DAAB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9.0 (8.1-9.5)</w:t>
            </w:r>
          </w:p>
        </w:tc>
        <w:tc>
          <w:tcPr>
            <w:tcW w:w="427" w:type="pct"/>
          </w:tcPr>
          <w:p w14:paraId="76D9C416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10.0 (9.3-10.8)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1B446466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29CC5FD1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9.5 (8.5-10.1)</w:t>
            </w:r>
          </w:p>
        </w:tc>
        <w:tc>
          <w:tcPr>
            <w:tcW w:w="421" w:type="pct"/>
          </w:tcPr>
          <w:p w14:paraId="2084A8B3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8.7 (7.9-9.8)</w:t>
            </w:r>
          </w:p>
        </w:tc>
        <w:tc>
          <w:tcPr>
            <w:tcW w:w="421" w:type="pct"/>
          </w:tcPr>
          <w:p w14:paraId="1C48915A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10.3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9.9-10.5)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26FCF79F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0.01</w:t>
            </w: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423" w:type="pct"/>
          </w:tcPr>
          <w:p w14:paraId="51B46501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7.5 (6.2-9.0)</w:t>
            </w:r>
          </w:p>
        </w:tc>
        <w:tc>
          <w:tcPr>
            <w:tcW w:w="423" w:type="pct"/>
          </w:tcPr>
          <w:p w14:paraId="1093B3D4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7.1 (5.8-8.4)</w:t>
            </w:r>
          </w:p>
        </w:tc>
        <w:tc>
          <w:tcPr>
            <w:tcW w:w="423" w:type="pct"/>
          </w:tcPr>
          <w:p w14:paraId="0D66850A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9.2 (7.7-9.7)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310A8CE0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  <w:tr w:rsidR="004871D1" w:rsidRPr="007F15AC" w14:paraId="394AF87C" w14:textId="77777777" w:rsidTr="00487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69533CA8" w14:textId="62133531" w:rsidR="004871D1" w:rsidRPr="00D55786" w:rsidRDefault="004871D1" w:rsidP="008E18B1">
            <w:pPr>
              <w:spacing w:line="280" w:lineRule="exact"/>
              <w:jc w:val="left"/>
              <w:rPr>
                <w:rFonts w:ascii="Times New Roman" w:hAnsi="Times New Roman"/>
                <w:b w:val="0"/>
                <w:bCs w:val="0"/>
                <w:sz w:val="15"/>
                <w:szCs w:val="15"/>
              </w:rPr>
            </w:pPr>
            <w:r w:rsidRPr="004871D1">
              <w:rPr>
                <w:rFonts w:ascii="Times New Roman" w:hAnsi="Times New Roman"/>
                <w:sz w:val="15"/>
                <w:szCs w:val="15"/>
              </w:rPr>
              <w:t>Indices of insulin resistance</w:t>
            </w:r>
          </w:p>
        </w:tc>
      </w:tr>
      <w:tr w:rsidR="004871D1" w:rsidRPr="007F15AC" w14:paraId="3978AAAD" w14:textId="77777777" w:rsidTr="006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179C25F2" w14:textId="77777777" w:rsidR="004871D1" w:rsidRPr="00512E98" w:rsidRDefault="004871D1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HOMA</w:t>
            </w: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1</w:t>
            </w: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-IR (INS)</w:t>
            </w:r>
          </w:p>
        </w:tc>
        <w:tc>
          <w:tcPr>
            <w:tcW w:w="427" w:type="pct"/>
          </w:tcPr>
          <w:p w14:paraId="5C687952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4.1 (2.5-5.4)</w:t>
            </w:r>
          </w:p>
        </w:tc>
        <w:tc>
          <w:tcPr>
            <w:tcW w:w="427" w:type="pct"/>
          </w:tcPr>
          <w:p w14:paraId="2F0338C6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1.9 (1.7-2.7)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29A5D2AE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1.4 (1.0-1.9)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59903361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0C0FE5BC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3.0 (2.0-5.0)</w:t>
            </w:r>
          </w:p>
        </w:tc>
        <w:tc>
          <w:tcPr>
            <w:tcW w:w="421" w:type="pct"/>
          </w:tcPr>
          <w:p w14:paraId="58ED1A70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2.6 (2.2-3.7)</w:t>
            </w:r>
          </w:p>
        </w:tc>
        <w:tc>
          <w:tcPr>
            <w:tcW w:w="421" w:type="pct"/>
          </w:tcPr>
          <w:p w14:paraId="1B1C1CEC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2.0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1.6-2.4)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208E423C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0.03</w:t>
            </w: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423" w:type="pct"/>
          </w:tcPr>
          <w:p w14:paraId="0C8FA9A1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5.8 (3.8-8.6)</w:t>
            </w:r>
          </w:p>
        </w:tc>
        <w:tc>
          <w:tcPr>
            <w:tcW w:w="423" w:type="pct"/>
          </w:tcPr>
          <w:p w14:paraId="7E6B30F1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4.5 (3.2-9.2)</w:t>
            </w:r>
          </w:p>
        </w:tc>
        <w:tc>
          <w:tcPr>
            <w:tcW w:w="423" w:type="pct"/>
          </w:tcPr>
          <w:p w14:paraId="71419B3D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2.6 (2.0-4.0)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7CED5F94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  <w:tr w:rsidR="004871D1" w:rsidRPr="007F15AC" w14:paraId="02BBFF7E" w14:textId="77777777" w:rsidTr="0064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3CF0E7D7" w14:textId="77777777" w:rsidR="004871D1" w:rsidRPr="00512E98" w:rsidRDefault="004871D1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HOMA2-IR (INS)</w:t>
            </w:r>
          </w:p>
        </w:tc>
        <w:tc>
          <w:tcPr>
            <w:tcW w:w="427" w:type="pct"/>
          </w:tcPr>
          <w:p w14:paraId="00FAF24F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2.1 (1.3-2.7)</w:t>
            </w:r>
          </w:p>
        </w:tc>
        <w:tc>
          <w:tcPr>
            <w:tcW w:w="427" w:type="pct"/>
          </w:tcPr>
          <w:p w14:paraId="362E73F3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1.0 (0.8-1.5)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2F231469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0.8 (0.6-1.0)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6FD2CAFF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04C28416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1.7 (1.0-2.7)</w:t>
            </w:r>
          </w:p>
        </w:tc>
        <w:tc>
          <w:tcPr>
            <w:tcW w:w="421" w:type="pct"/>
          </w:tcPr>
          <w:p w14:paraId="355205C0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1.4 (1.1-2.1)</w:t>
            </w:r>
          </w:p>
        </w:tc>
        <w:tc>
          <w:tcPr>
            <w:tcW w:w="421" w:type="pct"/>
          </w:tcPr>
          <w:p w14:paraId="26B374B6" w14:textId="1F03DEE6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1.2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0.9-1.4)</w:t>
            </w:r>
            <w:r w:rsidR="00EB7E81"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 w:rsidR="00EB7E81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4D913B6A" w14:textId="54ACC41E" w:rsidR="004871D1" w:rsidRPr="00EB7E81" w:rsidRDefault="004871D1" w:rsidP="00EB7E81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EB7E81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</w:t>
            </w:r>
            <w:r w:rsidR="00EB7E81" w:rsidRPr="00EB7E81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4</w:t>
            </w:r>
            <w:r w:rsidRPr="00EB7E81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23" w:type="pct"/>
          </w:tcPr>
          <w:p w14:paraId="57A12E6B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3.1 (1.8-3.7)</w:t>
            </w:r>
          </w:p>
        </w:tc>
        <w:tc>
          <w:tcPr>
            <w:tcW w:w="423" w:type="pct"/>
          </w:tcPr>
          <w:p w14:paraId="5D7EA1B3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2.4 (1.5-3.7)</w:t>
            </w:r>
          </w:p>
        </w:tc>
        <w:tc>
          <w:tcPr>
            <w:tcW w:w="423" w:type="pct"/>
          </w:tcPr>
          <w:p w14:paraId="5E0E4045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1.4 (1.1-2.0)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63C474A6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  <w:tr w:rsidR="004871D1" w:rsidRPr="007F15AC" w14:paraId="1A33FE13" w14:textId="77777777" w:rsidTr="00640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363C135E" w14:textId="77777777" w:rsidR="004871D1" w:rsidRPr="00512E98" w:rsidRDefault="004871D1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/>
                <w:b w:val="0"/>
                <w:sz w:val="15"/>
                <w:szCs w:val="15"/>
              </w:rPr>
              <w:t>HOMA2-IR (CP)</w:t>
            </w:r>
          </w:p>
        </w:tc>
        <w:tc>
          <w:tcPr>
            <w:tcW w:w="427" w:type="pct"/>
          </w:tcPr>
          <w:p w14:paraId="39BFDAA9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1.7 (1.4-2.0)</w:t>
            </w:r>
          </w:p>
        </w:tc>
        <w:tc>
          <w:tcPr>
            <w:tcW w:w="427" w:type="pct"/>
          </w:tcPr>
          <w:p w14:paraId="10345340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1.1 (1.0-1.4)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426A6729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0.9 (0.8-1.0)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0704707B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505BD754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1.4 (1.2-1.9)</w:t>
            </w:r>
          </w:p>
        </w:tc>
        <w:tc>
          <w:tcPr>
            <w:tcW w:w="421" w:type="pct"/>
          </w:tcPr>
          <w:p w14:paraId="6E6097A4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1.6 (1.1-1.7)</w:t>
            </w:r>
          </w:p>
        </w:tc>
        <w:tc>
          <w:tcPr>
            <w:tcW w:w="421" w:type="pct"/>
          </w:tcPr>
          <w:p w14:paraId="0AA65E86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1.0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1.0-1.1)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2B84FC8B" w14:textId="4B8ED5EA" w:rsidR="004871D1" w:rsidRPr="00EB7E81" w:rsidRDefault="004871D1" w:rsidP="00EB7E81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EB7E81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</w:t>
            </w:r>
            <w:r w:rsidR="00EB7E81" w:rsidRPr="00EB7E81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4</w:t>
            </w:r>
            <w:r w:rsidRPr="00EB7E81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23" w:type="pct"/>
          </w:tcPr>
          <w:p w14:paraId="27D92D60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2.1 (1.6-2.7)</w:t>
            </w:r>
          </w:p>
        </w:tc>
        <w:tc>
          <w:tcPr>
            <w:tcW w:w="423" w:type="pct"/>
          </w:tcPr>
          <w:p w14:paraId="51AE7D49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2.1 (1.6-2.9)</w:t>
            </w:r>
          </w:p>
        </w:tc>
        <w:tc>
          <w:tcPr>
            <w:tcW w:w="423" w:type="pct"/>
          </w:tcPr>
          <w:p w14:paraId="2E094950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1.4 (1.1-1.7)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354E5C34" w14:textId="77777777" w:rsidR="004871D1" w:rsidRPr="00512E98" w:rsidRDefault="004871D1" w:rsidP="00640E09">
            <w:pPr>
              <w:spacing w:line="28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  <w:tr w:rsidR="004871D1" w:rsidRPr="007F15AC" w14:paraId="02B749EC" w14:textId="77777777" w:rsidTr="00640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14:paraId="57A6E7CE" w14:textId="77777777" w:rsidR="004871D1" w:rsidRPr="00512E98" w:rsidRDefault="004871D1" w:rsidP="00640E09">
            <w:pPr>
              <w:spacing w:line="280" w:lineRule="exact"/>
              <w:jc w:val="left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512E98">
              <w:rPr>
                <w:rFonts w:ascii="Times New Roman" w:hAnsi="Times New Roman" w:hint="eastAsia"/>
                <w:b w:val="0"/>
                <w:sz w:val="15"/>
                <w:szCs w:val="15"/>
              </w:rPr>
              <w:t>IAI</w:t>
            </w:r>
          </w:p>
        </w:tc>
        <w:tc>
          <w:tcPr>
            <w:tcW w:w="427" w:type="pct"/>
          </w:tcPr>
          <w:p w14:paraId="3917BFEC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0.011 (0.008-0.018)</w:t>
            </w:r>
          </w:p>
        </w:tc>
        <w:tc>
          <w:tcPr>
            <w:tcW w:w="427" w:type="pct"/>
          </w:tcPr>
          <w:p w14:paraId="5F2AA4C3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0.023 (0.017-0.026)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</w:p>
        </w:tc>
        <w:tc>
          <w:tcPr>
            <w:tcW w:w="427" w:type="pct"/>
          </w:tcPr>
          <w:p w14:paraId="01FFB97D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0.031 (0.024-0.044)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12" w:type="pct"/>
          </w:tcPr>
          <w:p w14:paraId="4A7BB26C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  <w:tc>
          <w:tcPr>
            <w:tcW w:w="421" w:type="pct"/>
          </w:tcPr>
          <w:p w14:paraId="0678B40E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0.015 (0.009-0.022)</w:t>
            </w:r>
          </w:p>
        </w:tc>
        <w:tc>
          <w:tcPr>
            <w:tcW w:w="421" w:type="pct"/>
          </w:tcPr>
          <w:p w14:paraId="5FA026E5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0.017 (0.012-0.020)</w:t>
            </w:r>
          </w:p>
        </w:tc>
        <w:tc>
          <w:tcPr>
            <w:tcW w:w="421" w:type="pct"/>
          </w:tcPr>
          <w:p w14:paraId="1E0106AB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0.023</w:t>
            </w: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0.019-0.028)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30" w:type="pct"/>
          </w:tcPr>
          <w:p w14:paraId="2869A20B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0.03</w:t>
            </w: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423" w:type="pct"/>
          </w:tcPr>
          <w:p w14:paraId="777A4441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7F15AC">
              <w:rPr>
                <w:rFonts w:ascii="Times New Roman" w:hAnsi="Times New Roman" w:hint="eastAsia"/>
                <w:bCs/>
                <w:sz w:val="15"/>
                <w:szCs w:val="15"/>
              </w:rPr>
              <w:t>0.008 (0.005-0.012)</w:t>
            </w:r>
          </w:p>
        </w:tc>
        <w:tc>
          <w:tcPr>
            <w:tcW w:w="423" w:type="pct"/>
          </w:tcPr>
          <w:p w14:paraId="28995DA9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0.0098 (0.0048-0.014)</w:t>
            </w:r>
          </w:p>
        </w:tc>
        <w:tc>
          <w:tcPr>
            <w:tcW w:w="423" w:type="pct"/>
          </w:tcPr>
          <w:p w14:paraId="1EAAF38A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Cs/>
                <w:sz w:val="15"/>
                <w:szCs w:val="15"/>
              </w:rPr>
              <w:t>0.017 (0.011-0.021)</w:t>
            </w:r>
            <w:r w:rsidRPr="00F14BF4"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Times New Roman" w:hAnsi="Times New Roman" w:hint="eastAsia"/>
                <w:bCs/>
                <w:color w:val="FF0000"/>
                <w:sz w:val="15"/>
                <w:szCs w:val="15"/>
              </w:rPr>
              <w:t>^</w:t>
            </w:r>
          </w:p>
        </w:tc>
        <w:tc>
          <w:tcPr>
            <w:tcW w:w="220" w:type="pct"/>
          </w:tcPr>
          <w:p w14:paraId="1F4DB220" w14:textId="77777777" w:rsidR="004871D1" w:rsidRPr="00512E98" w:rsidRDefault="004871D1" w:rsidP="00640E09">
            <w:pPr>
              <w:spacing w:line="28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5"/>
                <w:szCs w:val="15"/>
              </w:rPr>
            </w:pPr>
            <w:r w:rsidRPr="00D55786"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0.000</w:t>
            </w:r>
          </w:p>
        </w:tc>
      </w:tr>
    </w:tbl>
    <w:p w14:paraId="11B306C5" w14:textId="77777777" w:rsidR="000F3DD4" w:rsidRPr="00E1538E" w:rsidRDefault="000F3DD4" w:rsidP="000F3DD4">
      <w:pPr>
        <w:rPr>
          <w:rFonts w:ascii="Times New Roman" w:hAnsi="Times New Roman"/>
        </w:rPr>
      </w:pPr>
      <w:r w:rsidRPr="00EE6761">
        <w:rPr>
          <w:rFonts w:ascii="Times New Roman" w:hAnsi="Times New Roman" w:hint="eastAsia"/>
        </w:rPr>
        <w:t>TC</w:t>
      </w:r>
      <w:r>
        <w:rPr>
          <w:rFonts w:ascii="Times New Roman" w:hAnsi="Times New Roman" w:hint="eastAsia"/>
        </w:rPr>
        <w:t xml:space="preserve"> total cholesterol, TG </w:t>
      </w:r>
      <w:r w:rsidRPr="00EE6761">
        <w:rPr>
          <w:rFonts w:ascii="Times New Roman" w:hAnsi="Times New Roman"/>
        </w:rPr>
        <w:t>total triglycerides</w:t>
      </w:r>
      <w:r>
        <w:rPr>
          <w:rFonts w:ascii="Times New Roman" w:hAnsi="Times New Roman" w:hint="eastAsia"/>
        </w:rPr>
        <w:t xml:space="preserve">, GH </w:t>
      </w:r>
      <w:r>
        <w:rPr>
          <w:rFonts w:ascii="Times New Roman" w:hAnsi="Times New Roman"/>
        </w:rPr>
        <w:t>growth</w:t>
      </w:r>
      <w:r>
        <w:rPr>
          <w:rFonts w:ascii="Times New Roman" w:hAnsi="Times New Roman" w:hint="eastAsia"/>
        </w:rPr>
        <w:t xml:space="preserve"> hormone, IGF-1 insulin-like </w:t>
      </w:r>
      <w:r>
        <w:rPr>
          <w:rFonts w:ascii="Times New Roman" w:hAnsi="Times New Roman"/>
        </w:rPr>
        <w:t>growth</w:t>
      </w:r>
      <w:r>
        <w:rPr>
          <w:rFonts w:ascii="Times New Roman" w:hAnsi="Times New Roman" w:hint="eastAsia"/>
        </w:rPr>
        <w:t xml:space="preserve"> factor-1, ULN upper limit</w:t>
      </w:r>
      <w:r w:rsidRPr="00570377">
        <w:t xml:space="preserve"> </w:t>
      </w:r>
      <w:r w:rsidRPr="00570377">
        <w:rPr>
          <w:rFonts w:ascii="Times New Roman" w:hAnsi="Times New Roman"/>
        </w:rPr>
        <w:t>of normal</w:t>
      </w:r>
      <w:r>
        <w:rPr>
          <w:rFonts w:ascii="Times New Roman" w:hAnsi="Times New Roman" w:hint="eastAsia"/>
        </w:rPr>
        <w:t xml:space="preserve">, </w:t>
      </w:r>
      <w:r w:rsidRPr="00A30274">
        <w:rPr>
          <w:rFonts w:ascii="Times New Roman" w:hAnsi="Times New Roman"/>
        </w:rPr>
        <w:t xml:space="preserve">HbA1c </w:t>
      </w:r>
      <w:r>
        <w:rPr>
          <w:rFonts w:ascii="Times New Roman" w:hAnsi="Times New Roman"/>
        </w:rPr>
        <w:t xml:space="preserve">glycosylated hemoglobin, </w:t>
      </w:r>
      <w:r>
        <w:rPr>
          <w:rFonts w:ascii="Times New Roman" w:hAnsi="Times New Roman" w:hint="eastAsia"/>
        </w:rPr>
        <w:t>F</w:t>
      </w:r>
      <w:r w:rsidRPr="005473AF">
        <w:rPr>
          <w:rFonts w:ascii="Times New Roman" w:hAnsi="Times New Roman"/>
        </w:rPr>
        <w:t xml:space="preserve">PG </w:t>
      </w:r>
      <w:r>
        <w:rPr>
          <w:rFonts w:ascii="Times New Roman" w:hAnsi="Times New Roman" w:hint="eastAsia"/>
        </w:rPr>
        <w:t xml:space="preserve">fasting </w:t>
      </w:r>
      <w:r w:rsidRPr="005473AF">
        <w:rPr>
          <w:rFonts w:ascii="Times New Roman" w:hAnsi="Times New Roman"/>
        </w:rPr>
        <w:t>plasma glucose</w:t>
      </w:r>
      <w:r>
        <w:rPr>
          <w:rFonts w:ascii="Times New Roman" w:hAnsi="Times New Roman" w:hint="eastAsia"/>
        </w:rPr>
        <w:t>, FINS</w:t>
      </w:r>
      <w:r w:rsidRPr="005473AF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fasting insulin,</w:t>
      </w:r>
      <w:r w:rsidRPr="00DD3FF8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FCP</w:t>
      </w:r>
      <w:r w:rsidRPr="005473AF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fasting </w:t>
      </w:r>
      <w:r w:rsidRPr="00DD3FF8">
        <w:rPr>
          <w:rFonts w:ascii="Times New Roman" w:hAnsi="Times New Roman"/>
        </w:rPr>
        <w:t>C-peptide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HOMA</w:t>
      </w:r>
      <w:r w:rsidRPr="001612E9">
        <w:rPr>
          <w:rFonts w:ascii="Times New Roman" w:hAnsi="Times New Roman"/>
        </w:rPr>
        <w:t>-%β</w:t>
      </w:r>
      <w:r>
        <w:rPr>
          <w:rFonts w:ascii="Times New Roman" w:hAnsi="Times New Roman" w:hint="eastAsia"/>
        </w:rPr>
        <w:t xml:space="preserve"> </w:t>
      </w:r>
      <w:r w:rsidRPr="001612E9">
        <w:rPr>
          <w:rFonts w:ascii="Times New Roman" w:hAnsi="Times New Roman"/>
        </w:rPr>
        <w:t>homeostasis asses</w:t>
      </w:r>
      <w:r>
        <w:rPr>
          <w:rFonts w:ascii="Times New Roman" w:hAnsi="Times New Roman"/>
        </w:rPr>
        <w:t xml:space="preserve">sment model of β-cell function, AUC </w:t>
      </w:r>
      <w:r w:rsidRPr="001612E9">
        <w:rPr>
          <w:rFonts w:ascii="Times New Roman" w:hAnsi="Times New Roman"/>
        </w:rPr>
        <w:t>areas under the curve</w:t>
      </w:r>
      <w:r>
        <w:rPr>
          <w:rFonts w:ascii="Times New Roman" w:hAnsi="Times New Roman" w:hint="eastAsia"/>
        </w:rPr>
        <w:t xml:space="preserve">, </w:t>
      </w:r>
      <w:r w:rsidRPr="001612E9">
        <w:rPr>
          <w:rFonts w:ascii="Times New Roman" w:hAnsi="Times New Roman"/>
        </w:rPr>
        <w:t xml:space="preserve">IGI </w:t>
      </w:r>
      <w:r>
        <w:rPr>
          <w:rFonts w:ascii="Times New Roman" w:hAnsi="Times New Roman"/>
        </w:rPr>
        <w:t>insulinogenic index</w:t>
      </w:r>
      <w:r w:rsidRPr="001612E9"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</w:rPr>
        <w:t xml:space="preserve">DI </w:t>
      </w:r>
      <w:r w:rsidRPr="001612E9">
        <w:rPr>
          <w:rFonts w:ascii="Times New Roman" w:hAnsi="Times New Roman"/>
        </w:rPr>
        <w:t>disposition index, ISSI2</w:t>
      </w:r>
      <w:r>
        <w:rPr>
          <w:rFonts w:ascii="Times New Roman" w:hAnsi="Times New Roman" w:hint="eastAsia"/>
        </w:rPr>
        <w:t xml:space="preserve"> </w:t>
      </w:r>
      <w:r w:rsidRPr="001612E9">
        <w:rPr>
          <w:rFonts w:ascii="Times New Roman" w:hAnsi="Times New Roman"/>
        </w:rPr>
        <w:t>the OGTT insulin</w:t>
      </w:r>
      <w:r>
        <w:rPr>
          <w:rFonts w:ascii="Times New Roman" w:hAnsi="Times New Roman"/>
        </w:rPr>
        <w:t xml:space="preserve"> secretion sensitivity index 2</w:t>
      </w:r>
      <w:r w:rsidRPr="001612E9">
        <w:rPr>
          <w:rFonts w:ascii="Times New Roman" w:hAnsi="Times New Roman"/>
        </w:rPr>
        <w:t>, MBCI modified β-cell function index, eFPIS estimated first phase insulin release</w:t>
      </w:r>
      <w:r>
        <w:rPr>
          <w:rFonts w:ascii="Times New Roman" w:hAnsi="Times New Roman" w:hint="eastAsia"/>
        </w:rPr>
        <w:t xml:space="preserve">, </w:t>
      </w:r>
      <w:r w:rsidRPr="001612E9">
        <w:rPr>
          <w:rFonts w:ascii="Times New Roman" w:hAnsi="Times New Roman"/>
        </w:rPr>
        <w:t>eSPIS estimate</w:t>
      </w:r>
      <w:r>
        <w:rPr>
          <w:rFonts w:ascii="Times New Roman" w:hAnsi="Times New Roman"/>
        </w:rPr>
        <w:t>d second phase insulin release, HOMA</w:t>
      </w:r>
      <w:r w:rsidRPr="008B36DB">
        <w:rPr>
          <w:rFonts w:ascii="Times New Roman" w:hAnsi="Times New Roman"/>
        </w:rPr>
        <w:t>-%S homeostasis assessmen</w:t>
      </w:r>
      <w:r>
        <w:rPr>
          <w:rFonts w:ascii="Times New Roman" w:hAnsi="Times New Roman"/>
        </w:rPr>
        <w:t xml:space="preserve">t model of insulin sensitivity, </w:t>
      </w:r>
      <w:r w:rsidRPr="008B36DB">
        <w:rPr>
          <w:rFonts w:ascii="Times New Roman" w:hAnsi="Times New Roman"/>
        </w:rPr>
        <w:t>QUICKI quantative i</w:t>
      </w:r>
      <w:r>
        <w:rPr>
          <w:rFonts w:ascii="Times New Roman" w:hAnsi="Times New Roman"/>
        </w:rPr>
        <w:t>nsulin sensitivity check index</w:t>
      </w:r>
      <w:r w:rsidRPr="008B36DB"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</w:rPr>
        <w:t xml:space="preserve">WBISI </w:t>
      </w:r>
      <w:r w:rsidRPr="008B36DB">
        <w:rPr>
          <w:rFonts w:ascii="Times New Roman" w:hAnsi="Times New Roman"/>
        </w:rPr>
        <w:t>whole body insulin sensitivity index</w:t>
      </w:r>
      <w:r>
        <w:rPr>
          <w:rFonts w:ascii="Times New Roman" w:hAnsi="Times New Roman" w:hint="eastAsia"/>
        </w:rPr>
        <w:t>,</w:t>
      </w:r>
      <w:r w:rsidRPr="008B36DB">
        <w:rPr>
          <w:rFonts w:ascii="Times New Roman" w:hAnsi="Times New Roman"/>
        </w:rPr>
        <w:t xml:space="preserve"> eMCR estimated metab</w:t>
      </w:r>
      <w:r>
        <w:rPr>
          <w:rFonts w:ascii="Times New Roman" w:hAnsi="Times New Roman"/>
        </w:rPr>
        <w:t>olic clearance rate of glucose, HOMA</w:t>
      </w:r>
      <w:r w:rsidRPr="00A05C10">
        <w:rPr>
          <w:rFonts w:ascii="Times New Roman" w:hAnsi="Times New Roman"/>
        </w:rPr>
        <w:t>-IR homeostasis assessme</w:t>
      </w:r>
      <w:r>
        <w:rPr>
          <w:rFonts w:ascii="Times New Roman" w:hAnsi="Times New Roman"/>
        </w:rPr>
        <w:t xml:space="preserve">nt model of insulin resistance, </w:t>
      </w:r>
      <w:r>
        <w:rPr>
          <w:rFonts w:ascii="Times New Roman" w:hAnsi="Times New Roman" w:hint="eastAsia"/>
        </w:rPr>
        <w:t xml:space="preserve">IAI </w:t>
      </w:r>
      <w:r w:rsidRPr="00A05C10">
        <w:rPr>
          <w:rFonts w:ascii="Times New Roman" w:hAnsi="Times New Roman"/>
        </w:rPr>
        <w:t>insulin activity index</w:t>
      </w:r>
      <w:r>
        <w:rPr>
          <w:rFonts w:ascii="Times New Roman" w:hAnsi="Times New Roman" w:hint="eastAsia"/>
        </w:rPr>
        <w:t>.</w:t>
      </w:r>
    </w:p>
    <w:p w14:paraId="19742B17" w14:textId="69AF4362" w:rsidR="0090178E" w:rsidRPr="00A00AC0" w:rsidRDefault="000F3DD4" w:rsidP="004148E0">
      <w:pPr>
        <w:rPr>
          <w:rFonts w:ascii="Times New Roman" w:hAnsi="Times New Roman"/>
        </w:rPr>
      </w:pPr>
      <w:r>
        <w:rPr>
          <w:rFonts w:ascii="Times New Roman" w:hAnsi="Times New Roman" w:hint="eastAsia"/>
          <w:i/>
        </w:rPr>
        <w:t>P</w:t>
      </w:r>
      <w:r w:rsidR="004148E0" w:rsidRPr="003968A0">
        <w:rPr>
          <w:rFonts w:ascii="Times New Roman" w:hAnsi="Times New Roman"/>
        </w:rPr>
        <w:t xml:space="preserve"> values are for variations among the</w:t>
      </w:r>
      <w:r w:rsidR="004148E0">
        <w:rPr>
          <w:rFonts w:ascii="Times New Roman" w:hAnsi="Times New Roman" w:hint="eastAsia"/>
        </w:rPr>
        <w:t xml:space="preserve"> preoperative</w:t>
      </w:r>
      <w:r w:rsidR="004148E0" w:rsidRPr="000A3182">
        <w:rPr>
          <w:rFonts w:ascii="Times New Roman" w:hAnsi="Times New Roman"/>
        </w:rPr>
        <w:t>, immediately postoperative and 3-month postoperative</w:t>
      </w:r>
      <w:r w:rsidR="004148E0">
        <w:rPr>
          <w:rFonts w:ascii="Times New Roman" w:hAnsi="Times New Roman"/>
        </w:rPr>
        <w:t xml:space="preserve"> groups</w:t>
      </w:r>
      <w:r w:rsidR="004148E0">
        <w:rPr>
          <w:rFonts w:ascii="Times New Roman" w:hAnsi="Times New Roman" w:hint="eastAsia"/>
        </w:rPr>
        <w:t>;</w:t>
      </w:r>
      <w:r w:rsidR="004148E0">
        <w:rPr>
          <w:rFonts w:ascii="Times New Roman" w:hAnsi="Times New Roman"/>
        </w:rPr>
        <w:t xml:space="preserve"> </w:t>
      </w:r>
      <w:r w:rsidR="004148E0" w:rsidRPr="00717A8F">
        <w:rPr>
          <w:rFonts w:ascii="Times New Roman" w:hAnsi="Times New Roman" w:hint="eastAsia"/>
        </w:rPr>
        <w:t>*</w:t>
      </w:r>
      <w:r w:rsidR="004148E0">
        <w:rPr>
          <w:rFonts w:ascii="Times New Roman" w:hAnsi="Times New Roman" w:hint="eastAsia"/>
        </w:rPr>
        <w:t xml:space="preserve"> means that </w:t>
      </w:r>
      <w:r w:rsidR="004148E0" w:rsidRPr="00717A8F">
        <w:rPr>
          <w:rFonts w:ascii="Times New Roman" w:hAnsi="Times New Roman"/>
          <w:i/>
        </w:rPr>
        <w:t>p</w:t>
      </w:r>
      <w:r w:rsidR="004148E0">
        <w:rPr>
          <w:rFonts w:ascii="Times New Roman" w:hAnsi="Times New Roman" w:hint="eastAsia"/>
        </w:rPr>
        <w:t xml:space="preserve"> </w:t>
      </w:r>
      <w:r w:rsidR="004148E0" w:rsidRPr="00717A8F">
        <w:rPr>
          <w:rFonts w:ascii="Times New Roman" w:hAnsi="Times New Roman"/>
        </w:rPr>
        <w:t>&lt; 0</w:t>
      </w:r>
      <w:r w:rsidR="004148E0">
        <w:rPr>
          <w:rFonts w:ascii="Times New Roman" w:hAnsi="Times New Roman" w:hint="eastAsia"/>
        </w:rPr>
        <w:t>.</w:t>
      </w:r>
      <w:r w:rsidR="004148E0" w:rsidRPr="00717A8F">
        <w:rPr>
          <w:rFonts w:ascii="Times New Roman" w:hAnsi="Times New Roman"/>
        </w:rPr>
        <w:t xml:space="preserve">05 versus the </w:t>
      </w:r>
      <w:r w:rsidR="004148E0">
        <w:rPr>
          <w:rFonts w:ascii="Times New Roman" w:hAnsi="Times New Roman" w:hint="eastAsia"/>
        </w:rPr>
        <w:t>preoperative</w:t>
      </w:r>
      <w:r w:rsidR="004148E0" w:rsidRPr="00717A8F">
        <w:rPr>
          <w:rFonts w:ascii="Times New Roman" w:hAnsi="Times New Roman"/>
        </w:rPr>
        <w:t xml:space="preserve"> </w:t>
      </w:r>
      <w:r w:rsidR="004148E0">
        <w:rPr>
          <w:rFonts w:ascii="Times New Roman" w:hAnsi="Times New Roman" w:hint="eastAsia"/>
        </w:rPr>
        <w:t xml:space="preserve">group; ^ means that </w:t>
      </w:r>
      <w:r w:rsidR="004148E0" w:rsidRPr="00717A8F">
        <w:rPr>
          <w:rFonts w:ascii="Times New Roman" w:hAnsi="Times New Roman"/>
          <w:i/>
        </w:rPr>
        <w:t>p</w:t>
      </w:r>
      <w:r w:rsidR="004148E0">
        <w:rPr>
          <w:rFonts w:ascii="Times New Roman" w:hAnsi="Times New Roman" w:hint="eastAsia"/>
        </w:rPr>
        <w:t xml:space="preserve"> </w:t>
      </w:r>
      <w:r w:rsidR="004148E0" w:rsidRPr="00717A8F">
        <w:rPr>
          <w:rFonts w:ascii="Times New Roman" w:hAnsi="Times New Roman"/>
        </w:rPr>
        <w:t>&lt; 0</w:t>
      </w:r>
      <w:r w:rsidR="004148E0">
        <w:rPr>
          <w:rFonts w:ascii="Times New Roman" w:hAnsi="Times New Roman" w:hint="eastAsia"/>
        </w:rPr>
        <w:t>.</w:t>
      </w:r>
      <w:r w:rsidR="004148E0" w:rsidRPr="00717A8F">
        <w:rPr>
          <w:rFonts w:ascii="Times New Roman" w:hAnsi="Times New Roman"/>
        </w:rPr>
        <w:t xml:space="preserve">05 </w:t>
      </w:r>
      <w:r w:rsidR="004148E0">
        <w:rPr>
          <w:rFonts w:ascii="Times New Roman" w:hAnsi="Times New Roman" w:hint="eastAsia"/>
        </w:rPr>
        <w:t xml:space="preserve">for </w:t>
      </w:r>
      <w:r w:rsidR="004148E0" w:rsidRPr="000A3182">
        <w:rPr>
          <w:rFonts w:ascii="Times New Roman" w:hAnsi="Times New Roman"/>
        </w:rPr>
        <w:t xml:space="preserve">immediately postoperative </w:t>
      </w:r>
      <w:r w:rsidR="004148E0" w:rsidRPr="00717A8F">
        <w:rPr>
          <w:rFonts w:ascii="Times New Roman" w:hAnsi="Times New Roman"/>
        </w:rPr>
        <w:t xml:space="preserve">group versus </w:t>
      </w:r>
      <w:r w:rsidR="004148E0" w:rsidRPr="000A3182">
        <w:rPr>
          <w:rFonts w:ascii="Times New Roman" w:hAnsi="Times New Roman"/>
        </w:rPr>
        <w:t>3-month postoperative</w:t>
      </w:r>
      <w:r w:rsidR="004148E0">
        <w:rPr>
          <w:rFonts w:ascii="Times New Roman" w:hAnsi="Times New Roman"/>
        </w:rPr>
        <w:t xml:space="preserve"> group</w:t>
      </w:r>
      <w:r>
        <w:rPr>
          <w:rFonts w:ascii="Times New Roman" w:hAnsi="Times New Roman" w:hint="eastAsia"/>
        </w:rPr>
        <w:t>.</w:t>
      </w:r>
    </w:p>
    <w:sectPr w:rsidR="0090178E" w:rsidRPr="00A00AC0" w:rsidSect="00554FA0">
      <w:pgSz w:w="16840" w:h="11900" w:orient="landscape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8E"/>
    <w:rsid w:val="00002FD8"/>
    <w:rsid w:val="000057D1"/>
    <w:rsid w:val="00011D37"/>
    <w:rsid w:val="00014875"/>
    <w:rsid w:val="00017EB9"/>
    <w:rsid w:val="00021094"/>
    <w:rsid w:val="00022D81"/>
    <w:rsid w:val="00023063"/>
    <w:rsid w:val="00031E7E"/>
    <w:rsid w:val="0003675F"/>
    <w:rsid w:val="00037184"/>
    <w:rsid w:val="00052643"/>
    <w:rsid w:val="00053CA1"/>
    <w:rsid w:val="00057CF3"/>
    <w:rsid w:val="00060149"/>
    <w:rsid w:val="00064483"/>
    <w:rsid w:val="000704B8"/>
    <w:rsid w:val="000717FE"/>
    <w:rsid w:val="00073506"/>
    <w:rsid w:val="00082A31"/>
    <w:rsid w:val="00091D52"/>
    <w:rsid w:val="000962D5"/>
    <w:rsid w:val="000A41CA"/>
    <w:rsid w:val="000B41A7"/>
    <w:rsid w:val="000B5609"/>
    <w:rsid w:val="000D09FF"/>
    <w:rsid w:val="000E4EA8"/>
    <w:rsid w:val="000E5DB5"/>
    <w:rsid w:val="000F194B"/>
    <w:rsid w:val="000F3DD4"/>
    <w:rsid w:val="00104120"/>
    <w:rsid w:val="001113B3"/>
    <w:rsid w:val="00115EE6"/>
    <w:rsid w:val="00120D85"/>
    <w:rsid w:val="00121337"/>
    <w:rsid w:val="00127061"/>
    <w:rsid w:val="00131BF2"/>
    <w:rsid w:val="00136F23"/>
    <w:rsid w:val="00142566"/>
    <w:rsid w:val="00142DDC"/>
    <w:rsid w:val="00143E24"/>
    <w:rsid w:val="00144541"/>
    <w:rsid w:val="001465AF"/>
    <w:rsid w:val="001469DE"/>
    <w:rsid w:val="001508C4"/>
    <w:rsid w:val="0016693E"/>
    <w:rsid w:val="00167679"/>
    <w:rsid w:val="00192F87"/>
    <w:rsid w:val="0019688E"/>
    <w:rsid w:val="001A1FBD"/>
    <w:rsid w:val="001A2115"/>
    <w:rsid w:val="001B1F2B"/>
    <w:rsid w:val="001B4D31"/>
    <w:rsid w:val="001C4346"/>
    <w:rsid w:val="001C4DEF"/>
    <w:rsid w:val="001C78AB"/>
    <w:rsid w:val="001D5F6D"/>
    <w:rsid w:val="001D6BBF"/>
    <w:rsid w:val="001E36CF"/>
    <w:rsid w:val="001E4264"/>
    <w:rsid w:val="001E51E9"/>
    <w:rsid w:val="001F0F05"/>
    <w:rsid w:val="00213AC2"/>
    <w:rsid w:val="0022020D"/>
    <w:rsid w:val="00220870"/>
    <w:rsid w:val="002233B1"/>
    <w:rsid w:val="00232FB2"/>
    <w:rsid w:val="00233C80"/>
    <w:rsid w:val="00236051"/>
    <w:rsid w:val="00240C94"/>
    <w:rsid w:val="00241700"/>
    <w:rsid w:val="002545C1"/>
    <w:rsid w:val="00257E8B"/>
    <w:rsid w:val="0026677B"/>
    <w:rsid w:val="00276CAD"/>
    <w:rsid w:val="0028708C"/>
    <w:rsid w:val="00290FC4"/>
    <w:rsid w:val="00296786"/>
    <w:rsid w:val="002A7B84"/>
    <w:rsid w:val="002B24A5"/>
    <w:rsid w:val="002B2EB5"/>
    <w:rsid w:val="002B423A"/>
    <w:rsid w:val="002C16E9"/>
    <w:rsid w:val="002D0AD3"/>
    <w:rsid w:val="002E27F8"/>
    <w:rsid w:val="002E5C5F"/>
    <w:rsid w:val="002E6736"/>
    <w:rsid w:val="002E6C33"/>
    <w:rsid w:val="002E7297"/>
    <w:rsid w:val="002E7BEA"/>
    <w:rsid w:val="002F61F8"/>
    <w:rsid w:val="0030077C"/>
    <w:rsid w:val="00302BB2"/>
    <w:rsid w:val="003167F9"/>
    <w:rsid w:val="00324E3C"/>
    <w:rsid w:val="0032693F"/>
    <w:rsid w:val="00331C2F"/>
    <w:rsid w:val="00333724"/>
    <w:rsid w:val="00336B3C"/>
    <w:rsid w:val="003379B6"/>
    <w:rsid w:val="00340114"/>
    <w:rsid w:val="0034275E"/>
    <w:rsid w:val="00356086"/>
    <w:rsid w:val="00362D4D"/>
    <w:rsid w:val="00374A0B"/>
    <w:rsid w:val="00377B75"/>
    <w:rsid w:val="003861AC"/>
    <w:rsid w:val="003864C4"/>
    <w:rsid w:val="0039253F"/>
    <w:rsid w:val="003968A0"/>
    <w:rsid w:val="00397225"/>
    <w:rsid w:val="003A3F33"/>
    <w:rsid w:val="003A7149"/>
    <w:rsid w:val="003C179C"/>
    <w:rsid w:val="003C7B39"/>
    <w:rsid w:val="003D0271"/>
    <w:rsid w:val="003D2B40"/>
    <w:rsid w:val="003D31B1"/>
    <w:rsid w:val="003D5D54"/>
    <w:rsid w:val="003E0C89"/>
    <w:rsid w:val="003E5073"/>
    <w:rsid w:val="00402864"/>
    <w:rsid w:val="00403E9D"/>
    <w:rsid w:val="00405956"/>
    <w:rsid w:val="00407837"/>
    <w:rsid w:val="00411E0B"/>
    <w:rsid w:val="00412E01"/>
    <w:rsid w:val="004148E0"/>
    <w:rsid w:val="00416B39"/>
    <w:rsid w:val="00427B03"/>
    <w:rsid w:val="004328FB"/>
    <w:rsid w:val="00434FCC"/>
    <w:rsid w:val="00440473"/>
    <w:rsid w:val="00442807"/>
    <w:rsid w:val="00446ECB"/>
    <w:rsid w:val="004540E1"/>
    <w:rsid w:val="00455179"/>
    <w:rsid w:val="00461633"/>
    <w:rsid w:val="0046404A"/>
    <w:rsid w:val="0046474B"/>
    <w:rsid w:val="00467DDD"/>
    <w:rsid w:val="00475F31"/>
    <w:rsid w:val="0047711F"/>
    <w:rsid w:val="0048098F"/>
    <w:rsid w:val="0048694B"/>
    <w:rsid w:val="004871D1"/>
    <w:rsid w:val="00494CFF"/>
    <w:rsid w:val="00495F6F"/>
    <w:rsid w:val="004C11FC"/>
    <w:rsid w:val="004C5537"/>
    <w:rsid w:val="004C62B6"/>
    <w:rsid w:val="004D0153"/>
    <w:rsid w:val="004D39DD"/>
    <w:rsid w:val="004D3C52"/>
    <w:rsid w:val="004D7572"/>
    <w:rsid w:val="004E36EA"/>
    <w:rsid w:val="004E38C0"/>
    <w:rsid w:val="004E4472"/>
    <w:rsid w:val="004E6FF5"/>
    <w:rsid w:val="004E7B43"/>
    <w:rsid w:val="004F178E"/>
    <w:rsid w:val="004F6594"/>
    <w:rsid w:val="005071CC"/>
    <w:rsid w:val="00512E98"/>
    <w:rsid w:val="00517902"/>
    <w:rsid w:val="005209D0"/>
    <w:rsid w:val="0052236D"/>
    <w:rsid w:val="00525B83"/>
    <w:rsid w:val="00525C3B"/>
    <w:rsid w:val="00525E84"/>
    <w:rsid w:val="0053012D"/>
    <w:rsid w:val="005327DE"/>
    <w:rsid w:val="00540A9C"/>
    <w:rsid w:val="0054651E"/>
    <w:rsid w:val="00546CFC"/>
    <w:rsid w:val="00547812"/>
    <w:rsid w:val="0055267D"/>
    <w:rsid w:val="00554FA0"/>
    <w:rsid w:val="00561910"/>
    <w:rsid w:val="00564780"/>
    <w:rsid w:val="00566FFC"/>
    <w:rsid w:val="00567AB2"/>
    <w:rsid w:val="00572649"/>
    <w:rsid w:val="00572C1C"/>
    <w:rsid w:val="00574571"/>
    <w:rsid w:val="00583842"/>
    <w:rsid w:val="00585467"/>
    <w:rsid w:val="005963D1"/>
    <w:rsid w:val="00597240"/>
    <w:rsid w:val="005A0235"/>
    <w:rsid w:val="005A03C1"/>
    <w:rsid w:val="005B0F99"/>
    <w:rsid w:val="005B25B1"/>
    <w:rsid w:val="005C0566"/>
    <w:rsid w:val="005C0938"/>
    <w:rsid w:val="005C27A3"/>
    <w:rsid w:val="005C2DA1"/>
    <w:rsid w:val="005C3079"/>
    <w:rsid w:val="005C30B8"/>
    <w:rsid w:val="005C7ADB"/>
    <w:rsid w:val="005D0818"/>
    <w:rsid w:val="005D40C8"/>
    <w:rsid w:val="005D6458"/>
    <w:rsid w:val="005D7416"/>
    <w:rsid w:val="005E0C39"/>
    <w:rsid w:val="005E2BBE"/>
    <w:rsid w:val="005E68BA"/>
    <w:rsid w:val="005E7F3F"/>
    <w:rsid w:val="005F13B5"/>
    <w:rsid w:val="005F3B54"/>
    <w:rsid w:val="005F692D"/>
    <w:rsid w:val="005F6D3B"/>
    <w:rsid w:val="006163CA"/>
    <w:rsid w:val="00620E09"/>
    <w:rsid w:val="0062203A"/>
    <w:rsid w:val="00622523"/>
    <w:rsid w:val="0062693B"/>
    <w:rsid w:val="00654F92"/>
    <w:rsid w:val="00663228"/>
    <w:rsid w:val="006825F1"/>
    <w:rsid w:val="00683A54"/>
    <w:rsid w:val="00685BE9"/>
    <w:rsid w:val="006A4D77"/>
    <w:rsid w:val="006A5796"/>
    <w:rsid w:val="006B3753"/>
    <w:rsid w:val="006E2CA2"/>
    <w:rsid w:val="006E3DE3"/>
    <w:rsid w:val="006E45AD"/>
    <w:rsid w:val="006F2D32"/>
    <w:rsid w:val="006F3136"/>
    <w:rsid w:val="006F47A8"/>
    <w:rsid w:val="00700920"/>
    <w:rsid w:val="00702B45"/>
    <w:rsid w:val="00704627"/>
    <w:rsid w:val="00707662"/>
    <w:rsid w:val="0071465B"/>
    <w:rsid w:val="00717A8F"/>
    <w:rsid w:val="0072128E"/>
    <w:rsid w:val="007269AA"/>
    <w:rsid w:val="00727DD2"/>
    <w:rsid w:val="00733577"/>
    <w:rsid w:val="00737DAF"/>
    <w:rsid w:val="0074108B"/>
    <w:rsid w:val="0074611D"/>
    <w:rsid w:val="00746B5D"/>
    <w:rsid w:val="00747F6E"/>
    <w:rsid w:val="00751E0C"/>
    <w:rsid w:val="007608E3"/>
    <w:rsid w:val="007616F3"/>
    <w:rsid w:val="0076258E"/>
    <w:rsid w:val="00765A07"/>
    <w:rsid w:val="00767396"/>
    <w:rsid w:val="007713F3"/>
    <w:rsid w:val="00774DA3"/>
    <w:rsid w:val="00776B9A"/>
    <w:rsid w:val="007822AD"/>
    <w:rsid w:val="00787051"/>
    <w:rsid w:val="00794AEC"/>
    <w:rsid w:val="007A4718"/>
    <w:rsid w:val="007A5120"/>
    <w:rsid w:val="007B2EC5"/>
    <w:rsid w:val="007B6037"/>
    <w:rsid w:val="007C2224"/>
    <w:rsid w:val="007C3C62"/>
    <w:rsid w:val="007D5514"/>
    <w:rsid w:val="007D6BB9"/>
    <w:rsid w:val="007E257B"/>
    <w:rsid w:val="007E5776"/>
    <w:rsid w:val="007F15AC"/>
    <w:rsid w:val="007F35DE"/>
    <w:rsid w:val="007F5512"/>
    <w:rsid w:val="007F5E6F"/>
    <w:rsid w:val="00803685"/>
    <w:rsid w:val="008056AC"/>
    <w:rsid w:val="008071BB"/>
    <w:rsid w:val="008108EF"/>
    <w:rsid w:val="008172DE"/>
    <w:rsid w:val="008177EB"/>
    <w:rsid w:val="00822E63"/>
    <w:rsid w:val="0082507D"/>
    <w:rsid w:val="008262F2"/>
    <w:rsid w:val="00827A07"/>
    <w:rsid w:val="00834E44"/>
    <w:rsid w:val="0083510E"/>
    <w:rsid w:val="008364DC"/>
    <w:rsid w:val="0083711D"/>
    <w:rsid w:val="008546C2"/>
    <w:rsid w:val="00862FD2"/>
    <w:rsid w:val="00865F00"/>
    <w:rsid w:val="008667A1"/>
    <w:rsid w:val="008757EC"/>
    <w:rsid w:val="0088269D"/>
    <w:rsid w:val="00886C52"/>
    <w:rsid w:val="008908A6"/>
    <w:rsid w:val="00891508"/>
    <w:rsid w:val="00892E3A"/>
    <w:rsid w:val="00893D12"/>
    <w:rsid w:val="008A4F94"/>
    <w:rsid w:val="008A6024"/>
    <w:rsid w:val="008B2C7D"/>
    <w:rsid w:val="008B50FA"/>
    <w:rsid w:val="008B5ACD"/>
    <w:rsid w:val="008B5D15"/>
    <w:rsid w:val="008C20E3"/>
    <w:rsid w:val="008C538E"/>
    <w:rsid w:val="008C76C2"/>
    <w:rsid w:val="008D06EA"/>
    <w:rsid w:val="008D3BE7"/>
    <w:rsid w:val="008D4332"/>
    <w:rsid w:val="008D56E3"/>
    <w:rsid w:val="008D5CC3"/>
    <w:rsid w:val="008D6F4D"/>
    <w:rsid w:val="008E03B1"/>
    <w:rsid w:val="008E18B1"/>
    <w:rsid w:val="008E38BA"/>
    <w:rsid w:val="008E4740"/>
    <w:rsid w:val="008E6948"/>
    <w:rsid w:val="008F0567"/>
    <w:rsid w:val="008F60D9"/>
    <w:rsid w:val="0090178E"/>
    <w:rsid w:val="00907A52"/>
    <w:rsid w:val="009101F8"/>
    <w:rsid w:val="00913258"/>
    <w:rsid w:val="0091513B"/>
    <w:rsid w:val="00922401"/>
    <w:rsid w:val="00923927"/>
    <w:rsid w:val="009241CD"/>
    <w:rsid w:val="00924438"/>
    <w:rsid w:val="00926858"/>
    <w:rsid w:val="009271FC"/>
    <w:rsid w:val="0092740F"/>
    <w:rsid w:val="00930795"/>
    <w:rsid w:val="009318BF"/>
    <w:rsid w:val="0093329A"/>
    <w:rsid w:val="00933841"/>
    <w:rsid w:val="0095064F"/>
    <w:rsid w:val="00957076"/>
    <w:rsid w:val="00962B19"/>
    <w:rsid w:val="00976F2F"/>
    <w:rsid w:val="00985236"/>
    <w:rsid w:val="009908E1"/>
    <w:rsid w:val="00990CB1"/>
    <w:rsid w:val="009921E1"/>
    <w:rsid w:val="0099499E"/>
    <w:rsid w:val="00995084"/>
    <w:rsid w:val="0099587C"/>
    <w:rsid w:val="009A0C3F"/>
    <w:rsid w:val="009A106A"/>
    <w:rsid w:val="009A77BF"/>
    <w:rsid w:val="009B41FA"/>
    <w:rsid w:val="009B7890"/>
    <w:rsid w:val="009C1C46"/>
    <w:rsid w:val="009C3637"/>
    <w:rsid w:val="009D2944"/>
    <w:rsid w:val="009D5603"/>
    <w:rsid w:val="009D7746"/>
    <w:rsid w:val="009E589D"/>
    <w:rsid w:val="009F1A5F"/>
    <w:rsid w:val="009F4006"/>
    <w:rsid w:val="00A00AC0"/>
    <w:rsid w:val="00A05011"/>
    <w:rsid w:val="00A12C2E"/>
    <w:rsid w:val="00A171B7"/>
    <w:rsid w:val="00A23862"/>
    <w:rsid w:val="00A35B5E"/>
    <w:rsid w:val="00A45151"/>
    <w:rsid w:val="00A47F17"/>
    <w:rsid w:val="00A512CF"/>
    <w:rsid w:val="00A531D0"/>
    <w:rsid w:val="00A53258"/>
    <w:rsid w:val="00A62EA7"/>
    <w:rsid w:val="00A7540D"/>
    <w:rsid w:val="00A8022B"/>
    <w:rsid w:val="00A84706"/>
    <w:rsid w:val="00A94C22"/>
    <w:rsid w:val="00A9747E"/>
    <w:rsid w:val="00A97C23"/>
    <w:rsid w:val="00A97DC7"/>
    <w:rsid w:val="00AA018E"/>
    <w:rsid w:val="00AA04F5"/>
    <w:rsid w:val="00AA4AAC"/>
    <w:rsid w:val="00AA591C"/>
    <w:rsid w:val="00AA6853"/>
    <w:rsid w:val="00AA750D"/>
    <w:rsid w:val="00AA781D"/>
    <w:rsid w:val="00AB48B5"/>
    <w:rsid w:val="00AB609B"/>
    <w:rsid w:val="00AB65F4"/>
    <w:rsid w:val="00AB7796"/>
    <w:rsid w:val="00AD2A4F"/>
    <w:rsid w:val="00AD5502"/>
    <w:rsid w:val="00AD6DD5"/>
    <w:rsid w:val="00AD700F"/>
    <w:rsid w:val="00AD7419"/>
    <w:rsid w:val="00AD75FC"/>
    <w:rsid w:val="00AE1F77"/>
    <w:rsid w:val="00AE5E76"/>
    <w:rsid w:val="00AF01DF"/>
    <w:rsid w:val="00AF7CB8"/>
    <w:rsid w:val="00B03552"/>
    <w:rsid w:val="00B06147"/>
    <w:rsid w:val="00B110C7"/>
    <w:rsid w:val="00B154C0"/>
    <w:rsid w:val="00B178ED"/>
    <w:rsid w:val="00B21A71"/>
    <w:rsid w:val="00B21AC9"/>
    <w:rsid w:val="00B3239C"/>
    <w:rsid w:val="00B34149"/>
    <w:rsid w:val="00B43466"/>
    <w:rsid w:val="00B44028"/>
    <w:rsid w:val="00B52A5D"/>
    <w:rsid w:val="00B539FF"/>
    <w:rsid w:val="00B5469D"/>
    <w:rsid w:val="00B560B4"/>
    <w:rsid w:val="00B71EF7"/>
    <w:rsid w:val="00B73B97"/>
    <w:rsid w:val="00B758AA"/>
    <w:rsid w:val="00B7654D"/>
    <w:rsid w:val="00B80982"/>
    <w:rsid w:val="00B80C88"/>
    <w:rsid w:val="00B85F41"/>
    <w:rsid w:val="00B86127"/>
    <w:rsid w:val="00B95EEC"/>
    <w:rsid w:val="00BA591D"/>
    <w:rsid w:val="00BA5F26"/>
    <w:rsid w:val="00BA7837"/>
    <w:rsid w:val="00BB4C2E"/>
    <w:rsid w:val="00BB4E10"/>
    <w:rsid w:val="00BB5D00"/>
    <w:rsid w:val="00BC618B"/>
    <w:rsid w:val="00BD7ACC"/>
    <w:rsid w:val="00BE0F4C"/>
    <w:rsid w:val="00BE136E"/>
    <w:rsid w:val="00C01F6D"/>
    <w:rsid w:val="00C058CA"/>
    <w:rsid w:val="00C05AEF"/>
    <w:rsid w:val="00C12AC5"/>
    <w:rsid w:val="00C14277"/>
    <w:rsid w:val="00C2591F"/>
    <w:rsid w:val="00C27412"/>
    <w:rsid w:val="00C27BF4"/>
    <w:rsid w:val="00C31F18"/>
    <w:rsid w:val="00C43871"/>
    <w:rsid w:val="00C50116"/>
    <w:rsid w:val="00C510A5"/>
    <w:rsid w:val="00C51E6A"/>
    <w:rsid w:val="00C523B5"/>
    <w:rsid w:val="00C55B50"/>
    <w:rsid w:val="00C74956"/>
    <w:rsid w:val="00C805AF"/>
    <w:rsid w:val="00C82662"/>
    <w:rsid w:val="00C8370D"/>
    <w:rsid w:val="00C867AB"/>
    <w:rsid w:val="00C873C1"/>
    <w:rsid w:val="00C95B4F"/>
    <w:rsid w:val="00C97BFB"/>
    <w:rsid w:val="00CA3E4F"/>
    <w:rsid w:val="00CB6902"/>
    <w:rsid w:val="00CC0520"/>
    <w:rsid w:val="00CC0EC2"/>
    <w:rsid w:val="00CC17F0"/>
    <w:rsid w:val="00CE6568"/>
    <w:rsid w:val="00CE760E"/>
    <w:rsid w:val="00CE7C04"/>
    <w:rsid w:val="00CF4AD9"/>
    <w:rsid w:val="00D01816"/>
    <w:rsid w:val="00D0369D"/>
    <w:rsid w:val="00D03E0F"/>
    <w:rsid w:val="00D03FB3"/>
    <w:rsid w:val="00D04701"/>
    <w:rsid w:val="00D04902"/>
    <w:rsid w:val="00D0563A"/>
    <w:rsid w:val="00D0764B"/>
    <w:rsid w:val="00D119C8"/>
    <w:rsid w:val="00D12C96"/>
    <w:rsid w:val="00D134B6"/>
    <w:rsid w:val="00D2078C"/>
    <w:rsid w:val="00D22E72"/>
    <w:rsid w:val="00D305DB"/>
    <w:rsid w:val="00D33199"/>
    <w:rsid w:val="00D34FD6"/>
    <w:rsid w:val="00D35E88"/>
    <w:rsid w:val="00D35F5D"/>
    <w:rsid w:val="00D44545"/>
    <w:rsid w:val="00D4591D"/>
    <w:rsid w:val="00D4726A"/>
    <w:rsid w:val="00D515D5"/>
    <w:rsid w:val="00D52647"/>
    <w:rsid w:val="00D55786"/>
    <w:rsid w:val="00D62727"/>
    <w:rsid w:val="00D65953"/>
    <w:rsid w:val="00D668C3"/>
    <w:rsid w:val="00D70FE5"/>
    <w:rsid w:val="00D71BE1"/>
    <w:rsid w:val="00D7274F"/>
    <w:rsid w:val="00D86D01"/>
    <w:rsid w:val="00D91FCC"/>
    <w:rsid w:val="00D92088"/>
    <w:rsid w:val="00D93484"/>
    <w:rsid w:val="00D93603"/>
    <w:rsid w:val="00D938FA"/>
    <w:rsid w:val="00D9477D"/>
    <w:rsid w:val="00DA2CBB"/>
    <w:rsid w:val="00DA358F"/>
    <w:rsid w:val="00DA6F56"/>
    <w:rsid w:val="00DA7853"/>
    <w:rsid w:val="00DC5EC9"/>
    <w:rsid w:val="00DC6268"/>
    <w:rsid w:val="00DC77F3"/>
    <w:rsid w:val="00DC7C18"/>
    <w:rsid w:val="00DD059E"/>
    <w:rsid w:val="00DD3748"/>
    <w:rsid w:val="00DD4E6B"/>
    <w:rsid w:val="00DE00C3"/>
    <w:rsid w:val="00DE394E"/>
    <w:rsid w:val="00DE6C25"/>
    <w:rsid w:val="00DF32B0"/>
    <w:rsid w:val="00DF68AF"/>
    <w:rsid w:val="00E025A8"/>
    <w:rsid w:val="00E045BE"/>
    <w:rsid w:val="00E06F5D"/>
    <w:rsid w:val="00E070F8"/>
    <w:rsid w:val="00E10D0D"/>
    <w:rsid w:val="00E148CC"/>
    <w:rsid w:val="00E2633A"/>
    <w:rsid w:val="00E27934"/>
    <w:rsid w:val="00E323F2"/>
    <w:rsid w:val="00E336C3"/>
    <w:rsid w:val="00E3528A"/>
    <w:rsid w:val="00E41266"/>
    <w:rsid w:val="00E42696"/>
    <w:rsid w:val="00E44ED0"/>
    <w:rsid w:val="00E4767D"/>
    <w:rsid w:val="00E53E63"/>
    <w:rsid w:val="00E56CAA"/>
    <w:rsid w:val="00E63D05"/>
    <w:rsid w:val="00E64516"/>
    <w:rsid w:val="00E67DA2"/>
    <w:rsid w:val="00E705B0"/>
    <w:rsid w:val="00E721B3"/>
    <w:rsid w:val="00E73B47"/>
    <w:rsid w:val="00E742DB"/>
    <w:rsid w:val="00E74CB4"/>
    <w:rsid w:val="00E7634C"/>
    <w:rsid w:val="00E77ED1"/>
    <w:rsid w:val="00E859AA"/>
    <w:rsid w:val="00E86BF3"/>
    <w:rsid w:val="00EB7E81"/>
    <w:rsid w:val="00EC1BCD"/>
    <w:rsid w:val="00EC281C"/>
    <w:rsid w:val="00ED23AA"/>
    <w:rsid w:val="00ED343E"/>
    <w:rsid w:val="00ED6321"/>
    <w:rsid w:val="00EE532A"/>
    <w:rsid w:val="00EE69B9"/>
    <w:rsid w:val="00EF4BDF"/>
    <w:rsid w:val="00EF6599"/>
    <w:rsid w:val="00F02685"/>
    <w:rsid w:val="00F1016A"/>
    <w:rsid w:val="00F14BF4"/>
    <w:rsid w:val="00F15E81"/>
    <w:rsid w:val="00F21952"/>
    <w:rsid w:val="00F21F38"/>
    <w:rsid w:val="00F2474A"/>
    <w:rsid w:val="00F31054"/>
    <w:rsid w:val="00F32C58"/>
    <w:rsid w:val="00F34439"/>
    <w:rsid w:val="00F3505A"/>
    <w:rsid w:val="00F460A0"/>
    <w:rsid w:val="00F51F0A"/>
    <w:rsid w:val="00F569B4"/>
    <w:rsid w:val="00F579A2"/>
    <w:rsid w:val="00F763FE"/>
    <w:rsid w:val="00F7658C"/>
    <w:rsid w:val="00F770F5"/>
    <w:rsid w:val="00F831B3"/>
    <w:rsid w:val="00F902D6"/>
    <w:rsid w:val="00F90BCE"/>
    <w:rsid w:val="00F9271C"/>
    <w:rsid w:val="00F92B8B"/>
    <w:rsid w:val="00FA1AD1"/>
    <w:rsid w:val="00FA1DCF"/>
    <w:rsid w:val="00FA3196"/>
    <w:rsid w:val="00FA6CB2"/>
    <w:rsid w:val="00FB3A37"/>
    <w:rsid w:val="00FB75B6"/>
    <w:rsid w:val="00FC56EC"/>
    <w:rsid w:val="00FC5D68"/>
    <w:rsid w:val="00FC603A"/>
    <w:rsid w:val="00FC607B"/>
    <w:rsid w:val="00FC776C"/>
    <w:rsid w:val="00FD0C68"/>
    <w:rsid w:val="00FD6711"/>
    <w:rsid w:val="00FD78F6"/>
    <w:rsid w:val="00FD7A65"/>
    <w:rsid w:val="00FE1BCC"/>
    <w:rsid w:val="00FE6133"/>
    <w:rsid w:val="00FF1A22"/>
    <w:rsid w:val="00FF1C2C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45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Plain Table 4"/>
    <w:basedOn w:val="a1"/>
    <w:uiPriority w:val="44"/>
    <w:rsid w:val="009017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90178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90178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90178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9017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-3">
    <w:name w:val="Grid Table 4 Accent 3"/>
    <w:basedOn w:val="a1"/>
    <w:uiPriority w:val="49"/>
    <w:rsid w:val="00554FA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2">
    <w:name w:val="Grid Table 4 Accent 2"/>
    <w:basedOn w:val="a1"/>
    <w:uiPriority w:val="49"/>
    <w:rsid w:val="00340114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0">
    <w:name w:val="Grid Table 4"/>
    <w:basedOn w:val="a1"/>
    <w:uiPriority w:val="49"/>
    <w:rsid w:val="0034011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1237</Words>
  <Characters>7053</Characters>
  <Application>Microsoft Macintosh Word</Application>
  <DocSecurity>0</DocSecurity>
  <Lines>58</Lines>
  <Paragraphs>16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Wang Zihao</cp:lastModifiedBy>
  <cp:revision>489</cp:revision>
  <dcterms:created xsi:type="dcterms:W3CDTF">2018-12-18T10:57:00Z</dcterms:created>
  <dcterms:modified xsi:type="dcterms:W3CDTF">2019-09-18T08:00:00Z</dcterms:modified>
</cp:coreProperties>
</file>