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8C" w:rsidRPr="005D47AF" w:rsidRDefault="005D47AF" w:rsidP="005D47A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D47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Supplementary </w:t>
      </w:r>
      <w:r w:rsidRPr="005D47AF">
        <w:rPr>
          <w:rFonts w:ascii="Times New Roman" w:eastAsia="Calibri" w:hAnsi="Times New Roman" w:cs="Times New Roman"/>
          <w:b/>
          <w:sz w:val="24"/>
          <w:szCs w:val="24"/>
        </w:rPr>
        <w:t>Table S</w:t>
      </w:r>
      <w:r w:rsidR="00A5307D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5D47AF">
        <w:rPr>
          <w:rFonts w:ascii="Times New Roman" w:eastAsia="Calibri" w:hAnsi="Times New Roman" w:cs="Times New Roman"/>
          <w:sz w:val="24"/>
          <w:szCs w:val="24"/>
        </w:rPr>
        <w:t xml:space="preserve">: Summary of differences in trabecular bone NO PDL and PDL models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81"/>
        <w:gridCol w:w="2389"/>
        <w:gridCol w:w="2778"/>
      </w:tblGrid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Locations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>Direction of Difference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>Magnitude of difference</w:t>
            </w:r>
          </w:p>
        </w:tc>
      </w:tr>
      <w:tr w:rsidR="005D47AF" w:rsidRPr="005D47AF" w:rsidTr="005D47AF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>ε</w:t>
            </w:r>
            <w:r w:rsidRPr="005D47AF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1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– Maximum Principal strain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b/>
                <w:color w:val="000000"/>
              </w:rPr>
              <w:t xml:space="preserve">Working Side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interface between bone and </w:t>
            </w:r>
            <w:r w:rsidRPr="005D47AF">
              <w:rPr>
                <w:rFonts w:ascii="Times New Roman" w:eastAsia="Calibri" w:hAnsi="Times New Roman" w:cs="Times New Roman"/>
              </w:rPr>
              <w:t>P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P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    posterior buccal corpus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    anterior buccal corpus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buccal corpus inferior to 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 xml:space="preserve">Balancing Side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    buccal and lingual aspect of alveolar sockets of 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furcation point of 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posterior buccal corpus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lingual corpus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b/>
                <w:color w:val="000000"/>
              </w:rPr>
              <w:t>Symphysis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labial and lingual aspect of symphysis 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softHyphen/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D47AF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>ε</w:t>
            </w:r>
            <w:r w:rsidRPr="005D47AF">
              <w:rPr>
                <w:rFonts w:ascii="Times New Roman" w:eastAsia="Calibri" w:hAnsi="Times New Roman" w:cs="Times New Roman"/>
                <w:color w:val="000000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– Minimum Principal strain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b/>
                <w:color w:val="000000"/>
              </w:rPr>
              <w:t xml:space="preserve">Working Side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    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interface between bone and </w:t>
            </w:r>
            <w:r w:rsidRPr="005D47AF">
              <w:rPr>
                <w:rFonts w:ascii="Times New Roman" w:eastAsia="Calibri" w:hAnsi="Times New Roman" w:cs="Times New Roman"/>
              </w:rPr>
              <w:t>P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P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    </w:t>
            </w: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interface between bone and 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superior aspect of lingual corpus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inferior aspect of anterior lingual corpus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b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 xml:space="preserve">Balancing Side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 xml:space="preserve">    </w:t>
            </w:r>
            <w:r w:rsidRPr="005D47AF">
              <w:rPr>
                <w:rFonts w:ascii="Times New Roman" w:eastAsia="Calibri" w:hAnsi="Times New Roman" w:cs="Times New Roman"/>
              </w:rPr>
              <w:t>buccal and lingual aspect of alveolar sockets of 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greater than 200µε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furcation point of 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r w:rsidRPr="005D47AF">
              <w:rPr>
                <w:rFonts w:ascii="Times New Roman" w:eastAsia="Calibri" w:hAnsi="Times New Roman" w:cs="Times New Roman"/>
              </w:rPr>
              <w:t>M</w:t>
            </w:r>
            <w:r w:rsidRPr="005D47AF">
              <w:rPr>
                <w:rFonts w:ascii="Times New Roman" w:eastAsia="Calibri" w:hAnsi="Times New Roman" w:cs="Times New Roman"/>
                <w:vertAlign w:val="subscript"/>
              </w:rPr>
              <w:t>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&gt;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posterior buccal corpus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b/>
              </w:rPr>
              <w:t xml:space="preserve">Symphysis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D47AF" w:rsidRPr="005D47AF" w:rsidTr="005F1161">
        <w:trPr>
          <w:trHeight w:val="24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5D47AF">
              <w:rPr>
                <w:rFonts w:ascii="Times New Roman" w:eastAsia="Calibri" w:hAnsi="Times New Roman" w:cs="Times New Roman"/>
                <w:color w:val="000000"/>
              </w:rPr>
              <w:t xml:space="preserve">    lingual and labial symphysis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 xml:space="preserve">NO PDL </w:t>
            </w:r>
            <w:r w:rsidRPr="005D47AF">
              <w:rPr>
                <w:rFonts w:ascii="Times New Roman" w:eastAsia="Calibri" w:hAnsi="Times New Roman" w:cs="Times New Roman"/>
                <w:b/>
              </w:rPr>
              <w:t>&lt;</w:t>
            </w:r>
            <w:r w:rsidRPr="005D47AF">
              <w:rPr>
                <w:rFonts w:ascii="Times New Roman" w:eastAsia="Calibri" w:hAnsi="Times New Roman" w:cs="Times New Roman"/>
              </w:rPr>
              <w:t xml:space="preserve"> PDL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AF" w:rsidRPr="005D47AF" w:rsidRDefault="005D47AF" w:rsidP="005D47AF">
            <w:pPr>
              <w:rPr>
                <w:rFonts w:ascii="Times New Roman" w:eastAsia="Calibri" w:hAnsi="Times New Roman" w:cs="Times New Roman"/>
              </w:rPr>
            </w:pPr>
            <w:r w:rsidRPr="005D47AF">
              <w:rPr>
                <w:rFonts w:ascii="Times New Roman" w:eastAsia="Calibri" w:hAnsi="Times New Roman" w:cs="Times New Roman"/>
              </w:rPr>
              <w:t>approx. 50µε</w:t>
            </w:r>
          </w:p>
        </w:tc>
      </w:tr>
    </w:tbl>
    <w:p w:rsidR="00CD688C" w:rsidRPr="003C76B3" w:rsidRDefault="00CD688C">
      <w:pPr>
        <w:rPr>
          <w:vertAlign w:val="subscript"/>
        </w:rPr>
      </w:pPr>
    </w:p>
    <w:sectPr w:rsidR="00CD688C" w:rsidRPr="003C76B3" w:rsidSect="00CD68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MzGwMLI0sjQxt7RQ0lEKTi0uzszPAykwqgUAhscasiwAAAA="/>
  </w:docVars>
  <w:rsids>
    <w:rsidRoot w:val="00CD688C"/>
    <w:rsid w:val="000933A7"/>
    <w:rsid w:val="002F1F4F"/>
    <w:rsid w:val="00371598"/>
    <w:rsid w:val="003C76B3"/>
    <w:rsid w:val="005D47AF"/>
    <w:rsid w:val="00601DE7"/>
    <w:rsid w:val="006547BD"/>
    <w:rsid w:val="0071657D"/>
    <w:rsid w:val="00815AF9"/>
    <w:rsid w:val="008C01D2"/>
    <w:rsid w:val="009C786F"/>
    <w:rsid w:val="00A5307D"/>
    <w:rsid w:val="00C7646A"/>
    <w:rsid w:val="00CA7716"/>
    <w:rsid w:val="00CD688C"/>
    <w:rsid w:val="00F8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3105"/>
  <w15:chartTrackingRefBased/>
  <w15:docId w15:val="{2BF690B4-CFE1-495B-9B2E-6F038C4D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D47AF"/>
    <w:pPr>
      <w:spacing w:after="0" w:line="240" w:lineRule="auto"/>
    </w:pPr>
    <w:rPr>
      <w:rFonts w:ascii="Cambria" w:hAnsi="Cambr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Hyab Mehari Abraha</dc:creator>
  <cp:keywords/>
  <dc:description/>
  <cp:lastModifiedBy>Hyab Mehari Abraha</cp:lastModifiedBy>
  <cp:revision>5</cp:revision>
  <dcterms:created xsi:type="dcterms:W3CDTF">2018-12-02T22:36:00Z</dcterms:created>
  <dcterms:modified xsi:type="dcterms:W3CDTF">2019-10-08T22:23:00Z</dcterms:modified>
</cp:coreProperties>
</file>