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D7AC" w14:textId="2F973A86" w:rsidR="00B35C70" w:rsidRDefault="00B35C70" w:rsidP="00B35C70">
      <w:pPr>
        <w:tabs>
          <w:tab w:val="left" w:pos="5090"/>
        </w:tabs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TABLE </w:t>
      </w:r>
      <w:r w:rsidR="004B3C32">
        <w:rPr>
          <w:rFonts w:cs="Times New Roman"/>
          <w:szCs w:val="24"/>
          <w:lang w:val="en-GB"/>
        </w:rPr>
        <w:t>S</w:t>
      </w:r>
      <w:bookmarkStart w:id="0" w:name="_GoBack"/>
      <w:bookmarkEnd w:id="0"/>
      <w:r>
        <w:rPr>
          <w:rFonts w:cs="Times New Roman"/>
          <w:szCs w:val="24"/>
          <w:lang w:val="en-GB"/>
        </w:rPr>
        <w:t>1: Participants’ characteristics (n = 23)</w:t>
      </w:r>
      <w:r>
        <w:rPr>
          <w:rFonts w:cs="Times New Roman"/>
          <w:szCs w:val="24"/>
          <w:lang w:val="en-GB"/>
        </w:rPr>
        <w:tab/>
      </w:r>
    </w:p>
    <w:p w14:paraId="393BC909" w14:textId="77777777" w:rsidR="00B35C70" w:rsidRPr="0055174F" w:rsidRDefault="00B35C70" w:rsidP="00B35C70">
      <w:pPr>
        <w:spacing w:after="0"/>
        <w:jc w:val="both"/>
        <w:rPr>
          <w:sz w:val="18"/>
        </w:rPr>
      </w:pPr>
      <w:r w:rsidRPr="0055174F">
        <w:rPr>
          <w:sz w:val="18"/>
        </w:rPr>
        <w:t>Table 1</w:t>
      </w:r>
    </w:p>
    <w:p w14:paraId="459C3928" w14:textId="77777777" w:rsidR="00B35C70" w:rsidRPr="0055174F" w:rsidRDefault="00B35C70" w:rsidP="00B35C70">
      <w:pPr>
        <w:spacing w:after="0"/>
        <w:jc w:val="both"/>
      </w:pPr>
      <w:r w:rsidRPr="0055174F">
        <w:rPr>
          <w:i/>
          <w:sz w:val="18"/>
        </w:rPr>
        <w:t>Participants’ characteristics (n = 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709"/>
      </w:tblGrid>
      <w:tr w:rsidR="00B35C70" w:rsidRPr="00BC600D" w14:paraId="5DBD28B9" w14:textId="77777777" w:rsidTr="008643CF">
        <w:tc>
          <w:tcPr>
            <w:tcW w:w="3397" w:type="dxa"/>
          </w:tcPr>
          <w:p w14:paraId="15499A09" w14:textId="77777777" w:rsidR="00B35C70" w:rsidRPr="0055174F" w:rsidRDefault="00B35C70" w:rsidP="008643CF">
            <w:pPr>
              <w:spacing w:after="40" w:line="192" w:lineRule="auto"/>
              <w:jc w:val="both"/>
              <w:rPr>
                <w:b/>
                <w:sz w:val="19"/>
                <w:szCs w:val="19"/>
              </w:rPr>
            </w:pPr>
            <w:r w:rsidRPr="0055174F">
              <w:rPr>
                <w:b/>
                <w:sz w:val="19"/>
                <w:szCs w:val="19"/>
              </w:rPr>
              <w:t>Characteristic</w:t>
            </w:r>
          </w:p>
        </w:tc>
        <w:tc>
          <w:tcPr>
            <w:tcW w:w="2268" w:type="dxa"/>
          </w:tcPr>
          <w:p w14:paraId="43A71154" w14:textId="77777777" w:rsidR="00B35C70" w:rsidRPr="0055174F" w:rsidRDefault="00B35C70" w:rsidP="008643CF">
            <w:pPr>
              <w:spacing w:after="40" w:line="192" w:lineRule="auto"/>
              <w:jc w:val="both"/>
              <w:rPr>
                <w:b/>
                <w:sz w:val="19"/>
                <w:szCs w:val="19"/>
              </w:rPr>
            </w:pPr>
            <w:r w:rsidRPr="0055174F">
              <w:rPr>
                <w:b/>
                <w:sz w:val="19"/>
                <w:szCs w:val="19"/>
              </w:rPr>
              <w:t>Value</w:t>
            </w:r>
          </w:p>
        </w:tc>
        <w:tc>
          <w:tcPr>
            <w:tcW w:w="709" w:type="dxa"/>
          </w:tcPr>
          <w:p w14:paraId="7B5096FC" w14:textId="77777777" w:rsidR="00B35C70" w:rsidRPr="0055174F" w:rsidRDefault="00B35C70" w:rsidP="008643CF">
            <w:pPr>
              <w:spacing w:after="40" w:line="192" w:lineRule="auto"/>
              <w:jc w:val="both"/>
              <w:rPr>
                <w:b/>
                <w:sz w:val="19"/>
                <w:szCs w:val="19"/>
              </w:rPr>
            </w:pPr>
            <w:r w:rsidRPr="0055174F">
              <w:rPr>
                <w:b/>
                <w:sz w:val="19"/>
                <w:szCs w:val="19"/>
              </w:rPr>
              <w:t>n = 23</w:t>
            </w:r>
          </w:p>
        </w:tc>
      </w:tr>
      <w:tr w:rsidR="00B35C70" w:rsidRPr="00BC600D" w14:paraId="74CE034F" w14:textId="77777777" w:rsidTr="008643CF">
        <w:tc>
          <w:tcPr>
            <w:tcW w:w="3397" w:type="dxa"/>
          </w:tcPr>
          <w:p w14:paraId="3CD01FB1" w14:textId="77777777" w:rsidR="00B35C70" w:rsidRPr="0055174F" w:rsidRDefault="00B35C70" w:rsidP="008643CF">
            <w:pPr>
              <w:spacing w:after="40" w:line="192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Ethnicity</w:t>
            </w:r>
          </w:p>
        </w:tc>
        <w:tc>
          <w:tcPr>
            <w:tcW w:w="2268" w:type="dxa"/>
          </w:tcPr>
          <w:p w14:paraId="175CA504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Western European</w:t>
            </w:r>
          </w:p>
          <w:p w14:paraId="58334A84" w14:textId="77777777" w:rsidR="00B35C70" w:rsidRPr="0055174F" w:rsidRDefault="00B35C70" w:rsidP="008643CF">
            <w:pPr>
              <w:spacing w:after="40" w:line="192" w:lineRule="auto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South Slavic</w:t>
            </w:r>
          </w:p>
        </w:tc>
        <w:tc>
          <w:tcPr>
            <w:tcW w:w="709" w:type="dxa"/>
          </w:tcPr>
          <w:p w14:paraId="42BE8F68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22</w:t>
            </w:r>
          </w:p>
          <w:p w14:paraId="23906060" w14:textId="77777777" w:rsidR="00B35C70" w:rsidRPr="0055174F" w:rsidRDefault="00B35C70" w:rsidP="008643CF">
            <w:pPr>
              <w:spacing w:after="40" w:line="192" w:lineRule="auto"/>
              <w:jc w:val="both"/>
              <w:rPr>
                <w:b/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1</w:t>
            </w:r>
          </w:p>
        </w:tc>
      </w:tr>
      <w:tr w:rsidR="00B35C70" w:rsidRPr="00BC600D" w14:paraId="593253AE" w14:textId="77777777" w:rsidTr="008643CF">
        <w:tc>
          <w:tcPr>
            <w:tcW w:w="3397" w:type="dxa"/>
          </w:tcPr>
          <w:p w14:paraId="1E61F5FF" w14:textId="77777777" w:rsidR="00B35C70" w:rsidRPr="008643CF" w:rsidRDefault="00B35C70" w:rsidP="008643CF">
            <w:pPr>
              <w:spacing w:after="40" w:line="192" w:lineRule="auto"/>
              <w:jc w:val="both"/>
              <w:rPr>
                <w:b/>
                <w:sz w:val="19"/>
                <w:szCs w:val="19"/>
              </w:rPr>
            </w:pPr>
            <w:r w:rsidRPr="008643CF">
              <w:rPr>
                <w:b/>
                <w:sz w:val="19"/>
                <w:szCs w:val="19"/>
              </w:rPr>
              <w:t>Relationship status</w:t>
            </w:r>
          </w:p>
          <w:p w14:paraId="2F26FAB3" w14:textId="77777777" w:rsidR="00B35C70" w:rsidRPr="008643CF" w:rsidRDefault="00B35C70" w:rsidP="008643CF">
            <w:pPr>
              <w:spacing w:after="40" w:line="192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14:paraId="056C6E50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 xml:space="preserve">Single or divorced </w:t>
            </w:r>
          </w:p>
          <w:p w14:paraId="2BD098E7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Cohabitating</w:t>
            </w:r>
          </w:p>
          <w:p w14:paraId="7C86A557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Incarcerated partner</w:t>
            </w:r>
          </w:p>
        </w:tc>
        <w:tc>
          <w:tcPr>
            <w:tcW w:w="709" w:type="dxa"/>
          </w:tcPr>
          <w:p w14:paraId="5481E920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14</w:t>
            </w:r>
          </w:p>
          <w:p w14:paraId="16D94778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8</w:t>
            </w:r>
          </w:p>
          <w:p w14:paraId="28978E14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1</w:t>
            </w:r>
          </w:p>
        </w:tc>
      </w:tr>
      <w:tr w:rsidR="00B35C70" w:rsidRPr="00BC600D" w14:paraId="5677EAA9" w14:textId="77777777" w:rsidTr="008643CF">
        <w:tc>
          <w:tcPr>
            <w:tcW w:w="3397" w:type="dxa"/>
          </w:tcPr>
          <w:p w14:paraId="7AC11FCF" w14:textId="77777777" w:rsidR="00B35C70" w:rsidRPr="007D7EC1" w:rsidRDefault="00B35C70" w:rsidP="008643CF">
            <w:pPr>
              <w:spacing w:after="40" w:line="192" w:lineRule="auto"/>
              <w:jc w:val="both"/>
              <w:rPr>
                <w:b/>
                <w:sz w:val="19"/>
                <w:szCs w:val="19"/>
              </w:rPr>
            </w:pPr>
            <w:r w:rsidRPr="00236967">
              <w:rPr>
                <w:b/>
                <w:sz w:val="19"/>
                <w:szCs w:val="19"/>
              </w:rPr>
              <w:t>Number of children</w:t>
            </w:r>
          </w:p>
        </w:tc>
        <w:tc>
          <w:tcPr>
            <w:tcW w:w="2268" w:type="dxa"/>
          </w:tcPr>
          <w:p w14:paraId="5DEE5417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1</w:t>
            </w:r>
          </w:p>
          <w:p w14:paraId="1B1CD4FE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2</w:t>
            </w:r>
          </w:p>
          <w:p w14:paraId="3C23D78F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3</w:t>
            </w:r>
          </w:p>
          <w:p w14:paraId="46116722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14:paraId="24AE698E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11</w:t>
            </w:r>
          </w:p>
          <w:p w14:paraId="52143D22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  <w:p w14:paraId="6D7A254E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5</w:t>
            </w:r>
          </w:p>
          <w:p w14:paraId="01F60705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1</w:t>
            </w:r>
          </w:p>
        </w:tc>
      </w:tr>
      <w:tr w:rsidR="00B35C70" w:rsidRPr="00BC600D" w14:paraId="0995DBD9" w14:textId="77777777" w:rsidTr="008643CF">
        <w:tc>
          <w:tcPr>
            <w:tcW w:w="3397" w:type="dxa"/>
          </w:tcPr>
          <w:p w14:paraId="517236CE" w14:textId="77777777" w:rsidR="00B35C70" w:rsidRPr="00236967" w:rsidRDefault="00B35C70" w:rsidP="008643CF">
            <w:pPr>
              <w:spacing w:after="40" w:line="192" w:lineRule="auto"/>
              <w:jc w:val="both"/>
              <w:rPr>
                <w:b/>
                <w:sz w:val="19"/>
                <w:szCs w:val="19"/>
              </w:rPr>
            </w:pPr>
            <w:r w:rsidRPr="00FC4A54">
              <w:rPr>
                <w:b/>
                <w:sz w:val="19"/>
                <w:szCs w:val="19"/>
              </w:rPr>
              <w:t>Primary substance of choice</w:t>
            </w:r>
            <w:r>
              <w:rPr>
                <w:b/>
                <w:sz w:val="19"/>
                <w:szCs w:val="19"/>
              </w:rPr>
              <w:t xml:space="preserve"> at the time of upbringing</w:t>
            </w:r>
          </w:p>
        </w:tc>
        <w:tc>
          <w:tcPr>
            <w:tcW w:w="2268" w:type="dxa"/>
          </w:tcPr>
          <w:p w14:paraId="25AD4C69" w14:textId="77777777" w:rsidR="00B35C70" w:rsidRPr="0055174F" w:rsidRDefault="00B35C70" w:rsidP="008643CF">
            <w:pPr>
              <w:spacing w:after="40" w:line="168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Amphetamine</w:t>
            </w:r>
          </w:p>
          <w:p w14:paraId="04592E3E" w14:textId="77777777" w:rsidR="00B35C70" w:rsidRPr="0055174F" w:rsidRDefault="00B35C70" w:rsidP="008643CF">
            <w:pPr>
              <w:spacing w:after="40" w:line="168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Cannabis</w:t>
            </w:r>
          </w:p>
          <w:p w14:paraId="6C4FA8AF" w14:textId="77777777" w:rsidR="00B35C70" w:rsidRPr="0055174F" w:rsidRDefault="00B35C70" w:rsidP="008643CF">
            <w:pPr>
              <w:spacing w:after="40" w:line="168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Cocaine</w:t>
            </w:r>
          </w:p>
          <w:p w14:paraId="47072933" w14:textId="77777777" w:rsidR="00B35C70" w:rsidRPr="0055174F" w:rsidRDefault="00B35C70" w:rsidP="008643CF">
            <w:pPr>
              <w:spacing w:after="40" w:line="168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Heroin</w:t>
            </w:r>
          </w:p>
          <w:p w14:paraId="78C46B75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GHB</w:t>
            </w:r>
          </w:p>
        </w:tc>
        <w:tc>
          <w:tcPr>
            <w:tcW w:w="709" w:type="dxa"/>
          </w:tcPr>
          <w:p w14:paraId="225B50DB" w14:textId="77777777" w:rsidR="00B35C70" w:rsidRPr="0055174F" w:rsidRDefault="00B35C70" w:rsidP="008643CF">
            <w:pPr>
              <w:spacing w:after="40" w:line="16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  <w:p w14:paraId="2439A406" w14:textId="77777777" w:rsidR="00B35C70" w:rsidRPr="0055174F" w:rsidRDefault="00B35C70" w:rsidP="008643CF">
            <w:pPr>
              <w:spacing w:after="40" w:line="16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  <w:p w14:paraId="52563213" w14:textId="77777777" w:rsidR="00B35C70" w:rsidRPr="0055174F" w:rsidRDefault="00B35C70" w:rsidP="008643CF">
            <w:pPr>
              <w:spacing w:after="40" w:line="16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  <w:p w14:paraId="4FCBF012" w14:textId="77777777" w:rsidR="00B35C70" w:rsidRPr="0055174F" w:rsidRDefault="00B35C70" w:rsidP="008643CF">
            <w:pPr>
              <w:spacing w:after="40" w:line="168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3</w:t>
            </w:r>
          </w:p>
          <w:p w14:paraId="5DC5D554" w14:textId="77777777" w:rsidR="00B35C70" w:rsidRPr="0055174F" w:rsidRDefault="00B35C70" w:rsidP="008643CF">
            <w:pPr>
              <w:spacing w:after="40" w:line="144" w:lineRule="auto"/>
              <w:jc w:val="both"/>
              <w:rPr>
                <w:sz w:val="19"/>
                <w:szCs w:val="19"/>
              </w:rPr>
            </w:pPr>
            <w:r w:rsidRPr="0055174F">
              <w:rPr>
                <w:sz w:val="19"/>
                <w:szCs w:val="19"/>
              </w:rPr>
              <w:t>1</w:t>
            </w:r>
          </w:p>
        </w:tc>
      </w:tr>
      <w:tr w:rsidR="00B35C70" w:rsidRPr="00BC600D" w14:paraId="6D2E7FC1" w14:textId="77777777" w:rsidTr="008643CF">
        <w:tc>
          <w:tcPr>
            <w:tcW w:w="3397" w:type="dxa"/>
          </w:tcPr>
          <w:p w14:paraId="551FCFA0" w14:textId="77777777" w:rsidR="00B35C70" w:rsidRPr="00FC4A54" w:rsidRDefault="00B35C70" w:rsidP="008643CF">
            <w:pPr>
              <w:spacing w:after="40" w:line="192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Current substance use status</w:t>
            </w:r>
          </w:p>
        </w:tc>
        <w:tc>
          <w:tcPr>
            <w:tcW w:w="2268" w:type="dxa"/>
          </w:tcPr>
          <w:p w14:paraId="406D0504" w14:textId="77777777" w:rsidR="00B35C70" w:rsidRPr="00820792" w:rsidRDefault="00B35C70" w:rsidP="008643CF">
            <w:pPr>
              <w:spacing w:after="40" w:line="168" w:lineRule="auto"/>
              <w:jc w:val="both"/>
              <w:rPr>
                <w:sz w:val="19"/>
                <w:szCs w:val="19"/>
              </w:rPr>
            </w:pPr>
            <w:r w:rsidRPr="00820792">
              <w:rPr>
                <w:sz w:val="19"/>
                <w:szCs w:val="19"/>
              </w:rPr>
              <w:t>Clean</w:t>
            </w:r>
          </w:p>
          <w:p w14:paraId="316646C4" w14:textId="77777777" w:rsidR="00B35C70" w:rsidRPr="0055174F" w:rsidRDefault="00B35C70" w:rsidP="008643CF">
            <w:pPr>
              <w:spacing w:after="40" w:line="168" w:lineRule="auto"/>
              <w:jc w:val="both"/>
              <w:rPr>
                <w:sz w:val="19"/>
                <w:szCs w:val="19"/>
              </w:rPr>
            </w:pPr>
            <w:r w:rsidRPr="00820792">
              <w:rPr>
                <w:sz w:val="19"/>
                <w:szCs w:val="19"/>
              </w:rPr>
              <w:t>Active use</w:t>
            </w:r>
            <w:r w:rsidRPr="007D7EC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</w:tcPr>
          <w:p w14:paraId="3BB59EA7" w14:textId="77777777" w:rsidR="00B35C70" w:rsidRPr="007D7EC1" w:rsidRDefault="00B35C70" w:rsidP="008643CF">
            <w:pPr>
              <w:spacing w:after="40" w:line="168" w:lineRule="auto"/>
              <w:jc w:val="both"/>
              <w:rPr>
                <w:sz w:val="19"/>
                <w:szCs w:val="19"/>
              </w:rPr>
            </w:pPr>
            <w:r w:rsidRPr="00820792">
              <w:rPr>
                <w:sz w:val="19"/>
                <w:szCs w:val="19"/>
              </w:rPr>
              <w:t>13</w:t>
            </w:r>
          </w:p>
          <w:p w14:paraId="41943127" w14:textId="77777777" w:rsidR="00B35C70" w:rsidRDefault="00B35C70" w:rsidP="008643CF">
            <w:pPr>
              <w:spacing w:after="40" w:line="168" w:lineRule="auto"/>
              <w:jc w:val="both"/>
              <w:rPr>
                <w:sz w:val="19"/>
                <w:szCs w:val="19"/>
              </w:rPr>
            </w:pPr>
            <w:r w:rsidRPr="00820792">
              <w:rPr>
                <w:sz w:val="19"/>
                <w:szCs w:val="19"/>
              </w:rPr>
              <w:t>10</w:t>
            </w:r>
          </w:p>
        </w:tc>
      </w:tr>
      <w:tr w:rsidR="00B35C70" w:rsidRPr="00BC600D" w14:paraId="0F566DE3" w14:textId="77777777" w:rsidTr="008643CF">
        <w:tc>
          <w:tcPr>
            <w:tcW w:w="3397" w:type="dxa"/>
          </w:tcPr>
          <w:p w14:paraId="2BE8001B" w14:textId="77777777" w:rsidR="00B35C70" w:rsidRPr="0018421A" w:rsidRDefault="00B35C70" w:rsidP="008643CF">
            <w:pPr>
              <w:spacing w:after="40" w:line="192" w:lineRule="auto"/>
              <w:jc w:val="both"/>
              <w:rPr>
                <w:b/>
                <w:sz w:val="19"/>
                <w:szCs w:val="19"/>
              </w:rPr>
            </w:pPr>
            <w:r w:rsidRPr="0018421A">
              <w:rPr>
                <w:b/>
                <w:sz w:val="19"/>
                <w:szCs w:val="19"/>
              </w:rPr>
              <w:t>Treatment modality</w:t>
            </w:r>
          </w:p>
          <w:p w14:paraId="7E58E259" w14:textId="77777777" w:rsidR="00B35C70" w:rsidRPr="0018421A" w:rsidRDefault="00B35C70" w:rsidP="008643CF">
            <w:pPr>
              <w:rPr>
                <w:b/>
                <w:sz w:val="19"/>
                <w:szCs w:val="19"/>
              </w:rPr>
            </w:pPr>
          </w:p>
          <w:p w14:paraId="32F068AB" w14:textId="77777777" w:rsidR="00B35C70" w:rsidRPr="0018421A" w:rsidRDefault="00B35C70" w:rsidP="008643CF">
            <w:pPr>
              <w:rPr>
                <w:b/>
                <w:sz w:val="19"/>
                <w:szCs w:val="19"/>
              </w:rPr>
            </w:pPr>
          </w:p>
          <w:p w14:paraId="4BEC372C" w14:textId="77777777" w:rsidR="00B35C70" w:rsidRPr="007D7EC1" w:rsidRDefault="00B35C70" w:rsidP="008643CF">
            <w:pPr>
              <w:spacing w:after="40" w:line="192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14:paraId="400D5EAA" w14:textId="77777777" w:rsidR="00B35C70" w:rsidRPr="0018421A" w:rsidRDefault="00B35C70" w:rsidP="008643CF">
            <w:pPr>
              <w:spacing w:after="40" w:line="168" w:lineRule="auto"/>
              <w:rPr>
                <w:b/>
                <w:sz w:val="19"/>
                <w:szCs w:val="19"/>
              </w:rPr>
            </w:pPr>
            <w:r w:rsidRPr="0018421A">
              <w:rPr>
                <w:b/>
                <w:sz w:val="19"/>
                <w:szCs w:val="19"/>
              </w:rPr>
              <w:t>Inpatient treatment programs</w:t>
            </w:r>
          </w:p>
          <w:p w14:paraId="5BF564C4" w14:textId="77777777" w:rsidR="00B35C70" w:rsidRDefault="00B35C70" w:rsidP="008643CF">
            <w:pPr>
              <w:spacing w:after="40" w:line="168" w:lineRule="auto"/>
              <w:ind w:left="3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Medical detoxification</w:t>
            </w:r>
          </w:p>
          <w:p w14:paraId="70279834" w14:textId="77777777" w:rsidR="00B35C70" w:rsidRPr="0018421A" w:rsidRDefault="00B35C70" w:rsidP="008643CF">
            <w:pPr>
              <w:spacing w:after="40" w:line="168" w:lineRule="auto"/>
              <w:ind w:left="3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Short-term residential treatment</w:t>
            </w:r>
            <w:r w:rsidRPr="00014541">
              <w:rPr>
                <w:sz w:val="19"/>
                <w:szCs w:val="19"/>
                <w:vertAlign w:val="superscript"/>
              </w:rPr>
              <w:t>1</w:t>
            </w:r>
          </w:p>
          <w:p w14:paraId="3A06FD66" w14:textId="77777777" w:rsidR="00B35C70" w:rsidRPr="0018421A" w:rsidRDefault="00B35C70" w:rsidP="008643CF">
            <w:pPr>
              <w:spacing w:after="40" w:line="168" w:lineRule="auto"/>
              <w:ind w:left="3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Long-term residential treatment</w:t>
            </w:r>
            <w:r w:rsidRPr="00014541">
              <w:rPr>
                <w:sz w:val="19"/>
                <w:szCs w:val="19"/>
                <w:vertAlign w:val="superscript"/>
              </w:rPr>
              <w:t>2</w:t>
            </w:r>
          </w:p>
          <w:p w14:paraId="39340B4C" w14:textId="77777777" w:rsidR="00B35C70" w:rsidRPr="0018421A" w:rsidRDefault="00B35C70" w:rsidP="008643CF">
            <w:pPr>
              <w:spacing w:after="40" w:line="168" w:lineRule="auto"/>
              <w:rPr>
                <w:b/>
                <w:sz w:val="19"/>
                <w:szCs w:val="19"/>
              </w:rPr>
            </w:pPr>
            <w:r w:rsidRPr="0018421A">
              <w:rPr>
                <w:b/>
                <w:sz w:val="19"/>
                <w:szCs w:val="19"/>
              </w:rPr>
              <w:t>Outpatient treatment programs</w:t>
            </w:r>
          </w:p>
          <w:p w14:paraId="1CA222E6" w14:textId="77777777" w:rsidR="00B35C70" w:rsidRPr="008643CF" w:rsidRDefault="00B35C70" w:rsidP="008643CF">
            <w:pPr>
              <w:spacing w:after="40" w:line="168" w:lineRule="auto"/>
              <w:ind w:left="3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Substitution treatment (e.g. methadone maintenance) +</w:t>
            </w:r>
            <w:r w:rsidRPr="008643CF">
              <w:rPr>
                <w:sz w:val="19"/>
                <w:szCs w:val="19"/>
              </w:rPr>
              <w:t xml:space="preserve"> individual counseling</w:t>
            </w:r>
          </w:p>
          <w:p w14:paraId="1321A58D" w14:textId="77777777" w:rsidR="00B35C70" w:rsidRPr="0055174F" w:rsidRDefault="00B35C70" w:rsidP="008643CF">
            <w:pPr>
              <w:spacing w:after="40" w:line="168" w:lineRule="auto"/>
              <w:ind w:left="3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Pharmacological based</w:t>
            </w:r>
            <w:r w:rsidRPr="00FA05F8">
              <w:rPr>
                <w:sz w:val="19"/>
                <w:szCs w:val="19"/>
              </w:rPr>
              <w:t xml:space="preserve"> treatment and/or individual counseling</w:t>
            </w:r>
            <w:r w:rsidRPr="00FA05F8"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0CD8DD74" w14:textId="77777777" w:rsidR="00B35C70" w:rsidRPr="0018421A" w:rsidRDefault="00B35C70" w:rsidP="008643CF">
            <w:pPr>
              <w:spacing w:after="120" w:line="168" w:lineRule="auto"/>
              <w:jc w:val="both"/>
              <w:rPr>
                <w:b/>
                <w:sz w:val="19"/>
                <w:szCs w:val="19"/>
              </w:rPr>
            </w:pPr>
            <w:r w:rsidRPr="0018421A">
              <w:rPr>
                <w:b/>
                <w:sz w:val="19"/>
                <w:szCs w:val="19"/>
              </w:rPr>
              <w:t>11</w:t>
            </w:r>
          </w:p>
          <w:p w14:paraId="76B46CB3" w14:textId="77777777" w:rsidR="00B35C70" w:rsidRDefault="00B35C70" w:rsidP="008643CF">
            <w:pPr>
              <w:spacing w:before="320" w:after="280" w:line="16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  <w:p w14:paraId="02BB0CC3" w14:textId="77777777" w:rsidR="00B35C70" w:rsidRDefault="00B35C70" w:rsidP="008643CF">
            <w:pPr>
              <w:spacing w:before="0" w:after="280" w:line="16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  <w:p w14:paraId="5CE54086" w14:textId="77777777" w:rsidR="00B35C70" w:rsidRDefault="00B35C70" w:rsidP="008643CF">
            <w:pPr>
              <w:spacing w:after="200" w:line="16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  <w:p w14:paraId="61E92A8C" w14:textId="77777777" w:rsidR="00B35C70" w:rsidRPr="0018421A" w:rsidRDefault="00B35C70" w:rsidP="008643CF">
            <w:pPr>
              <w:spacing w:before="300" w:line="168" w:lineRule="auto"/>
              <w:jc w:val="both"/>
              <w:rPr>
                <w:b/>
                <w:sz w:val="19"/>
                <w:szCs w:val="19"/>
              </w:rPr>
            </w:pPr>
            <w:r w:rsidRPr="0018421A">
              <w:rPr>
                <w:b/>
                <w:sz w:val="19"/>
                <w:szCs w:val="19"/>
              </w:rPr>
              <w:t>12</w:t>
            </w:r>
          </w:p>
          <w:p w14:paraId="491233D8" w14:textId="77777777" w:rsidR="00B35C70" w:rsidRDefault="00B35C70" w:rsidP="008643CF">
            <w:pPr>
              <w:spacing w:before="360" w:after="40" w:line="144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  <w:p w14:paraId="5A5BD064" w14:textId="77777777" w:rsidR="00B35C70" w:rsidRPr="0055174F" w:rsidRDefault="00B35C70" w:rsidP="008643CF">
            <w:pPr>
              <w:spacing w:before="480" w:after="40" w:line="144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B35C70" w:rsidRPr="00BC600D" w14:paraId="65E09543" w14:textId="77777777" w:rsidTr="008643CF">
        <w:tc>
          <w:tcPr>
            <w:tcW w:w="3397" w:type="dxa"/>
          </w:tcPr>
          <w:p w14:paraId="01C263FA" w14:textId="77777777" w:rsidR="00B35C70" w:rsidRPr="008643CF" w:rsidRDefault="00B35C70" w:rsidP="008643CF">
            <w:pPr>
              <w:spacing w:after="40" w:line="192" w:lineRule="auto"/>
              <w:jc w:val="both"/>
              <w:rPr>
                <w:b/>
                <w:sz w:val="19"/>
                <w:szCs w:val="19"/>
              </w:rPr>
            </w:pPr>
            <w:r w:rsidRPr="008643CF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Number of mothers who lost custody of their children</w:t>
            </w:r>
          </w:p>
        </w:tc>
        <w:tc>
          <w:tcPr>
            <w:tcW w:w="2268" w:type="dxa"/>
          </w:tcPr>
          <w:p w14:paraId="19821E60" w14:textId="77777777" w:rsidR="00B35C70" w:rsidRDefault="00B35C70" w:rsidP="008643CF">
            <w:pPr>
              <w:spacing w:after="40"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55174F">
              <w:rPr>
                <w:sz w:val="19"/>
                <w:szCs w:val="19"/>
              </w:rPr>
              <w:t>oluntar</w:t>
            </w:r>
            <w:r>
              <w:rPr>
                <w:sz w:val="19"/>
                <w:szCs w:val="19"/>
              </w:rPr>
              <w:t>ily</w:t>
            </w:r>
            <w:r w:rsidRPr="0055174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assisted by child protection services </w:t>
            </w:r>
          </w:p>
          <w:p w14:paraId="2FD41754" w14:textId="77777777" w:rsidR="00B35C70" w:rsidRPr="0055174F" w:rsidRDefault="00B35C70" w:rsidP="008643CF">
            <w:pPr>
              <w:spacing w:after="120"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Court-ordered measure</w:t>
            </w:r>
          </w:p>
        </w:tc>
        <w:tc>
          <w:tcPr>
            <w:tcW w:w="709" w:type="dxa"/>
          </w:tcPr>
          <w:p w14:paraId="768FC2CF" w14:textId="77777777" w:rsidR="00B35C70" w:rsidRPr="007D7EC1" w:rsidRDefault="00B35C70" w:rsidP="008643CF">
            <w:pPr>
              <w:spacing w:after="40" w:line="168" w:lineRule="auto"/>
              <w:jc w:val="both"/>
              <w:rPr>
                <w:sz w:val="19"/>
                <w:szCs w:val="19"/>
              </w:rPr>
            </w:pPr>
            <w:r w:rsidRPr="007D7EC1">
              <w:rPr>
                <w:sz w:val="19"/>
                <w:szCs w:val="19"/>
              </w:rPr>
              <w:t>4</w:t>
            </w:r>
          </w:p>
          <w:p w14:paraId="0431827A" w14:textId="77777777" w:rsidR="00B35C70" w:rsidRPr="007D7EC1" w:rsidRDefault="00B35C70" w:rsidP="008643CF">
            <w:pPr>
              <w:spacing w:after="40" w:line="168" w:lineRule="auto"/>
              <w:jc w:val="both"/>
              <w:rPr>
                <w:sz w:val="19"/>
                <w:szCs w:val="19"/>
              </w:rPr>
            </w:pPr>
          </w:p>
          <w:p w14:paraId="7A673EC9" w14:textId="77777777" w:rsidR="00B35C70" w:rsidRPr="008643CF" w:rsidRDefault="00B35C70" w:rsidP="008643CF">
            <w:pPr>
              <w:spacing w:before="80" w:after="120" w:line="168" w:lineRule="auto"/>
              <w:jc w:val="both"/>
              <w:rPr>
                <w:b/>
                <w:sz w:val="19"/>
                <w:szCs w:val="19"/>
              </w:rPr>
            </w:pPr>
            <w:r w:rsidRPr="008643CF">
              <w:rPr>
                <w:sz w:val="19"/>
                <w:szCs w:val="19"/>
              </w:rPr>
              <w:t>15</w:t>
            </w:r>
          </w:p>
        </w:tc>
      </w:tr>
      <w:tr w:rsidR="00B35C70" w:rsidRPr="00BC600D" w14:paraId="4DA04FC9" w14:textId="77777777" w:rsidTr="008643CF"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73CB0913" w14:textId="77777777" w:rsidR="00B35C70" w:rsidRPr="008643CF" w:rsidDel="00D44898" w:rsidRDefault="00B35C70" w:rsidP="008643CF">
            <w:pPr>
              <w:spacing w:before="40" w:after="40" w:line="192" w:lineRule="auto"/>
              <w:rPr>
                <w:sz w:val="19"/>
                <w:szCs w:val="19"/>
                <w:vertAlign w:val="superscript"/>
              </w:rPr>
            </w:pPr>
            <w:r w:rsidRPr="007D7EC1">
              <w:rPr>
                <w:sz w:val="19"/>
                <w:szCs w:val="19"/>
                <w:vertAlign w:val="superscript"/>
              </w:rPr>
              <w:t>1</w:t>
            </w:r>
            <w:r w:rsidRPr="007D7EC1">
              <w:rPr>
                <w:sz w:val="18"/>
                <w:szCs w:val="19"/>
              </w:rPr>
              <w:t xml:space="preserve"> group therapy, lengths of stay between 4 and 6 weeks</w:t>
            </w:r>
            <w:r>
              <w:rPr>
                <w:sz w:val="18"/>
                <w:szCs w:val="19"/>
              </w:rPr>
              <w:t xml:space="preserve"> </w:t>
            </w:r>
            <w:r w:rsidRPr="007D7EC1">
              <w:rPr>
                <w:sz w:val="19"/>
                <w:szCs w:val="19"/>
                <w:vertAlign w:val="superscript"/>
              </w:rPr>
              <w:br/>
              <w:t>2</w:t>
            </w:r>
            <w:r w:rsidRPr="007D7EC1">
              <w:rPr>
                <w:sz w:val="19"/>
                <w:szCs w:val="19"/>
              </w:rPr>
              <w:t xml:space="preserve"> group therapy, </w:t>
            </w:r>
            <w:r w:rsidRPr="008643CF">
              <w:rPr>
                <w:sz w:val="18"/>
                <w:szCs w:val="19"/>
              </w:rPr>
              <w:t>lengths of stay between 6 and 12 months</w:t>
            </w:r>
            <w:r w:rsidRPr="007D7EC1">
              <w:rPr>
                <w:sz w:val="19"/>
                <w:szCs w:val="19"/>
                <w:vertAlign w:val="superscript"/>
              </w:rPr>
              <w:br/>
              <w:t>3</w:t>
            </w:r>
            <w:r w:rsidRPr="007D7EC1">
              <w:rPr>
                <w:sz w:val="19"/>
                <w:szCs w:val="19"/>
              </w:rPr>
              <w:t xml:space="preserve"> </w:t>
            </w:r>
            <w:r w:rsidRPr="008643CF">
              <w:rPr>
                <w:sz w:val="18"/>
                <w:szCs w:val="19"/>
              </w:rPr>
              <w:t>twice-weekly or on a monthly basis</w:t>
            </w:r>
            <w:r>
              <w:rPr>
                <w:sz w:val="18"/>
                <w:szCs w:val="19"/>
              </w:rPr>
              <w:t>, often with breaks in between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F2800A8" w14:textId="77777777" w:rsidR="00B35C70" w:rsidRDefault="00B35C70" w:rsidP="008643CF">
            <w:pPr>
              <w:spacing w:after="40" w:line="192" w:lineRule="auto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CAE1674" w14:textId="77777777" w:rsidR="00B35C70" w:rsidRPr="0055174F" w:rsidDel="00D44898" w:rsidRDefault="00B35C70" w:rsidP="008643CF">
            <w:pPr>
              <w:spacing w:after="40" w:line="192" w:lineRule="auto"/>
              <w:jc w:val="both"/>
              <w:rPr>
                <w:sz w:val="19"/>
                <w:szCs w:val="19"/>
              </w:rPr>
            </w:pPr>
          </w:p>
        </w:tc>
      </w:tr>
    </w:tbl>
    <w:p w14:paraId="1A219E39" w14:textId="77777777" w:rsidR="00F46A9A" w:rsidRDefault="004B3C32"/>
    <w:sectPr w:rsidR="00F4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70"/>
    <w:rsid w:val="004B3C32"/>
    <w:rsid w:val="006B25C1"/>
    <w:rsid w:val="00B35C70"/>
    <w:rsid w:val="00D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3AA082"/>
  <w15:chartTrackingRefBased/>
  <w15:docId w15:val="{CE905829-72D3-402B-A168-7FBE70B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5C70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C70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Florien Meulewaeter</dc:creator>
  <cp:keywords/>
  <dc:description/>
  <cp:lastModifiedBy>Adefolakemi Adenugba</cp:lastModifiedBy>
  <cp:revision>2</cp:revision>
  <dcterms:created xsi:type="dcterms:W3CDTF">2019-10-16T08:57:00Z</dcterms:created>
  <dcterms:modified xsi:type="dcterms:W3CDTF">2019-10-16T08:57:00Z</dcterms:modified>
</cp:coreProperties>
</file>