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F36E97" w14:textId="77777777" w:rsidR="00654E8F" w:rsidRPr="00DA2CBD" w:rsidRDefault="00654E8F" w:rsidP="0001436A">
      <w:pPr>
        <w:pStyle w:val="SupplementaryMaterial"/>
        <w:rPr>
          <w:b w:val="0"/>
        </w:rPr>
      </w:pPr>
      <w:r w:rsidRPr="00DA2CBD">
        <w:t>Supplementary Material</w:t>
      </w:r>
    </w:p>
    <w:p w14:paraId="24E670B2" w14:textId="77777777" w:rsidR="0072794A" w:rsidRDefault="0072794A" w:rsidP="0072794A">
      <w:pPr>
        <w:rPr>
          <w:rFonts w:cs="Times New Roman"/>
          <w:b/>
          <w:sz w:val="32"/>
          <w:szCs w:val="32"/>
          <w:lang w:eastAsia="zh-CN"/>
        </w:rPr>
      </w:pPr>
    </w:p>
    <w:p w14:paraId="377E2E56" w14:textId="77777777" w:rsidR="004A192A" w:rsidRPr="009671DE" w:rsidRDefault="004A192A" w:rsidP="00F76386">
      <w:pPr>
        <w:jc w:val="center"/>
        <w:rPr>
          <w:rFonts w:cs="Times New Roman"/>
          <w:b/>
          <w:szCs w:val="24"/>
          <w:lang w:eastAsia="zh-CN"/>
        </w:rPr>
      </w:pPr>
      <w:r w:rsidRPr="00D2488A">
        <w:rPr>
          <w:rFonts w:cs="Times New Roman"/>
          <w:b/>
          <w:szCs w:val="24"/>
        </w:rPr>
        <w:t>1  Supplementary Figures</w:t>
      </w:r>
    </w:p>
    <w:p w14:paraId="7EC472A1" w14:textId="77777777" w:rsidR="00383669" w:rsidRPr="00DA2CBD" w:rsidRDefault="00383669" w:rsidP="002B7059">
      <w:pPr>
        <w:jc w:val="center"/>
        <w:rPr>
          <w:rFonts w:cs="Times New Roman"/>
          <w:b/>
          <w:bCs/>
          <w:color w:val="000000"/>
          <w:sz w:val="52"/>
          <w:szCs w:val="18"/>
        </w:rPr>
      </w:pPr>
      <w:r w:rsidRPr="00DA2CBD">
        <w:rPr>
          <w:rFonts w:cs="Times New Roman"/>
          <w:noProof/>
          <w:lang w:eastAsia="zh-CN"/>
        </w:rPr>
        <w:drawing>
          <wp:inline distT="0" distB="0" distL="0" distR="0" wp14:anchorId="4E2DBF4A" wp14:editId="4C104BA1">
            <wp:extent cx="6133034" cy="1612314"/>
            <wp:effectExtent l="19050" t="0" r="1066" b="0"/>
            <wp:docPr id="10" name="图片 1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588" cy="16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6E7F13" w14:textId="77777777" w:rsidR="00383669" w:rsidRDefault="00383669" w:rsidP="009671DE">
      <w:pPr>
        <w:pStyle w:val="RSCI04CaptiontoFigureSchemeChart"/>
        <w:spacing w:after="0" w:line="360" w:lineRule="auto"/>
        <w:rPr>
          <w:rFonts w:ascii="Times New Roman" w:hAnsi="Times New Roman"/>
          <w:sz w:val="24"/>
          <w:szCs w:val="24"/>
          <w:lang w:val="en-US" w:eastAsia="zh-CN"/>
        </w:rPr>
      </w:pPr>
      <w:bookmarkStart w:id="0" w:name="OLE_LINK1417"/>
      <w:bookmarkStart w:id="1" w:name="OLE_LINK1423"/>
      <w:bookmarkStart w:id="2" w:name="OLE_LINK1424"/>
      <w:bookmarkStart w:id="3" w:name="OLE_LINK1460"/>
      <w:r w:rsidRPr="00DA2CBD">
        <w:rPr>
          <w:rFonts w:ascii="Times New Roman" w:hAnsi="Times New Roman"/>
          <w:b/>
          <w:color w:val="000000"/>
          <w:sz w:val="24"/>
          <w:szCs w:val="24"/>
        </w:rPr>
        <w:t>FIGURE S</w:t>
      </w:r>
      <w:bookmarkEnd w:id="0"/>
      <w:bookmarkEnd w:id="1"/>
      <w:bookmarkEnd w:id="2"/>
      <w:bookmarkEnd w:id="3"/>
      <w:r w:rsidRPr="00DA2CBD">
        <w:rPr>
          <w:rFonts w:ascii="Times New Roman" w:hAnsi="Times New Roman"/>
          <w:b/>
          <w:color w:val="000000"/>
          <w:sz w:val="24"/>
          <w:szCs w:val="24"/>
        </w:rPr>
        <w:t>1</w:t>
      </w:r>
      <w:r w:rsidRPr="00DA2CBD">
        <w:rPr>
          <w:rFonts w:ascii="Times New Roman" w:hAnsi="Times New Roman"/>
          <w:color w:val="000000"/>
          <w:sz w:val="24"/>
          <w:szCs w:val="24"/>
        </w:rPr>
        <w:t>│</w:t>
      </w:r>
      <w:r w:rsidRPr="00DA2CBD">
        <w:rPr>
          <w:rFonts w:ascii="Times New Roman" w:hAnsi="Times New Roman"/>
          <w:sz w:val="24"/>
          <w:szCs w:val="24"/>
          <w:lang w:val="en-US"/>
        </w:rPr>
        <w:t>The geometries of original</w:t>
      </w:r>
      <w:r w:rsidRPr="00DA2CBD">
        <w:rPr>
          <w:rFonts w:ascii="Times New Roman" w:hAnsi="Times New Roman"/>
          <w:sz w:val="24"/>
          <w:szCs w:val="24"/>
          <w:lang w:val="en-US" w:eastAsia="zh-CN"/>
        </w:rPr>
        <w:t xml:space="preserve"> h-BN</w:t>
      </w:r>
      <w:r w:rsidRPr="00DA2CB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5F5DC7">
        <w:rPr>
          <w:rFonts w:ascii="Times New Roman" w:hAnsi="Times New Roman"/>
          <w:b/>
          <w:sz w:val="24"/>
          <w:szCs w:val="24"/>
          <w:lang w:val="en-US"/>
        </w:rPr>
        <w:t>(</w:t>
      </w:r>
      <w:r w:rsidRPr="005F5DC7">
        <w:rPr>
          <w:rFonts w:ascii="Times New Roman" w:hAnsi="Times New Roman"/>
          <w:b/>
          <w:sz w:val="24"/>
          <w:szCs w:val="24"/>
          <w:lang w:val="en-US" w:eastAsia="zh-CN"/>
        </w:rPr>
        <w:t>A</w:t>
      </w:r>
      <w:r w:rsidRPr="005F5DC7">
        <w:rPr>
          <w:rFonts w:ascii="Times New Roman" w:hAnsi="Times New Roman"/>
          <w:b/>
          <w:sz w:val="24"/>
          <w:szCs w:val="24"/>
          <w:lang w:val="en-US"/>
        </w:rPr>
        <w:t>)</w:t>
      </w:r>
      <w:r w:rsidRPr="00DA2CBD">
        <w:rPr>
          <w:rFonts w:ascii="Times New Roman" w:hAnsi="Times New Roman"/>
          <w:sz w:val="24"/>
          <w:szCs w:val="24"/>
          <w:lang w:val="en-US" w:eastAsia="zh-CN"/>
        </w:rPr>
        <w:t xml:space="preserve">, </w:t>
      </w:r>
      <w:r w:rsidRPr="00DA2CBD">
        <w:rPr>
          <w:rFonts w:ascii="Times New Roman" w:hAnsi="Times New Roman"/>
          <w:sz w:val="24"/>
          <w:szCs w:val="24"/>
          <w:lang w:val="en-US"/>
        </w:rPr>
        <w:t>optimized</w:t>
      </w:r>
      <w:r w:rsidRPr="00DA2CBD">
        <w:rPr>
          <w:rFonts w:ascii="Times New Roman" w:hAnsi="Times New Roman"/>
          <w:sz w:val="24"/>
          <w:szCs w:val="24"/>
          <w:lang w:val="en-US" w:eastAsia="zh-CN"/>
        </w:rPr>
        <w:t xml:space="preserve"> primitive cell </w:t>
      </w:r>
      <w:r w:rsidRPr="00DA2CBD">
        <w:rPr>
          <w:rFonts w:ascii="Times New Roman" w:hAnsi="Times New Roman"/>
          <w:sz w:val="24"/>
          <w:szCs w:val="24"/>
          <w:lang w:val="en-US"/>
        </w:rPr>
        <w:t>porous BN (p-BN)</w:t>
      </w:r>
      <w:r w:rsidRPr="00DA2CBD">
        <w:rPr>
          <w:rFonts w:ascii="Times New Roman" w:hAnsi="Times New Roman"/>
          <w:sz w:val="24"/>
          <w:szCs w:val="24"/>
          <w:lang w:val="en-US" w:eastAsia="zh-CN"/>
        </w:rPr>
        <w:t xml:space="preserve"> </w:t>
      </w:r>
      <w:r w:rsidRPr="005F5DC7">
        <w:rPr>
          <w:rFonts w:ascii="Times New Roman" w:hAnsi="Times New Roman"/>
          <w:b/>
          <w:sz w:val="24"/>
          <w:szCs w:val="24"/>
          <w:lang w:val="en-US"/>
        </w:rPr>
        <w:t>(</w:t>
      </w:r>
      <w:r w:rsidRPr="005F5DC7">
        <w:rPr>
          <w:rFonts w:ascii="Times New Roman" w:hAnsi="Times New Roman"/>
          <w:b/>
          <w:sz w:val="24"/>
          <w:szCs w:val="24"/>
          <w:lang w:val="en-US" w:eastAsia="zh-CN"/>
        </w:rPr>
        <w:t>B</w:t>
      </w:r>
      <w:r w:rsidRPr="005F5DC7">
        <w:rPr>
          <w:rFonts w:ascii="Times New Roman" w:hAnsi="Times New Roman"/>
          <w:b/>
          <w:sz w:val="24"/>
          <w:szCs w:val="24"/>
          <w:lang w:val="en-US"/>
        </w:rPr>
        <w:t>)</w:t>
      </w:r>
      <w:r w:rsidRPr="00DA2CBD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DA2CBD">
        <w:rPr>
          <w:rFonts w:ascii="Times New Roman" w:hAnsi="Times New Roman"/>
          <w:sz w:val="24"/>
          <w:szCs w:val="24"/>
          <w:lang w:val="en-US" w:eastAsia="zh-CN"/>
        </w:rPr>
        <w:t xml:space="preserve">and supercell </w:t>
      </w:r>
      <w:r w:rsidRPr="00DA2CBD">
        <w:rPr>
          <w:rStyle w:val="fontstyle01"/>
          <w:rFonts w:ascii="Times New Roman" w:hAnsi="Times New Roman"/>
          <w:sz w:val="24"/>
          <w:szCs w:val="24"/>
          <w:lang w:eastAsia="zh-CN"/>
        </w:rPr>
        <w:t>2</w:t>
      </w:r>
      <w:r w:rsidRPr="00DA2CBD">
        <w:rPr>
          <w:rStyle w:val="fontstyle01"/>
          <w:rFonts w:ascii="Times New Roman" w:hAnsi="Times New Roman"/>
          <w:sz w:val="24"/>
          <w:szCs w:val="24"/>
        </w:rPr>
        <w:sym w:font="Symbol" w:char="F0B4"/>
      </w:r>
      <w:r w:rsidRPr="00DA2CBD">
        <w:rPr>
          <w:rStyle w:val="fontstyle01"/>
          <w:rFonts w:ascii="Times New Roman" w:hAnsi="Times New Roman"/>
          <w:sz w:val="24"/>
          <w:szCs w:val="24"/>
          <w:lang w:eastAsia="zh-CN"/>
        </w:rPr>
        <w:t>2</w:t>
      </w:r>
      <w:r w:rsidRPr="00DA2CBD">
        <w:rPr>
          <w:rStyle w:val="fontstyle01"/>
          <w:rFonts w:ascii="Times New Roman" w:hAnsi="Times New Roman"/>
          <w:sz w:val="24"/>
          <w:szCs w:val="24"/>
        </w:rPr>
        <w:sym w:font="Symbol" w:char="F0B4"/>
      </w:r>
      <w:r w:rsidRPr="00DA2CBD">
        <w:rPr>
          <w:rStyle w:val="fontstyle01"/>
          <w:rFonts w:ascii="Times New Roman" w:hAnsi="Times New Roman"/>
          <w:sz w:val="24"/>
          <w:szCs w:val="24"/>
        </w:rPr>
        <w:t>1</w:t>
      </w:r>
      <w:r w:rsidRPr="00DA2CBD">
        <w:rPr>
          <w:rFonts w:ascii="Times New Roman" w:hAnsi="Times New Roman"/>
          <w:sz w:val="24"/>
          <w:szCs w:val="24"/>
          <w:lang w:val="en-US" w:eastAsia="zh-CN"/>
        </w:rPr>
        <w:t xml:space="preserve"> p-BN </w:t>
      </w:r>
      <w:r w:rsidRPr="005F5DC7">
        <w:rPr>
          <w:rFonts w:ascii="Times New Roman" w:hAnsi="Times New Roman"/>
          <w:b/>
          <w:sz w:val="24"/>
          <w:szCs w:val="24"/>
          <w:lang w:val="en-US" w:eastAsia="zh-CN"/>
        </w:rPr>
        <w:t>(C)</w:t>
      </w:r>
      <w:r w:rsidRPr="00DA2CBD">
        <w:rPr>
          <w:rFonts w:ascii="Times New Roman" w:hAnsi="Times New Roman"/>
          <w:sz w:val="24"/>
          <w:szCs w:val="24"/>
          <w:lang w:val="en-US" w:eastAsia="zh-CN"/>
        </w:rPr>
        <w:t xml:space="preserve">, </w:t>
      </w:r>
      <w:r w:rsidRPr="00DA2CBD">
        <w:rPr>
          <w:rFonts w:ascii="Times New Roman" w:hAnsi="Times New Roman"/>
          <w:sz w:val="24"/>
          <w:szCs w:val="24"/>
          <w:lang w:val="en-US"/>
        </w:rPr>
        <w:t>respectively.</w:t>
      </w:r>
    </w:p>
    <w:p w14:paraId="170DEE05" w14:textId="77777777" w:rsidR="00B24158" w:rsidRPr="009671DE" w:rsidRDefault="00B24158" w:rsidP="009671DE">
      <w:pPr>
        <w:pStyle w:val="RSCI04CaptiontoFigureSchemeChart"/>
        <w:spacing w:after="0" w:line="360" w:lineRule="auto"/>
        <w:rPr>
          <w:rFonts w:ascii="Times New Roman" w:hAnsi="Times New Roman"/>
          <w:sz w:val="24"/>
          <w:szCs w:val="24"/>
          <w:lang w:val="en-US" w:eastAsia="zh-CN"/>
        </w:rPr>
      </w:pPr>
    </w:p>
    <w:p w14:paraId="0C7101CC" w14:textId="77777777" w:rsidR="00383669" w:rsidRPr="00DA2CBD" w:rsidRDefault="00383669" w:rsidP="00383669">
      <w:pPr>
        <w:pStyle w:val="RSCI04CaptiontoFigureSchemeChart"/>
        <w:spacing w:after="0" w:line="240" w:lineRule="auto"/>
        <w:rPr>
          <w:rFonts w:ascii="Times New Roman" w:hAnsi="Times New Roman"/>
          <w:b/>
          <w:bCs w:val="0"/>
          <w:color w:val="000000"/>
          <w:sz w:val="11"/>
          <w:szCs w:val="15"/>
          <w:lang w:eastAsia="zh-CN"/>
        </w:rPr>
      </w:pPr>
    </w:p>
    <w:p w14:paraId="665EA9A0" w14:textId="77777777" w:rsidR="00383669" w:rsidRPr="00DA2CBD" w:rsidRDefault="00DC56AA" w:rsidP="00383669">
      <w:pPr>
        <w:ind w:left="420"/>
        <w:jc w:val="center"/>
        <w:rPr>
          <w:rFonts w:cs="Times New Roman"/>
          <w:sz w:val="18"/>
          <w:szCs w:val="18"/>
        </w:rPr>
      </w:pPr>
      <w:r w:rsidRPr="00DC56AA">
        <w:rPr>
          <w:rFonts w:cs="Times New Roman"/>
          <w:noProof/>
          <w:lang w:eastAsia="zh-CN"/>
        </w:rPr>
        <w:t xml:space="preserve"> </w:t>
      </w:r>
      <w:r>
        <w:rPr>
          <w:rFonts w:cs="Times New Roman"/>
          <w:noProof/>
          <w:lang w:eastAsia="zh-CN"/>
        </w:rPr>
        <w:drawing>
          <wp:inline distT="0" distB="0" distL="0" distR="0" wp14:anchorId="28323FD9" wp14:editId="2AC831F0">
            <wp:extent cx="3670300" cy="2981000"/>
            <wp:effectExtent l="19050" t="0" r="6350" b="0"/>
            <wp:docPr id="9" name="图片 2" descr="C:\Users\Administrator\Desktop\V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VN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62" r="6873" b="12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208" cy="2984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56AA">
        <w:rPr>
          <w:rFonts w:cs="Times New Roman"/>
          <w:noProof/>
          <w:lang w:eastAsia="zh-CN"/>
        </w:rPr>
        <w:t xml:space="preserve"> </w:t>
      </w:r>
    </w:p>
    <w:p w14:paraId="589E5A02" w14:textId="77777777" w:rsidR="00B24158" w:rsidRPr="00FE6006" w:rsidRDefault="00383669" w:rsidP="005C6D69">
      <w:pPr>
        <w:jc w:val="center"/>
        <w:rPr>
          <w:rFonts w:eastAsia="SimSun" w:cs="Times New Roman"/>
          <w:szCs w:val="24"/>
        </w:rPr>
      </w:pPr>
      <w:bookmarkStart w:id="4" w:name="OLE_LINK1371"/>
      <w:bookmarkStart w:id="5" w:name="OLE_LINK1372"/>
      <w:bookmarkStart w:id="6" w:name="OLE_LINK24"/>
      <w:bookmarkStart w:id="7" w:name="OLE_LINK25"/>
      <w:bookmarkStart w:id="8" w:name="OLE_LINK31"/>
      <w:bookmarkStart w:id="9" w:name="OLE_LINK1525"/>
      <w:bookmarkStart w:id="10" w:name="_GoBack"/>
      <w:r w:rsidRPr="00FE6006">
        <w:rPr>
          <w:rFonts w:cs="Times New Roman"/>
          <w:b/>
          <w:szCs w:val="24"/>
        </w:rPr>
        <w:t>FIGURE S</w:t>
      </w:r>
      <w:r w:rsidR="009671DE" w:rsidRPr="00FE6006">
        <w:rPr>
          <w:rFonts w:cs="Times New Roman" w:hint="eastAsia"/>
          <w:b/>
          <w:szCs w:val="24"/>
          <w:lang w:eastAsia="zh-CN"/>
        </w:rPr>
        <w:t>2</w:t>
      </w:r>
      <w:r w:rsidRPr="00FE6006">
        <w:rPr>
          <w:rFonts w:cs="Times New Roman"/>
          <w:b/>
          <w:szCs w:val="24"/>
        </w:rPr>
        <w:t>│</w:t>
      </w:r>
      <w:r w:rsidRPr="00FE6006">
        <w:rPr>
          <w:rFonts w:cs="Times New Roman"/>
          <w:szCs w:val="24"/>
        </w:rPr>
        <w:t>The</w:t>
      </w:r>
      <w:r w:rsidRPr="00FE6006">
        <w:rPr>
          <w:rFonts w:cs="Times New Roman"/>
          <w:b/>
          <w:szCs w:val="24"/>
        </w:rPr>
        <w:t xml:space="preserve"> </w:t>
      </w:r>
      <w:r w:rsidRPr="00FE6006">
        <w:rPr>
          <w:rFonts w:cs="Times New Roman"/>
          <w:szCs w:val="24"/>
        </w:rPr>
        <w:t>cohesive energies</w:t>
      </w:r>
      <w:bookmarkEnd w:id="4"/>
      <w:bookmarkEnd w:id="5"/>
      <w:r w:rsidRPr="00FE6006">
        <w:rPr>
          <w:rFonts w:cs="Times New Roman"/>
          <w:szCs w:val="24"/>
        </w:rPr>
        <w:t xml:space="preserve"> of </w:t>
      </w:r>
      <w:bookmarkStart w:id="11" w:name="OLE_LINK1511"/>
      <w:bookmarkStart w:id="12" w:name="OLE_LINK1514"/>
      <w:bookmarkStart w:id="13" w:name="OLE_LINK1515"/>
      <w:bookmarkStart w:id="14" w:name="OLE_LINK1519"/>
      <w:r w:rsidR="00DC56AA" w:rsidRPr="00FE6006">
        <w:rPr>
          <w:rFonts w:cs="Times New Roman" w:hint="eastAsia"/>
          <w:szCs w:val="24"/>
          <w:lang w:eastAsia="zh-CN"/>
        </w:rPr>
        <w:t xml:space="preserve">isolated </w:t>
      </w:r>
      <w:proofErr w:type="spellStart"/>
      <w:r w:rsidR="00584203" w:rsidRPr="00FE6006">
        <w:rPr>
          <w:rFonts w:cs="Times New Roman"/>
          <w:szCs w:val="24"/>
        </w:rPr>
        <w:t>Au</w:t>
      </w:r>
      <w:r w:rsidR="00406735" w:rsidRPr="00FE6006">
        <w:rPr>
          <w:rFonts w:cs="Times New Roman"/>
          <w:szCs w:val="24"/>
          <w:vertAlign w:val="subscript"/>
        </w:rPr>
        <w:t>n</w:t>
      </w:r>
      <w:proofErr w:type="spellEnd"/>
      <w:r w:rsidR="00DC56AA" w:rsidRPr="00FE6006">
        <w:rPr>
          <w:rFonts w:cs="Times New Roman" w:hint="eastAsia"/>
          <w:szCs w:val="24"/>
          <w:lang w:eastAsia="zh-CN"/>
        </w:rPr>
        <w:t xml:space="preserve"> cluster, </w:t>
      </w:r>
      <w:proofErr w:type="spellStart"/>
      <w:r w:rsidR="00DC56AA" w:rsidRPr="00FE6006">
        <w:rPr>
          <w:rFonts w:cs="Times New Roman"/>
          <w:szCs w:val="24"/>
        </w:rPr>
        <w:t>Au</w:t>
      </w:r>
      <w:r w:rsidR="00DC56AA" w:rsidRPr="00FE6006">
        <w:rPr>
          <w:rFonts w:cs="Times New Roman"/>
          <w:szCs w:val="24"/>
          <w:vertAlign w:val="subscript"/>
        </w:rPr>
        <w:t>n</w:t>
      </w:r>
      <w:proofErr w:type="spellEnd"/>
      <w:r w:rsidR="00DC56AA" w:rsidRPr="00FE6006">
        <w:rPr>
          <w:rFonts w:cs="Times New Roman" w:hint="eastAsia"/>
          <w:szCs w:val="24"/>
          <w:lang w:eastAsia="zh-CN"/>
        </w:rPr>
        <w:t>/p-BN-V</w:t>
      </w:r>
      <w:r w:rsidR="00DC56AA" w:rsidRPr="00FE6006">
        <w:rPr>
          <w:rFonts w:cs="Times New Roman" w:hint="eastAsia"/>
          <w:szCs w:val="24"/>
          <w:vertAlign w:val="subscript"/>
          <w:lang w:eastAsia="zh-CN"/>
        </w:rPr>
        <w:t>N</w:t>
      </w:r>
      <w:r w:rsidR="00584203" w:rsidRPr="00FE6006">
        <w:rPr>
          <w:rFonts w:cs="Times New Roman" w:hint="eastAsia"/>
          <w:szCs w:val="24"/>
          <w:lang w:eastAsia="zh-CN"/>
        </w:rPr>
        <w:t xml:space="preserve"> </w:t>
      </w:r>
      <w:r w:rsidR="00DC56AA" w:rsidRPr="00FE6006">
        <w:rPr>
          <w:rFonts w:cs="Times New Roman"/>
          <w:szCs w:val="24"/>
        </w:rPr>
        <w:t>(n=2~13)</w:t>
      </w:r>
      <w:r w:rsidR="00DC56AA" w:rsidRPr="00FE6006">
        <w:rPr>
          <w:rFonts w:cs="Times New Roman" w:hint="eastAsia"/>
          <w:szCs w:val="24"/>
          <w:lang w:eastAsia="zh-CN"/>
        </w:rPr>
        <w:t xml:space="preserve"> </w:t>
      </w:r>
      <w:r w:rsidR="00B24158" w:rsidRPr="00FE6006">
        <w:rPr>
          <w:rFonts w:cs="Times New Roman" w:hint="eastAsia"/>
          <w:szCs w:val="24"/>
          <w:lang w:eastAsia="zh-CN"/>
        </w:rPr>
        <w:t>and Au bulk</w:t>
      </w:r>
      <w:r w:rsidR="00745970" w:rsidRPr="00FE6006">
        <w:rPr>
          <w:rFonts w:cs="Times New Roman" w:hint="eastAsia"/>
          <w:szCs w:val="24"/>
          <w:lang w:eastAsia="zh-CN"/>
        </w:rPr>
        <w:t>.</w:t>
      </w:r>
      <w:bookmarkStart w:id="15" w:name="OLE_LINK1527"/>
      <w:bookmarkStart w:id="16" w:name="OLE_LINK1526"/>
      <w:bookmarkStart w:id="17" w:name="OLE_LINK1524"/>
      <w:bookmarkStart w:id="18" w:name="OLE_LINK1520"/>
      <w:bookmarkEnd w:id="15"/>
      <w:bookmarkEnd w:id="16"/>
      <w:bookmarkEnd w:id="17"/>
      <w:bookmarkEnd w:id="18"/>
    </w:p>
    <w:bookmarkEnd w:id="6"/>
    <w:bookmarkEnd w:id="7"/>
    <w:bookmarkEnd w:id="8"/>
    <w:bookmarkEnd w:id="10"/>
    <w:p w14:paraId="4DEFD45E" w14:textId="77777777" w:rsidR="00745970" w:rsidRPr="00B24158" w:rsidRDefault="00745970" w:rsidP="00745970">
      <w:pPr>
        <w:spacing w:line="360" w:lineRule="auto"/>
        <w:ind w:left="420"/>
        <w:jc w:val="both"/>
        <w:rPr>
          <w:rFonts w:cs="Times New Roman"/>
          <w:szCs w:val="24"/>
          <w:lang w:eastAsia="zh-CN"/>
        </w:rPr>
      </w:pPr>
    </w:p>
    <w:bookmarkEnd w:id="9"/>
    <w:bookmarkEnd w:id="11"/>
    <w:bookmarkEnd w:id="12"/>
    <w:bookmarkEnd w:id="13"/>
    <w:bookmarkEnd w:id="14"/>
    <w:p w14:paraId="04B30B98" w14:textId="77777777" w:rsidR="00383669" w:rsidRPr="00DA2CBD" w:rsidRDefault="00383669" w:rsidP="00383669">
      <w:pPr>
        <w:pStyle w:val="RSCI04CaptiontoFigureSchemeChart"/>
        <w:spacing w:after="0" w:line="240" w:lineRule="auto"/>
        <w:rPr>
          <w:rFonts w:ascii="Times New Roman" w:hAnsi="Times New Roman"/>
          <w:b/>
          <w:bCs w:val="0"/>
          <w:color w:val="000000"/>
          <w:sz w:val="11"/>
          <w:szCs w:val="15"/>
          <w:lang w:eastAsia="zh-CN"/>
        </w:rPr>
      </w:pPr>
    </w:p>
    <w:p w14:paraId="63D079D8" w14:textId="77777777" w:rsidR="009671DE" w:rsidRPr="00DA2CBD" w:rsidRDefault="009671DE" w:rsidP="009671DE">
      <w:pPr>
        <w:spacing w:before="156"/>
        <w:ind w:left="420"/>
        <w:jc w:val="center"/>
        <w:rPr>
          <w:rFonts w:cs="Times New Roman"/>
          <w:sz w:val="18"/>
          <w:szCs w:val="18"/>
        </w:rPr>
      </w:pPr>
      <w:r w:rsidRPr="00DA2CBD">
        <w:rPr>
          <w:rFonts w:cs="Times New Roman"/>
          <w:noProof/>
          <w:lang w:eastAsia="zh-CN"/>
        </w:rPr>
        <w:lastRenderedPageBreak/>
        <w:drawing>
          <wp:inline distT="0" distB="0" distL="0" distR="0" wp14:anchorId="5D309050" wp14:editId="2B1D3BE2">
            <wp:extent cx="4606906" cy="2524836"/>
            <wp:effectExtent l="19050" t="0" r="3194" b="0"/>
            <wp:docPr id="177" name="图片 2" descr="稳定性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稳定性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15" t="4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06" cy="252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DF3314" w14:textId="77777777" w:rsidR="00383669" w:rsidRDefault="009671DE" w:rsidP="00B24158">
      <w:pPr>
        <w:spacing w:line="360" w:lineRule="auto"/>
        <w:ind w:left="420"/>
        <w:jc w:val="center"/>
        <w:rPr>
          <w:rFonts w:cs="Times New Roman"/>
          <w:color w:val="000000"/>
          <w:szCs w:val="24"/>
          <w:lang w:eastAsia="zh-CN"/>
        </w:rPr>
      </w:pPr>
      <w:r w:rsidRPr="00DA2CBD">
        <w:rPr>
          <w:rFonts w:cs="Times New Roman"/>
          <w:b/>
          <w:color w:val="000000"/>
          <w:szCs w:val="24"/>
        </w:rPr>
        <w:t>FIGURE S</w:t>
      </w:r>
      <w:r>
        <w:rPr>
          <w:rFonts w:cs="Times New Roman" w:hint="eastAsia"/>
          <w:b/>
          <w:color w:val="000000"/>
          <w:szCs w:val="24"/>
          <w:lang w:eastAsia="zh-CN"/>
        </w:rPr>
        <w:t>3</w:t>
      </w:r>
      <w:r w:rsidRPr="00DA2CBD">
        <w:rPr>
          <w:rFonts w:cs="Times New Roman"/>
          <w:b/>
          <w:color w:val="000000"/>
          <w:szCs w:val="24"/>
        </w:rPr>
        <w:t>│</w:t>
      </w:r>
      <w:r w:rsidRPr="00DA2CBD">
        <w:rPr>
          <w:rFonts w:cs="Times New Roman"/>
          <w:color w:val="000000"/>
          <w:szCs w:val="24"/>
        </w:rPr>
        <w:t xml:space="preserve">Potential energy diagrams for </w:t>
      </w:r>
      <w:r w:rsidRPr="00DA2CBD">
        <w:rPr>
          <w:rFonts w:cs="Times New Roman"/>
          <w:szCs w:val="24"/>
        </w:rPr>
        <w:t>the migration of a single Au atom on V</w:t>
      </w:r>
      <w:r w:rsidRPr="00DA2CBD">
        <w:rPr>
          <w:rFonts w:cs="Times New Roman"/>
          <w:szCs w:val="24"/>
          <w:vertAlign w:val="subscript"/>
        </w:rPr>
        <w:t>N</w:t>
      </w:r>
      <w:r w:rsidRPr="00DA2CBD">
        <w:rPr>
          <w:rFonts w:cs="Times New Roman"/>
          <w:szCs w:val="24"/>
        </w:rPr>
        <w:t xml:space="preserve"> vacancy</w:t>
      </w:r>
      <w:r w:rsidRPr="00DA2CBD">
        <w:rPr>
          <w:rFonts w:cs="Times New Roman"/>
          <w:color w:val="000000"/>
          <w:szCs w:val="24"/>
        </w:rPr>
        <w:t>.</w:t>
      </w:r>
    </w:p>
    <w:p w14:paraId="40B7576A" w14:textId="77777777" w:rsidR="00BD0E95" w:rsidRDefault="00BD0E95" w:rsidP="00B24158">
      <w:pPr>
        <w:spacing w:line="360" w:lineRule="auto"/>
        <w:ind w:left="420"/>
        <w:jc w:val="center"/>
        <w:rPr>
          <w:rFonts w:cs="Times New Roman"/>
          <w:color w:val="000000"/>
          <w:szCs w:val="24"/>
          <w:lang w:eastAsia="zh-CN"/>
        </w:rPr>
      </w:pPr>
    </w:p>
    <w:p w14:paraId="54A14C7B" w14:textId="77777777" w:rsidR="00BD0E95" w:rsidRDefault="00BD0E95" w:rsidP="00B24158">
      <w:pPr>
        <w:spacing w:line="360" w:lineRule="auto"/>
        <w:ind w:left="420"/>
        <w:jc w:val="center"/>
        <w:rPr>
          <w:rFonts w:cs="Times New Roman"/>
          <w:color w:val="000000"/>
          <w:szCs w:val="24"/>
          <w:lang w:eastAsia="zh-CN"/>
        </w:rPr>
      </w:pPr>
      <w:r>
        <w:rPr>
          <w:rFonts w:cs="Times New Roman"/>
          <w:noProof/>
          <w:color w:val="000000"/>
          <w:szCs w:val="24"/>
          <w:lang w:eastAsia="zh-CN"/>
        </w:rPr>
        <w:drawing>
          <wp:inline distT="0" distB="0" distL="0" distR="0" wp14:anchorId="1B8F1962" wp14:editId="5BCD74A1">
            <wp:extent cx="5041900" cy="2032000"/>
            <wp:effectExtent l="19050" t="0" r="6350" b="0"/>
            <wp:docPr id="4" name="图片 3" descr="E:\科研工作\工作4\manuscript\2019.08 老师修改\套模版\投稿\审稿意见回复\TDOS VB V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科研工作\工作4\manuscript\2019.08 老师修改\套模版\投稿\审稿意见回复\TDOS VB V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FFF5C1" w14:textId="77777777" w:rsidR="00BD0E95" w:rsidRPr="00FE6006" w:rsidRDefault="00BD0E95" w:rsidP="009C1CCB">
      <w:pPr>
        <w:spacing w:line="360" w:lineRule="auto"/>
        <w:ind w:left="420"/>
        <w:jc w:val="both"/>
        <w:rPr>
          <w:rFonts w:cs="Times New Roman"/>
          <w:szCs w:val="24"/>
          <w:lang w:eastAsia="zh-CN"/>
        </w:rPr>
      </w:pPr>
      <w:r w:rsidRPr="00FE6006">
        <w:rPr>
          <w:rFonts w:cs="Times New Roman"/>
          <w:b/>
          <w:szCs w:val="24"/>
        </w:rPr>
        <w:t>FIGURE S</w:t>
      </w:r>
      <w:r w:rsidRPr="00FE6006">
        <w:rPr>
          <w:rFonts w:cs="Times New Roman" w:hint="eastAsia"/>
          <w:b/>
          <w:szCs w:val="24"/>
          <w:lang w:eastAsia="zh-CN"/>
        </w:rPr>
        <w:t>4</w:t>
      </w:r>
      <w:r w:rsidRPr="00FE6006">
        <w:rPr>
          <w:rFonts w:cs="Times New Roman"/>
          <w:b/>
          <w:szCs w:val="24"/>
        </w:rPr>
        <w:t>│</w:t>
      </w:r>
      <w:bookmarkStart w:id="19" w:name="OLE_LINK3"/>
      <w:bookmarkStart w:id="20" w:name="OLE_LINK4"/>
      <w:r w:rsidRPr="00FE6006">
        <w:rPr>
          <w:rFonts w:cs="Times New Roman"/>
          <w:szCs w:val="24"/>
        </w:rPr>
        <w:t>Total density of states</w:t>
      </w:r>
      <w:bookmarkEnd w:id="19"/>
      <w:bookmarkEnd w:id="20"/>
      <w:r w:rsidRPr="00FE6006">
        <w:rPr>
          <w:rFonts w:cs="Times New Roman"/>
          <w:szCs w:val="24"/>
        </w:rPr>
        <w:t xml:space="preserve"> (TDOS) for p-BN with V</w:t>
      </w:r>
      <w:r w:rsidRPr="00FE6006">
        <w:rPr>
          <w:rFonts w:cs="Times New Roman"/>
          <w:szCs w:val="24"/>
          <w:vertAlign w:val="subscript"/>
        </w:rPr>
        <w:t>B</w:t>
      </w:r>
      <w:r w:rsidRPr="00FE6006">
        <w:rPr>
          <w:rFonts w:cs="Times New Roman"/>
          <w:szCs w:val="24"/>
        </w:rPr>
        <w:t xml:space="preserve"> defect (</w:t>
      </w:r>
      <w:r w:rsidRPr="00FE6006">
        <w:rPr>
          <w:rFonts w:cs="Times New Roman" w:hint="eastAsia"/>
          <w:szCs w:val="24"/>
          <w:lang w:eastAsia="zh-CN"/>
        </w:rPr>
        <w:t>A</w:t>
      </w:r>
      <w:r w:rsidRPr="00FE6006">
        <w:rPr>
          <w:rFonts w:cs="Times New Roman"/>
          <w:szCs w:val="24"/>
        </w:rPr>
        <w:t>) and p-BN with V</w:t>
      </w:r>
      <w:r w:rsidRPr="00FE6006">
        <w:rPr>
          <w:rFonts w:cs="Times New Roman"/>
          <w:szCs w:val="24"/>
          <w:vertAlign w:val="subscript"/>
        </w:rPr>
        <w:t>N</w:t>
      </w:r>
      <w:r w:rsidRPr="00FE6006">
        <w:rPr>
          <w:rFonts w:cs="Times New Roman"/>
          <w:szCs w:val="24"/>
        </w:rPr>
        <w:t xml:space="preserve"> defect (</w:t>
      </w:r>
      <w:r w:rsidRPr="00FE6006">
        <w:rPr>
          <w:rFonts w:cs="Times New Roman" w:hint="eastAsia"/>
          <w:szCs w:val="24"/>
          <w:lang w:eastAsia="zh-CN"/>
        </w:rPr>
        <w:t>B</w:t>
      </w:r>
      <w:r w:rsidRPr="00FE6006">
        <w:rPr>
          <w:rFonts w:cs="Times New Roman"/>
          <w:szCs w:val="24"/>
        </w:rPr>
        <w:t>).</w:t>
      </w:r>
    </w:p>
    <w:p w14:paraId="5883DC9B" w14:textId="77777777" w:rsidR="00BD0E95" w:rsidRDefault="00BD0E95" w:rsidP="00B24158">
      <w:pPr>
        <w:spacing w:line="360" w:lineRule="auto"/>
        <w:ind w:left="420"/>
        <w:jc w:val="center"/>
        <w:rPr>
          <w:rFonts w:cs="Times New Roman"/>
          <w:color w:val="000000"/>
          <w:szCs w:val="24"/>
          <w:lang w:eastAsia="zh-CN"/>
        </w:rPr>
      </w:pPr>
    </w:p>
    <w:p w14:paraId="55B30AF0" w14:textId="77777777" w:rsidR="00B24158" w:rsidRPr="00C40827" w:rsidRDefault="00C40827" w:rsidP="00B24158">
      <w:pPr>
        <w:spacing w:line="360" w:lineRule="auto"/>
        <w:ind w:left="420"/>
        <w:jc w:val="center"/>
        <w:rPr>
          <w:rFonts w:cs="Times New Roman"/>
          <w:b/>
          <w:color w:val="000000"/>
          <w:szCs w:val="24"/>
        </w:rPr>
      </w:pPr>
      <w:r w:rsidRPr="00C40827">
        <w:rPr>
          <w:rFonts w:cs="Times New Roman"/>
          <w:b/>
          <w:noProof/>
          <w:color w:val="000000"/>
          <w:szCs w:val="24"/>
          <w:lang w:eastAsia="zh-CN"/>
        </w:rPr>
        <w:lastRenderedPageBreak/>
        <w:drawing>
          <wp:inline distT="0" distB="0" distL="0" distR="0" wp14:anchorId="74002EE2" wp14:editId="4613919B">
            <wp:extent cx="5600677" cy="1638795"/>
            <wp:effectExtent l="19050" t="0" r="23" b="0"/>
            <wp:docPr id="3" name="图片 2" descr="E:\科研工作\工作4\manuscript\2019.08 老师修改\套模版\投稿\审稿意见回复\VBVN 差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科研工作\工作4\manuscript\2019.08 老师修改\套模版\投稿\审稿意见回复\VBVN 差分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378" cy="163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B770DA" w14:textId="77777777" w:rsidR="00C40827" w:rsidRPr="00FE6006" w:rsidRDefault="00C40827" w:rsidP="00C40827">
      <w:pPr>
        <w:spacing w:line="360" w:lineRule="auto"/>
        <w:ind w:left="420"/>
        <w:jc w:val="both"/>
        <w:rPr>
          <w:rFonts w:cs="Times New Roman"/>
          <w:szCs w:val="24"/>
          <w:lang w:eastAsia="zh-CN"/>
        </w:rPr>
      </w:pPr>
      <w:r w:rsidRPr="00FE6006">
        <w:rPr>
          <w:rFonts w:cs="Times New Roman"/>
          <w:b/>
          <w:szCs w:val="24"/>
        </w:rPr>
        <w:t>FIGURE S</w:t>
      </w:r>
      <w:r w:rsidR="00BD0E95" w:rsidRPr="00FE6006">
        <w:rPr>
          <w:rFonts w:cs="Times New Roman" w:hint="eastAsia"/>
          <w:b/>
          <w:szCs w:val="24"/>
          <w:lang w:eastAsia="zh-CN"/>
        </w:rPr>
        <w:t>5</w:t>
      </w:r>
      <w:r w:rsidRPr="00FE6006">
        <w:rPr>
          <w:rFonts w:cs="Times New Roman"/>
          <w:b/>
          <w:szCs w:val="24"/>
        </w:rPr>
        <w:t>│</w:t>
      </w:r>
      <w:bookmarkStart w:id="21" w:name="OLE_LINK1"/>
      <w:bookmarkStart w:id="22" w:name="OLE_LINK2"/>
      <w:r w:rsidRPr="00FE6006">
        <w:rPr>
          <w:rFonts w:cs="Times New Roman"/>
          <w:szCs w:val="24"/>
        </w:rPr>
        <w:t>The total charge density</w:t>
      </w:r>
      <w:bookmarkEnd w:id="21"/>
      <w:bookmarkEnd w:id="22"/>
      <w:r w:rsidRPr="00FE6006">
        <w:rPr>
          <w:rFonts w:cs="Times New Roman"/>
          <w:szCs w:val="24"/>
        </w:rPr>
        <w:t xml:space="preserve"> of p-BN with V</w:t>
      </w:r>
      <w:r w:rsidRPr="00FE6006">
        <w:rPr>
          <w:rFonts w:cs="Times New Roman"/>
          <w:szCs w:val="24"/>
          <w:vertAlign w:val="subscript"/>
        </w:rPr>
        <w:t>B</w:t>
      </w:r>
      <w:r w:rsidRPr="00FE6006">
        <w:rPr>
          <w:rFonts w:cs="Times New Roman"/>
          <w:szCs w:val="24"/>
        </w:rPr>
        <w:t xml:space="preserve"> defect (</w:t>
      </w:r>
      <w:r w:rsidRPr="00FE6006">
        <w:rPr>
          <w:rFonts w:cs="Times New Roman" w:hint="eastAsia"/>
          <w:szCs w:val="24"/>
          <w:lang w:eastAsia="zh-CN"/>
        </w:rPr>
        <w:t>A</w:t>
      </w:r>
      <w:r w:rsidRPr="00FE6006">
        <w:rPr>
          <w:rFonts w:cs="Times New Roman"/>
          <w:szCs w:val="24"/>
        </w:rPr>
        <w:t>) and p-BN with V</w:t>
      </w:r>
      <w:r w:rsidRPr="00FE6006">
        <w:rPr>
          <w:rFonts w:cs="Times New Roman"/>
          <w:szCs w:val="24"/>
          <w:vertAlign w:val="subscript"/>
        </w:rPr>
        <w:t>N</w:t>
      </w:r>
      <w:r w:rsidRPr="00FE6006">
        <w:rPr>
          <w:rFonts w:cs="Times New Roman"/>
          <w:szCs w:val="24"/>
        </w:rPr>
        <w:t xml:space="preserve"> defect (</w:t>
      </w:r>
      <w:r w:rsidRPr="00FE6006">
        <w:rPr>
          <w:rFonts w:cs="Times New Roman" w:hint="eastAsia"/>
          <w:szCs w:val="24"/>
          <w:lang w:eastAsia="zh-CN"/>
        </w:rPr>
        <w:t>B</w:t>
      </w:r>
      <w:r w:rsidRPr="00FE6006">
        <w:rPr>
          <w:rFonts w:cs="Times New Roman"/>
          <w:szCs w:val="24"/>
        </w:rPr>
        <w:t>).</w:t>
      </w:r>
    </w:p>
    <w:p w14:paraId="287148F8" w14:textId="77777777" w:rsidR="00BD0E95" w:rsidRPr="00BD0E95" w:rsidRDefault="00BD0E95" w:rsidP="00C40827">
      <w:pPr>
        <w:spacing w:line="360" w:lineRule="auto"/>
        <w:ind w:left="420"/>
        <w:jc w:val="both"/>
        <w:rPr>
          <w:rFonts w:cs="Times New Roman"/>
          <w:color w:val="0000FF"/>
          <w:szCs w:val="24"/>
          <w:lang w:eastAsia="zh-CN"/>
        </w:rPr>
      </w:pPr>
    </w:p>
    <w:p w14:paraId="1D09098B" w14:textId="77777777" w:rsidR="00B24158" w:rsidRDefault="00942FCF" w:rsidP="00B24158">
      <w:pPr>
        <w:spacing w:line="360" w:lineRule="auto"/>
        <w:ind w:left="420"/>
        <w:jc w:val="center"/>
        <w:rPr>
          <w:rFonts w:cs="Times New Roman"/>
          <w:szCs w:val="24"/>
          <w:lang w:eastAsia="zh-CN"/>
        </w:rPr>
      </w:pPr>
      <w:r>
        <w:rPr>
          <w:rFonts w:cs="Times New Roman"/>
          <w:noProof/>
          <w:szCs w:val="24"/>
          <w:lang w:eastAsia="zh-CN"/>
        </w:rPr>
        <w:drawing>
          <wp:inline distT="0" distB="0" distL="0" distR="0" wp14:anchorId="77C5CABC" wp14:editId="79FF8FEB">
            <wp:extent cx="5284421" cy="1995055"/>
            <wp:effectExtent l="19050" t="0" r="0" b="0"/>
            <wp:docPr id="1" name="图片 1" descr="E:\科研工作\工作4\manuscript\2019.08 老师修改\套模版\投稿\审稿意见回复\O2 chaf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科研工作\工作4\manuscript\2019.08 老师修改\套模版\投稿\审稿意见回复\O2 chaf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00" r="3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555" cy="1995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BFDCDA" w14:textId="77777777" w:rsidR="00942FCF" w:rsidRPr="00FE6006" w:rsidRDefault="00942FCF" w:rsidP="00942FCF">
      <w:pPr>
        <w:spacing w:line="360" w:lineRule="auto"/>
        <w:ind w:left="420"/>
        <w:jc w:val="both"/>
        <w:rPr>
          <w:rFonts w:cs="Times New Roman"/>
          <w:szCs w:val="24"/>
          <w:lang w:eastAsia="zh-CN"/>
        </w:rPr>
      </w:pPr>
      <w:r w:rsidRPr="00FE6006">
        <w:rPr>
          <w:rFonts w:cs="Times New Roman"/>
          <w:b/>
          <w:szCs w:val="24"/>
        </w:rPr>
        <w:t>FIGURE S</w:t>
      </w:r>
      <w:r w:rsidR="00D76C65" w:rsidRPr="00FE6006">
        <w:rPr>
          <w:rFonts w:cs="Times New Roman" w:hint="eastAsia"/>
          <w:b/>
          <w:szCs w:val="24"/>
          <w:lang w:eastAsia="zh-CN"/>
        </w:rPr>
        <w:t>6</w:t>
      </w:r>
      <w:r w:rsidRPr="00FE6006">
        <w:rPr>
          <w:rFonts w:cs="Times New Roman"/>
          <w:b/>
          <w:szCs w:val="24"/>
        </w:rPr>
        <w:t xml:space="preserve">│ </w:t>
      </w:r>
      <w:r w:rsidRPr="00FE6006">
        <w:rPr>
          <w:rFonts w:cs="Times New Roman"/>
          <w:szCs w:val="24"/>
        </w:rPr>
        <w:t xml:space="preserve">The charge-density difference plots of </w:t>
      </w:r>
      <w:r w:rsidRPr="00FE6006">
        <w:rPr>
          <w:rFonts w:cs="Times New Roman" w:hint="eastAsia"/>
          <w:szCs w:val="24"/>
          <w:lang w:eastAsia="zh-CN"/>
        </w:rPr>
        <w:t>O</w:t>
      </w:r>
      <w:r w:rsidRPr="00FE6006">
        <w:rPr>
          <w:rFonts w:cs="Times New Roman" w:hint="eastAsia"/>
          <w:szCs w:val="24"/>
          <w:vertAlign w:val="subscript"/>
          <w:lang w:eastAsia="zh-CN"/>
        </w:rPr>
        <w:t>2</w:t>
      </w:r>
      <w:r w:rsidRPr="00FE6006">
        <w:rPr>
          <w:rFonts w:cs="Times New Roman"/>
          <w:szCs w:val="24"/>
        </w:rPr>
        <w:t xml:space="preserve"> adsorbed on </w:t>
      </w:r>
      <w:r w:rsidRPr="00FE6006">
        <w:rPr>
          <w:rFonts w:cs="Times New Roman" w:hint="eastAsia"/>
          <w:szCs w:val="24"/>
          <w:lang w:eastAsia="zh-CN"/>
        </w:rPr>
        <w:t>Au/p-BN-</w:t>
      </w:r>
      <w:r w:rsidRPr="00FE6006">
        <w:rPr>
          <w:rFonts w:cs="Times New Roman"/>
          <w:szCs w:val="24"/>
        </w:rPr>
        <w:t>V</w:t>
      </w:r>
      <w:r w:rsidRPr="00FE6006">
        <w:rPr>
          <w:rFonts w:cs="Times New Roman"/>
          <w:szCs w:val="24"/>
          <w:vertAlign w:val="subscript"/>
        </w:rPr>
        <w:t>N</w:t>
      </w:r>
      <w:r w:rsidRPr="00FE6006">
        <w:rPr>
          <w:rFonts w:cs="Times New Roman" w:hint="eastAsia"/>
          <w:szCs w:val="24"/>
          <w:lang w:eastAsia="zh-CN"/>
        </w:rPr>
        <w:t>:</w:t>
      </w:r>
      <w:r w:rsidRPr="00FE6006">
        <w:rPr>
          <w:rFonts w:cs="Times New Roman"/>
          <w:szCs w:val="24"/>
        </w:rPr>
        <w:t xml:space="preserve"> </w:t>
      </w:r>
      <w:r w:rsidRPr="00FE6006">
        <w:rPr>
          <w:b/>
          <w:szCs w:val="24"/>
        </w:rPr>
        <w:t>(A)</w:t>
      </w:r>
      <w:r w:rsidRPr="00FE6006">
        <w:rPr>
          <w:b/>
          <w:szCs w:val="24"/>
          <w:lang w:eastAsia="zh-CN"/>
        </w:rPr>
        <w:t xml:space="preserve"> </w:t>
      </w:r>
      <w:r w:rsidRPr="00FE6006">
        <w:rPr>
          <w:szCs w:val="24"/>
        </w:rPr>
        <w:t>*O</w:t>
      </w:r>
      <w:r w:rsidRPr="00FE6006">
        <w:rPr>
          <w:szCs w:val="24"/>
          <w:vertAlign w:val="subscript"/>
        </w:rPr>
        <w:t>2</w:t>
      </w:r>
      <w:r w:rsidRPr="00FE6006">
        <w:rPr>
          <w:szCs w:val="24"/>
        </w:rPr>
        <w:t xml:space="preserve">-Bridge, </w:t>
      </w:r>
      <w:r w:rsidRPr="00FE6006">
        <w:rPr>
          <w:b/>
          <w:szCs w:val="24"/>
        </w:rPr>
        <w:t>(B)</w:t>
      </w:r>
      <w:r w:rsidRPr="00FE6006">
        <w:rPr>
          <w:b/>
          <w:szCs w:val="24"/>
          <w:lang w:eastAsia="zh-CN"/>
        </w:rPr>
        <w:t xml:space="preserve"> </w:t>
      </w:r>
      <w:r w:rsidRPr="00FE6006">
        <w:rPr>
          <w:szCs w:val="24"/>
        </w:rPr>
        <w:t>*O</w:t>
      </w:r>
      <w:r w:rsidRPr="00FE6006">
        <w:rPr>
          <w:szCs w:val="24"/>
          <w:vertAlign w:val="subscript"/>
        </w:rPr>
        <w:t>2</w:t>
      </w:r>
      <w:r w:rsidRPr="00FE6006">
        <w:rPr>
          <w:szCs w:val="24"/>
        </w:rPr>
        <w:t>-Pauling</w:t>
      </w:r>
      <w:r w:rsidRPr="00FE6006">
        <w:rPr>
          <w:rFonts w:cs="Times New Roman" w:hint="eastAsia"/>
          <w:szCs w:val="24"/>
          <w:lang w:eastAsia="zh-CN"/>
        </w:rPr>
        <w:t xml:space="preserve">. </w:t>
      </w:r>
    </w:p>
    <w:p w14:paraId="2188A2B7" w14:textId="77777777" w:rsidR="00942FCF" w:rsidRDefault="00942FCF" w:rsidP="00942FCF">
      <w:pPr>
        <w:spacing w:line="360" w:lineRule="auto"/>
        <w:ind w:left="420"/>
        <w:jc w:val="both"/>
        <w:rPr>
          <w:rFonts w:cs="Times New Roman"/>
          <w:color w:val="000000"/>
          <w:szCs w:val="24"/>
          <w:lang w:eastAsia="zh-CN"/>
        </w:rPr>
      </w:pPr>
    </w:p>
    <w:p w14:paraId="11D7025A" w14:textId="77777777" w:rsidR="00383669" w:rsidRPr="00DA2CBD" w:rsidRDefault="00593CA4" w:rsidP="00383669">
      <w:pPr>
        <w:jc w:val="center"/>
        <w:rPr>
          <w:rFonts w:cs="Times New Roman"/>
          <w:color w:val="000000"/>
          <w:sz w:val="15"/>
          <w:szCs w:val="24"/>
          <w:lang w:val="en-GB"/>
        </w:rPr>
      </w:pPr>
      <w:r>
        <w:rPr>
          <w:rFonts w:cs="Times New Roman"/>
          <w:noProof/>
          <w:lang w:eastAsia="zh-CN"/>
        </w:rPr>
        <w:lastRenderedPageBreak/>
        <w:drawing>
          <wp:inline distT="0" distB="0" distL="0" distR="0" wp14:anchorId="5C4133DD" wp14:editId="4C6F8B1D">
            <wp:extent cx="3467424" cy="2636875"/>
            <wp:effectExtent l="19050" t="0" r="0" b="0"/>
            <wp:docPr id="11" name="图片 2" descr="E:\科研工作\工作4\manuscript\2019.08 老师修改\16\H2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科研工作\工作4\manuscript\2019.08 老师修改\16\H2O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983" t="3690" r="7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423" cy="2636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81EF32" w14:textId="77777777" w:rsidR="00DA2CBD" w:rsidRDefault="00383669" w:rsidP="00DA2CBD">
      <w:pPr>
        <w:spacing w:before="156" w:line="360" w:lineRule="auto"/>
        <w:rPr>
          <w:rFonts w:cs="Times New Roman"/>
          <w:color w:val="000000"/>
          <w:szCs w:val="24"/>
          <w:lang w:eastAsia="zh-CN"/>
        </w:rPr>
      </w:pPr>
      <w:bookmarkStart w:id="23" w:name="OLE_LINK1490"/>
      <w:bookmarkStart w:id="24" w:name="OLE_LINK1491"/>
      <w:r w:rsidRPr="00DA2CBD">
        <w:rPr>
          <w:rFonts w:cs="Times New Roman"/>
          <w:b/>
          <w:color w:val="000000"/>
          <w:szCs w:val="24"/>
        </w:rPr>
        <w:t>FIGURE S</w:t>
      </w:r>
      <w:r w:rsidR="00B15151">
        <w:rPr>
          <w:rFonts w:cs="Times New Roman" w:hint="eastAsia"/>
          <w:b/>
          <w:color w:val="000000"/>
          <w:szCs w:val="24"/>
          <w:lang w:eastAsia="zh-CN"/>
        </w:rPr>
        <w:t>7</w:t>
      </w:r>
      <w:r w:rsidRPr="00DA2CBD">
        <w:rPr>
          <w:rFonts w:cs="Times New Roman"/>
          <w:color w:val="000000"/>
          <w:szCs w:val="24"/>
        </w:rPr>
        <w:t xml:space="preserve">│The geometry structures of </w:t>
      </w:r>
      <w:bookmarkStart w:id="25" w:name="OLE_LINK174"/>
      <w:bookmarkStart w:id="26" w:name="OLE_LINK175"/>
      <w:r w:rsidRPr="00DA2CBD">
        <w:rPr>
          <w:rFonts w:cs="Times New Roman"/>
          <w:color w:val="000000"/>
          <w:szCs w:val="24"/>
        </w:rPr>
        <w:t>H</w:t>
      </w:r>
      <w:r w:rsidRPr="00DA2CBD">
        <w:rPr>
          <w:rFonts w:cs="Times New Roman"/>
          <w:color w:val="000000"/>
          <w:szCs w:val="24"/>
          <w:vertAlign w:val="subscript"/>
        </w:rPr>
        <w:t>2</w:t>
      </w:r>
      <w:r w:rsidRPr="00DA2CBD">
        <w:rPr>
          <w:rFonts w:cs="Times New Roman"/>
          <w:color w:val="000000"/>
          <w:szCs w:val="24"/>
        </w:rPr>
        <w:t>O</w:t>
      </w:r>
      <w:r w:rsidRPr="00DA2CBD">
        <w:rPr>
          <w:rFonts w:cs="Times New Roman"/>
          <w:color w:val="000000"/>
          <w:szCs w:val="24"/>
          <w:vertAlign w:val="subscript"/>
        </w:rPr>
        <w:t>2</w:t>
      </w:r>
      <w:r w:rsidRPr="00DA2CBD">
        <w:rPr>
          <w:rFonts w:cs="Times New Roman"/>
          <w:color w:val="000000"/>
          <w:szCs w:val="24"/>
        </w:rPr>
        <w:t xml:space="preserve"> adsorption on Au/p-BN-V</w:t>
      </w:r>
      <w:r w:rsidRPr="00DA2CBD">
        <w:rPr>
          <w:rFonts w:cs="Times New Roman"/>
          <w:color w:val="000000"/>
          <w:szCs w:val="24"/>
          <w:vertAlign w:val="subscript"/>
        </w:rPr>
        <w:t>N</w:t>
      </w:r>
      <w:r w:rsidRPr="00DA2CBD">
        <w:rPr>
          <w:rFonts w:cs="Times New Roman"/>
          <w:color w:val="000000"/>
          <w:szCs w:val="24"/>
        </w:rPr>
        <w:t>, Pt</w:t>
      </w:r>
      <w:r w:rsidRPr="00DA2CBD">
        <w:rPr>
          <w:rFonts w:cs="Times New Roman"/>
          <w:color w:val="000000"/>
          <w:szCs w:val="24"/>
          <w:vertAlign w:val="subscript"/>
        </w:rPr>
        <w:t>13</w:t>
      </w:r>
      <w:r w:rsidRPr="00DA2CBD">
        <w:rPr>
          <w:rFonts w:cs="Times New Roman"/>
          <w:color w:val="000000"/>
          <w:szCs w:val="24"/>
        </w:rPr>
        <w:t xml:space="preserve"> and Au</w:t>
      </w:r>
      <w:r w:rsidRPr="00DA2CBD">
        <w:rPr>
          <w:rFonts w:cs="Times New Roman"/>
          <w:color w:val="000000"/>
          <w:szCs w:val="24"/>
          <w:vertAlign w:val="subscript"/>
        </w:rPr>
        <w:t>13</w:t>
      </w:r>
      <w:bookmarkEnd w:id="25"/>
      <w:bookmarkEnd w:id="26"/>
      <w:r w:rsidRPr="00DA2CBD">
        <w:rPr>
          <w:rFonts w:cs="Times New Roman"/>
          <w:color w:val="000000"/>
          <w:szCs w:val="24"/>
        </w:rPr>
        <w:t xml:space="preserve"> cluster.</w:t>
      </w:r>
      <w:bookmarkEnd w:id="23"/>
      <w:bookmarkEnd w:id="24"/>
    </w:p>
    <w:p w14:paraId="13C202FF" w14:textId="77777777" w:rsidR="00BD0E95" w:rsidRPr="00DA2CBD" w:rsidRDefault="00BD0E95" w:rsidP="00DA2CBD">
      <w:pPr>
        <w:spacing w:before="156" w:line="360" w:lineRule="auto"/>
        <w:rPr>
          <w:rFonts w:cs="Times New Roman"/>
          <w:color w:val="000000"/>
          <w:szCs w:val="24"/>
          <w:lang w:eastAsia="zh-CN"/>
        </w:rPr>
      </w:pPr>
    </w:p>
    <w:p w14:paraId="14F99C19" w14:textId="77777777" w:rsidR="00383669" w:rsidRPr="00DA2CBD" w:rsidRDefault="00593CA4" w:rsidP="00383669">
      <w:pPr>
        <w:spacing w:before="156"/>
        <w:jc w:val="center"/>
        <w:rPr>
          <w:rFonts w:cs="Times New Roman"/>
        </w:rPr>
      </w:pPr>
      <w:r>
        <w:rPr>
          <w:rFonts w:cs="Times New Roman"/>
          <w:noProof/>
          <w:lang w:eastAsia="zh-CN"/>
        </w:rPr>
        <w:drawing>
          <wp:inline distT="0" distB="0" distL="0" distR="0" wp14:anchorId="6E38AB9A" wp14:editId="0F1C2B82">
            <wp:extent cx="5698290" cy="2382371"/>
            <wp:effectExtent l="19050" t="0" r="0" b="0"/>
            <wp:docPr id="12" name="图片 3" descr="E:\科研工作\工作4\manuscript\2019.08 老师修改\16\断裂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科研工作\工作4\manuscript\2019.08 老师修改\16\断裂能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2968" b="5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953" cy="238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E6378C" w14:textId="77777777" w:rsidR="00383669" w:rsidRDefault="00383669" w:rsidP="00896DC6">
      <w:pPr>
        <w:spacing w:line="360" w:lineRule="auto"/>
        <w:rPr>
          <w:rFonts w:cs="Times New Roman"/>
          <w:color w:val="000000"/>
          <w:szCs w:val="24"/>
          <w:lang w:eastAsia="zh-CN"/>
        </w:rPr>
      </w:pPr>
      <w:bookmarkStart w:id="27" w:name="OLE_LINK897"/>
      <w:bookmarkStart w:id="28" w:name="OLE_LINK310"/>
      <w:bookmarkStart w:id="29" w:name="OLE_LINK311"/>
      <w:bookmarkStart w:id="30" w:name="OLE_LINK312"/>
      <w:r w:rsidRPr="00DA2CBD">
        <w:rPr>
          <w:rFonts w:cs="Times New Roman"/>
          <w:b/>
          <w:color w:val="000000"/>
          <w:szCs w:val="24"/>
        </w:rPr>
        <w:t xml:space="preserve">FIGURE </w:t>
      </w:r>
      <w:bookmarkEnd w:id="27"/>
      <w:r w:rsidRPr="00DA2CBD">
        <w:rPr>
          <w:rFonts w:cs="Times New Roman"/>
          <w:b/>
          <w:color w:val="000000"/>
          <w:szCs w:val="24"/>
        </w:rPr>
        <w:t>S</w:t>
      </w:r>
      <w:r w:rsidR="00B15151">
        <w:rPr>
          <w:rFonts w:cs="Times New Roman" w:hint="eastAsia"/>
          <w:b/>
          <w:color w:val="000000"/>
          <w:szCs w:val="24"/>
          <w:lang w:eastAsia="zh-CN"/>
        </w:rPr>
        <w:t>8</w:t>
      </w:r>
      <w:r w:rsidRPr="00DA2CBD">
        <w:rPr>
          <w:rFonts w:cs="Times New Roman"/>
          <w:color w:val="000000"/>
          <w:szCs w:val="24"/>
        </w:rPr>
        <w:t xml:space="preserve">│The structures for </w:t>
      </w:r>
      <w:bookmarkStart w:id="31" w:name="OLE_LINK54"/>
      <w:bookmarkStart w:id="32" w:name="OLE_LINK55"/>
      <w:bookmarkStart w:id="33" w:name="OLE_LINK617"/>
      <w:r w:rsidRPr="00DA2CBD">
        <w:rPr>
          <w:rFonts w:cs="Times New Roman"/>
          <w:color w:val="000000"/>
          <w:szCs w:val="24"/>
        </w:rPr>
        <w:t>initial state</w:t>
      </w:r>
      <w:r w:rsidRPr="00DA2CBD">
        <w:rPr>
          <w:rFonts w:cs="Times New Roman"/>
          <w:szCs w:val="24"/>
        </w:rPr>
        <w:t xml:space="preserve"> (</w:t>
      </w:r>
      <w:r w:rsidRPr="00DA2CBD">
        <w:rPr>
          <w:rFonts w:cs="Times New Roman"/>
          <w:color w:val="000000"/>
          <w:szCs w:val="24"/>
        </w:rPr>
        <w:t xml:space="preserve">IS), transition state (TS), final state (FS) </w:t>
      </w:r>
      <w:bookmarkEnd w:id="31"/>
      <w:bookmarkEnd w:id="32"/>
      <w:r w:rsidRPr="00DA2CBD">
        <w:rPr>
          <w:rFonts w:cs="Times New Roman"/>
          <w:color w:val="000000"/>
          <w:szCs w:val="24"/>
        </w:rPr>
        <w:t>and potential energy profile for</w:t>
      </w:r>
      <w:bookmarkEnd w:id="33"/>
      <w:r w:rsidRPr="00DA2CBD">
        <w:rPr>
          <w:rFonts w:cs="Times New Roman"/>
          <w:color w:val="000000"/>
          <w:szCs w:val="24"/>
        </w:rPr>
        <w:t xml:space="preserve"> </w:t>
      </w:r>
      <w:r w:rsidRPr="00DA2CBD">
        <w:rPr>
          <w:rFonts w:cs="Times New Roman"/>
          <w:b/>
          <w:color w:val="000000"/>
          <w:szCs w:val="24"/>
        </w:rPr>
        <w:t>(A)</w:t>
      </w:r>
      <w:r w:rsidRPr="00DA2CBD">
        <w:rPr>
          <w:rFonts w:cs="Times New Roman"/>
          <w:color w:val="000000"/>
          <w:szCs w:val="24"/>
        </w:rPr>
        <w:t xml:space="preserve"> </w:t>
      </w:r>
      <w:bookmarkStart w:id="34" w:name="OLE_LINK75"/>
      <w:bookmarkStart w:id="35" w:name="OLE_LINK76"/>
      <w:r w:rsidRPr="00DA2CBD">
        <w:rPr>
          <w:rFonts w:cs="Times New Roman"/>
          <w:color w:val="000000"/>
          <w:szCs w:val="24"/>
        </w:rPr>
        <w:t>*O</w:t>
      </w:r>
      <w:r w:rsidRPr="00DA2CBD">
        <w:rPr>
          <w:rFonts w:cs="Times New Roman"/>
          <w:color w:val="000000"/>
          <w:szCs w:val="24"/>
          <w:vertAlign w:val="subscript"/>
        </w:rPr>
        <w:t>2</w:t>
      </w:r>
      <w:r w:rsidRPr="00DA2CBD">
        <w:rPr>
          <w:rFonts w:cs="Times New Roman"/>
          <w:color w:val="000000"/>
          <w:szCs w:val="24"/>
        </w:rPr>
        <w:t>→</w:t>
      </w:r>
      <w:bookmarkStart w:id="36" w:name="OLE_LINK306"/>
      <w:bookmarkStart w:id="37" w:name="OLE_LINK307"/>
      <w:r w:rsidRPr="00DA2CBD">
        <w:rPr>
          <w:rFonts w:cs="Times New Roman"/>
          <w:color w:val="000000"/>
          <w:szCs w:val="24"/>
        </w:rPr>
        <w:t xml:space="preserve"> *O</w:t>
      </w:r>
      <w:bookmarkEnd w:id="36"/>
      <w:bookmarkEnd w:id="37"/>
      <w:r w:rsidRPr="00DA2CBD">
        <w:rPr>
          <w:rFonts w:cs="Times New Roman"/>
          <w:color w:val="000000"/>
          <w:szCs w:val="24"/>
        </w:rPr>
        <w:t xml:space="preserve"> + *O</w:t>
      </w:r>
      <w:bookmarkEnd w:id="34"/>
      <w:bookmarkEnd w:id="35"/>
      <w:r w:rsidRPr="00DA2CBD">
        <w:rPr>
          <w:rFonts w:cs="Times New Roman"/>
          <w:color w:val="000000"/>
          <w:szCs w:val="24"/>
        </w:rPr>
        <w:t xml:space="preserve">, </w:t>
      </w:r>
      <w:r w:rsidRPr="00DA2CBD">
        <w:rPr>
          <w:rFonts w:cs="Times New Roman"/>
          <w:b/>
          <w:color w:val="000000"/>
          <w:szCs w:val="24"/>
        </w:rPr>
        <w:t>(B)</w:t>
      </w:r>
      <w:r w:rsidRPr="00DA2CBD">
        <w:rPr>
          <w:rFonts w:cs="Times New Roman"/>
          <w:color w:val="000000"/>
          <w:szCs w:val="24"/>
        </w:rPr>
        <w:t xml:space="preserve"> </w:t>
      </w:r>
      <w:bookmarkStart w:id="38" w:name="OLE_LINK317"/>
      <w:bookmarkStart w:id="39" w:name="OLE_LINK318"/>
      <w:r w:rsidRPr="00DA2CBD">
        <w:rPr>
          <w:rFonts w:cs="Times New Roman"/>
          <w:color w:val="000000"/>
          <w:szCs w:val="24"/>
        </w:rPr>
        <w:t>*OOH → *OH + *O</w:t>
      </w:r>
      <w:bookmarkEnd w:id="38"/>
      <w:bookmarkEnd w:id="39"/>
      <w:r w:rsidRPr="00DA2CBD">
        <w:rPr>
          <w:rFonts w:cs="Times New Roman"/>
          <w:color w:val="000000"/>
          <w:szCs w:val="24"/>
        </w:rPr>
        <w:t xml:space="preserve"> on </w:t>
      </w:r>
      <w:proofErr w:type="spellStart"/>
      <w:r w:rsidRPr="00DA2CBD">
        <w:rPr>
          <w:rFonts w:cs="Times New Roman"/>
          <w:color w:val="000000"/>
          <w:szCs w:val="24"/>
        </w:rPr>
        <w:t>a</w:t>
      </w:r>
      <w:proofErr w:type="spellEnd"/>
      <w:r w:rsidRPr="00DA2CBD">
        <w:rPr>
          <w:rFonts w:cs="Times New Roman"/>
          <w:color w:val="000000"/>
          <w:szCs w:val="24"/>
        </w:rPr>
        <w:t xml:space="preserve"> Au atom supported p-BN with V</w:t>
      </w:r>
      <w:r w:rsidRPr="00DA2CBD">
        <w:rPr>
          <w:rFonts w:cs="Times New Roman"/>
          <w:color w:val="000000"/>
          <w:szCs w:val="24"/>
          <w:vertAlign w:val="subscript"/>
        </w:rPr>
        <w:t>N</w:t>
      </w:r>
      <w:r w:rsidRPr="00DA2CBD">
        <w:rPr>
          <w:rFonts w:cs="Times New Roman"/>
          <w:color w:val="000000"/>
          <w:szCs w:val="24"/>
        </w:rPr>
        <w:t>.</w:t>
      </w:r>
      <w:bookmarkEnd w:id="28"/>
      <w:bookmarkEnd w:id="29"/>
      <w:bookmarkEnd w:id="30"/>
      <w:r w:rsidRPr="00DA2CBD">
        <w:rPr>
          <w:rFonts w:cs="Times New Roman"/>
          <w:color w:val="000000"/>
          <w:szCs w:val="24"/>
        </w:rPr>
        <w:t xml:space="preserve"> </w:t>
      </w:r>
    </w:p>
    <w:p w14:paraId="08EDCA7F" w14:textId="77777777" w:rsidR="00BE741B" w:rsidRDefault="00BE741B" w:rsidP="00896DC6">
      <w:pPr>
        <w:spacing w:line="360" w:lineRule="auto"/>
        <w:rPr>
          <w:rFonts w:cs="Times New Roman"/>
          <w:color w:val="000000"/>
          <w:szCs w:val="24"/>
          <w:lang w:eastAsia="zh-CN"/>
        </w:rPr>
      </w:pPr>
    </w:p>
    <w:p w14:paraId="257E10A7" w14:textId="77777777" w:rsidR="00BE741B" w:rsidRPr="00DA2CBD" w:rsidRDefault="00BE741B" w:rsidP="00896DC6">
      <w:pPr>
        <w:spacing w:line="360" w:lineRule="auto"/>
        <w:rPr>
          <w:rFonts w:cs="Times New Roman"/>
          <w:szCs w:val="24"/>
          <w:highlight w:val="yellow"/>
          <w:lang w:eastAsia="zh-CN"/>
        </w:rPr>
      </w:pPr>
    </w:p>
    <w:p w14:paraId="70519814" w14:textId="77777777" w:rsidR="00383669" w:rsidRPr="00DA2CBD" w:rsidRDefault="00593CA4" w:rsidP="00383669">
      <w:pPr>
        <w:spacing w:before="156"/>
        <w:jc w:val="center"/>
        <w:rPr>
          <w:rFonts w:cs="Times New Roman"/>
        </w:rPr>
      </w:pPr>
      <w:r>
        <w:rPr>
          <w:rFonts w:cs="Times New Roman"/>
          <w:noProof/>
          <w:lang w:eastAsia="zh-CN"/>
        </w:rPr>
        <w:lastRenderedPageBreak/>
        <w:drawing>
          <wp:inline distT="0" distB="0" distL="0" distR="0" wp14:anchorId="46BDD7BE" wp14:editId="7C0A72BB">
            <wp:extent cx="6115936" cy="2052084"/>
            <wp:effectExtent l="19050" t="0" r="0" b="0"/>
            <wp:docPr id="6" name="图片 1" descr="E:\科研工作\工作4\manuscript\2019.08 老师修改\16\Au13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科研工作\工作4\manuscript\2019.08 老师修改\16\Au13 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27" r="1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936" cy="205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442710" w14:textId="77777777" w:rsidR="00383669" w:rsidRPr="00DA2CBD" w:rsidRDefault="00383669" w:rsidP="00896DC6">
      <w:pPr>
        <w:spacing w:line="360" w:lineRule="auto"/>
        <w:rPr>
          <w:rFonts w:cs="Times New Roman"/>
          <w:color w:val="000000"/>
          <w:szCs w:val="24"/>
          <w:lang w:eastAsia="zh-CN"/>
        </w:rPr>
      </w:pPr>
      <w:bookmarkStart w:id="40" w:name="OLE_LINK315"/>
      <w:bookmarkStart w:id="41" w:name="OLE_LINK316"/>
      <w:bookmarkStart w:id="42" w:name="OLE_LINK340"/>
      <w:bookmarkStart w:id="43" w:name="OLE_LINK341"/>
      <w:bookmarkStart w:id="44" w:name="OLE_LINK342"/>
      <w:r w:rsidRPr="00DA2CBD">
        <w:rPr>
          <w:rFonts w:cs="Times New Roman"/>
          <w:b/>
          <w:color w:val="000000"/>
          <w:szCs w:val="24"/>
        </w:rPr>
        <w:t>FIGURE S</w:t>
      </w:r>
      <w:r w:rsidR="00B15151">
        <w:rPr>
          <w:rFonts w:cs="Times New Roman" w:hint="eastAsia"/>
          <w:b/>
          <w:color w:val="000000"/>
          <w:szCs w:val="24"/>
          <w:lang w:eastAsia="zh-CN"/>
        </w:rPr>
        <w:t>9</w:t>
      </w:r>
      <w:r w:rsidRPr="00DA2CBD">
        <w:rPr>
          <w:rFonts w:cs="Times New Roman"/>
          <w:color w:val="000000"/>
          <w:szCs w:val="24"/>
        </w:rPr>
        <w:t>│The structur</w:t>
      </w:r>
      <w:bookmarkEnd w:id="40"/>
      <w:bookmarkEnd w:id="41"/>
      <w:r w:rsidRPr="00DA2CBD">
        <w:rPr>
          <w:rFonts w:cs="Times New Roman"/>
          <w:color w:val="000000"/>
          <w:szCs w:val="24"/>
        </w:rPr>
        <w:t>es for initial state</w:t>
      </w:r>
      <w:r w:rsidRPr="00DA2CBD">
        <w:rPr>
          <w:rFonts w:cs="Times New Roman"/>
          <w:szCs w:val="24"/>
        </w:rPr>
        <w:t xml:space="preserve"> (</w:t>
      </w:r>
      <w:r w:rsidRPr="00DA2CBD">
        <w:rPr>
          <w:rFonts w:cs="Times New Roman"/>
          <w:color w:val="000000"/>
          <w:szCs w:val="24"/>
        </w:rPr>
        <w:t xml:space="preserve">IS), transition state (TS), final state (FS) and potential energy profile for </w:t>
      </w:r>
      <w:r w:rsidRPr="00DA2CBD">
        <w:rPr>
          <w:rFonts w:cs="Times New Roman"/>
          <w:b/>
          <w:color w:val="000000"/>
          <w:szCs w:val="24"/>
        </w:rPr>
        <w:t>(A)</w:t>
      </w:r>
      <w:r w:rsidRPr="00DA2CBD">
        <w:rPr>
          <w:rFonts w:cs="Times New Roman"/>
          <w:color w:val="000000"/>
          <w:szCs w:val="24"/>
        </w:rPr>
        <w:t xml:space="preserve"> *O</w:t>
      </w:r>
      <w:r w:rsidRPr="00DA2CBD">
        <w:rPr>
          <w:rFonts w:cs="Times New Roman"/>
          <w:color w:val="000000"/>
          <w:szCs w:val="24"/>
          <w:vertAlign w:val="subscript"/>
        </w:rPr>
        <w:t>2</w:t>
      </w:r>
      <w:r w:rsidRPr="00DA2CBD">
        <w:rPr>
          <w:rFonts w:cs="Times New Roman"/>
          <w:color w:val="000000"/>
          <w:szCs w:val="24"/>
        </w:rPr>
        <w:t xml:space="preserve">→ *O + *O, </w:t>
      </w:r>
      <w:r w:rsidRPr="00DA2CBD">
        <w:rPr>
          <w:rFonts w:cs="Times New Roman"/>
          <w:b/>
          <w:color w:val="000000"/>
          <w:szCs w:val="24"/>
        </w:rPr>
        <w:t>(B)</w:t>
      </w:r>
      <w:r w:rsidRPr="00DA2CBD">
        <w:rPr>
          <w:rFonts w:cs="Times New Roman"/>
          <w:color w:val="000000"/>
          <w:szCs w:val="24"/>
        </w:rPr>
        <w:t xml:space="preserve"> </w:t>
      </w:r>
      <w:bookmarkStart w:id="45" w:name="OLE_LINK347"/>
      <w:bookmarkStart w:id="46" w:name="OLE_LINK348"/>
      <w:r w:rsidRPr="00DA2CBD">
        <w:rPr>
          <w:rFonts w:cs="Times New Roman"/>
          <w:color w:val="000000"/>
          <w:szCs w:val="24"/>
        </w:rPr>
        <w:t>*OOH + H</w:t>
      </w:r>
      <w:r w:rsidRPr="00DA2CBD">
        <w:rPr>
          <w:rFonts w:cs="Times New Roman"/>
          <w:color w:val="000000"/>
          <w:szCs w:val="24"/>
          <w:vertAlign w:val="superscript"/>
        </w:rPr>
        <w:t>+</w:t>
      </w:r>
      <w:r w:rsidRPr="00DA2CBD">
        <w:rPr>
          <w:rFonts w:cs="Times New Roman"/>
          <w:color w:val="000000"/>
          <w:szCs w:val="24"/>
        </w:rPr>
        <w:t xml:space="preserve"> + e</w:t>
      </w:r>
      <w:r w:rsidRPr="00DA2CBD">
        <w:rPr>
          <w:rFonts w:cs="Times New Roman"/>
          <w:color w:val="000000"/>
          <w:szCs w:val="24"/>
          <w:vertAlign w:val="superscript"/>
        </w:rPr>
        <w:t>-</w:t>
      </w:r>
      <w:r w:rsidRPr="00DA2CBD">
        <w:rPr>
          <w:rFonts w:cs="Times New Roman"/>
          <w:color w:val="000000"/>
          <w:szCs w:val="24"/>
        </w:rPr>
        <w:t xml:space="preserve"> → </w:t>
      </w:r>
      <w:bookmarkStart w:id="47" w:name="OLE_LINK313"/>
      <w:bookmarkStart w:id="48" w:name="OLE_LINK314"/>
      <w:r w:rsidRPr="00DA2CBD">
        <w:rPr>
          <w:rFonts w:cs="Times New Roman"/>
          <w:color w:val="000000"/>
          <w:szCs w:val="24"/>
        </w:rPr>
        <w:t>H</w:t>
      </w:r>
      <w:r w:rsidRPr="00DA2CBD">
        <w:rPr>
          <w:rFonts w:cs="Times New Roman"/>
          <w:color w:val="000000"/>
          <w:szCs w:val="24"/>
          <w:vertAlign w:val="subscript"/>
        </w:rPr>
        <w:t>2</w:t>
      </w:r>
      <w:r w:rsidRPr="00DA2CBD">
        <w:rPr>
          <w:rFonts w:cs="Times New Roman"/>
          <w:color w:val="000000"/>
          <w:szCs w:val="24"/>
        </w:rPr>
        <w:t>O</w:t>
      </w:r>
      <w:r w:rsidRPr="00DA2CBD">
        <w:rPr>
          <w:rFonts w:cs="Times New Roman"/>
          <w:color w:val="000000"/>
          <w:szCs w:val="24"/>
          <w:vertAlign w:val="subscript"/>
        </w:rPr>
        <w:t>2</w:t>
      </w:r>
      <w:r w:rsidRPr="00DA2CBD">
        <w:rPr>
          <w:rFonts w:cs="Times New Roman"/>
          <w:color w:val="000000"/>
          <w:szCs w:val="24"/>
        </w:rPr>
        <w:t>*</w:t>
      </w:r>
      <w:bookmarkEnd w:id="45"/>
      <w:bookmarkEnd w:id="46"/>
      <w:bookmarkEnd w:id="47"/>
      <w:bookmarkEnd w:id="48"/>
      <w:r w:rsidRPr="00DA2CBD">
        <w:rPr>
          <w:rFonts w:cs="Times New Roman"/>
          <w:color w:val="000000"/>
          <w:szCs w:val="24"/>
        </w:rPr>
        <w:t xml:space="preserve"> on Au</w:t>
      </w:r>
      <w:r w:rsidRPr="00DA2CBD">
        <w:rPr>
          <w:rFonts w:cs="Times New Roman"/>
          <w:color w:val="000000"/>
          <w:szCs w:val="24"/>
          <w:vertAlign w:val="subscript"/>
        </w:rPr>
        <w:t>13</w:t>
      </w:r>
      <w:r w:rsidRPr="00DA2CBD">
        <w:rPr>
          <w:rFonts w:cs="Times New Roman"/>
          <w:color w:val="000000"/>
          <w:szCs w:val="24"/>
        </w:rPr>
        <w:t xml:space="preserve"> cluster.</w:t>
      </w:r>
      <w:bookmarkEnd w:id="42"/>
      <w:bookmarkEnd w:id="43"/>
      <w:bookmarkEnd w:id="44"/>
    </w:p>
    <w:p w14:paraId="229B4497" w14:textId="77777777" w:rsidR="00896DC6" w:rsidRPr="00DA2CBD" w:rsidRDefault="00896DC6" w:rsidP="00896DC6">
      <w:pPr>
        <w:spacing w:line="360" w:lineRule="auto"/>
        <w:rPr>
          <w:rFonts w:cs="Times New Roman"/>
          <w:color w:val="000000"/>
          <w:szCs w:val="24"/>
          <w:lang w:eastAsia="zh-CN"/>
        </w:rPr>
      </w:pPr>
    </w:p>
    <w:p w14:paraId="39A31C0A" w14:textId="77777777" w:rsidR="00896DC6" w:rsidRPr="00DA2CBD" w:rsidRDefault="00896DC6" w:rsidP="00896DC6">
      <w:pPr>
        <w:spacing w:line="360" w:lineRule="auto"/>
        <w:rPr>
          <w:rFonts w:cs="Times New Roman"/>
          <w:color w:val="000000"/>
          <w:szCs w:val="24"/>
          <w:lang w:eastAsia="zh-CN"/>
        </w:rPr>
      </w:pPr>
    </w:p>
    <w:p w14:paraId="4177748A" w14:textId="77777777" w:rsidR="00896DC6" w:rsidRPr="00DA2CBD" w:rsidRDefault="00896DC6" w:rsidP="00896DC6">
      <w:pPr>
        <w:spacing w:line="360" w:lineRule="auto"/>
        <w:rPr>
          <w:rFonts w:cs="Times New Roman"/>
          <w:szCs w:val="24"/>
          <w:lang w:eastAsia="zh-CN"/>
        </w:rPr>
      </w:pPr>
    </w:p>
    <w:p w14:paraId="1EBEA1DC" w14:textId="77777777" w:rsidR="00383669" w:rsidRPr="00DA2CBD" w:rsidRDefault="00383669" w:rsidP="00383669">
      <w:pPr>
        <w:spacing w:before="156"/>
        <w:jc w:val="center"/>
        <w:rPr>
          <w:rFonts w:cs="Times New Roman"/>
          <w:b/>
          <w:sz w:val="18"/>
          <w:szCs w:val="18"/>
        </w:rPr>
      </w:pPr>
      <w:r w:rsidRPr="00DA2CBD">
        <w:rPr>
          <w:rFonts w:cs="Times New Roman"/>
          <w:noProof/>
          <w:lang w:eastAsia="zh-CN"/>
        </w:rPr>
        <w:drawing>
          <wp:inline distT="0" distB="0" distL="0" distR="0" wp14:anchorId="37E0608D" wp14:editId="35E4DB5D">
            <wp:extent cx="5126305" cy="1778396"/>
            <wp:effectExtent l="0" t="0" r="0" b="0"/>
            <wp:docPr id="8" name="图片 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555" cy="1782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543297" w14:textId="77777777" w:rsidR="00BE741B" w:rsidRDefault="00383669" w:rsidP="00BE741B">
      <w:pPr>
        <w:spacing w:line="360" w:lineRule="auto"/>
        <w:jc w:val="both"/>
        <w:rPr>
          <w:rFonts w:cs="Times New Roman"/>
          <w:color w:val="231F20"/>
          <w:szCs w:val="24"/>
          <w:lang w:eastAsia="zh-CN"/>
        </w:rPr>
      </w:pPr>
      <w:bookmarkStart w:id="49" w:name="OLE_LINK281"/>
      <w:bookmarkStart w:id="50" w:name="OLE_LINK282"/>
      <w:bookmarkStart w:id="51" w:name="OLE_LINK278"/>
      <w:bookmarkStart w:id="52" w:name="OLE_LINK279"/>
      <w:bookmarkStart w:id="53" w:name="OLE_LINK280"/>
      <w:bookmarkStart w:id="54" w:name="OLE_LINK1327"/>
      <w:bookmarkStart w:id="55" w:name="OLE_LINK1328"/>
      <w:r w:rsidRPr="00DA2CBD">
        <w:rPr>
          <w:rFonts w:cs="Times New Roman"/>
          <w:b/>
          <w:color w:val="000000"/>
          <w:szCs w:val="24"/>
        </w:rPr>
        <w:t>FIGURE S</w:t>
      </w:r>
      <w:r w:rsidR="00B15151">
        <w:rPr>
          <w:rFonts w:cs="Times New Roman" w:hint="eastAsia"/>
          <w:b/>
          <w:color w:val="000000"/>
          <w:szCs w:val="24"/>
          <w:lang w:eastAsia="zh-CN"/>
        </w:rPr>
        <w:t>10</w:t>
      </w:r>
      <w:r w:rsidRPr="00DA2CBD">
        <w:rPr>
          <w:rFonts w:cs="Times New Roman"/>
          <w:color w:val="000000"/>
          <w:szCs w:val="24"/>
        </w:rPr>
        <w:t>│</w:t>
      </w:r>
      <w:bookmarkEnd w:id="49"/>
      <w:bookmarkEnd w:id="50"/>
      <w:r w:rsidRPr="00DA2CBD">
        <w:rPr>
          <w:rFonts w:cs="Times New Roman"/>
          <w:color w:val="231F20"/>
          <w:szCs w:val="24"/>
        </w:rPr>
        <w:t>The possible reaction pathways for ORR on Au/p-BN-V</w:t>
      </w:r>
      <w:r w:rsidRPr="00DA2CBD">
        <w:rPr>
          <w:rFonts w:cs="Times New Roman"/>
          <w:color w:val="231F20"/>
          <w:szCs w:val="24"/>
          <w:vertAlign w:val="subscript"/>
        </w:rPr>
        <w:t>N</w:t>
      </w:r>
      <w:r w:rsidRPr="00DA2CBD">
        <w:rPr>
          <w:rFonts w:cs="Times New Roman"/>
          <w:color w:val="231F20"/>
          <w:szCs w:val="24"/>
        </w:rPr>
        <w:t xml:space="preserve"> surface. The * denotes the adsorption site on the Au/p-BN-V</w:t>
      </w:r>
      <w:r w:rsidRPr="00DA2CBD">
        <w:rPr>
          <w:rFonts w:cs="Times New Roman"/>
          <w:color w:val="231F20"/>
          <w:szCs w:val="24"/>
          <w:vertAlign w:val="subscript"/>
        </w:rPr>
        <w:t>N</w:t>
      </w:r>
      <w:r w:rsidRPr="00DA2CBD">
        <w:rPr>
          <w:rFonts w:cs="Times New Roman"/>
          <w:color w:val="231F20"/>
          <w:szCs w:val="24"/>
        </w:rPr>
        <w:t xml:space="preserve"> surfac</w:t>
      </w:r>
      <w:bookmarkEnd w:id="51"/>
      <w:bookmarkEnd w:id="52"/>
      <w:bookmarkEnd w:id="53"/>
      <w:r w:rsidRPr="00DA2CBD">
        <w:rPr>
          <w:rFonts w:cs="Times New Roman"/>
          <w:color w:val="231F20"/>
          <w:szCs w:val="24"/>
        </w:rPr>
        <w:t xml:space="preserve">e. The values (in units of eV) represent the </w:t>
      </w:r>
      <w:bookmarkStart w:id="56" w:name="OLE_LINK1325"/>
      <w:bookmarkStart w:id="57" w:name="OLE_LINK1326"/>
      <w:r w:rsidRPr="00DA2CBD">
        <w:rPr>
          <w:rFonts w:cs="Times New Roman"/>
          <w:color w:val="231F20"/>
          <w:szCs w:val="24"/>
        </w:rPr>
        <w:t>activation energy</w:t>
      </w:r>
      <w:bookmarkEnd w:id="56"/>
      <w:bookmarkEnd w:id="57"/>
      <w:r w:rsidRPr="00DA2CBD">
        <w:rPr>
          <w:rFonts w:cs="Times New Roman"/>
          <w:color w:val="231F20"/>
          <w:szCs w:val="24"/>
        </w:rPr>
        <w:t>. The paths with the blue sign is the most favorable due to their lower activation energies.</w:t>
      </w:r>
      <w:bookmarkEnd w:id="54"/>
      <w:bookmarkEnd w:id="55"/>
    </w:p>
    <w:p w14:paraId="43259123" w14:textId="77777777" w:rsidR="00091D81" w:rsidRDefault="00091D81" w:rsidP="00BE741B">
      <w:pPr>
        <w:spacing w:line="360" w:lineRule="auto"/>
        <w:jc w:val="both"/>
        <w:rPr>
          <w:rFonts w:cs="Times New Roman"/>
          <w:b/>
          <w:bCs/>
          <w:color w:val="000000"/>
          <w:szCs w:val="24"/>
          <w:lang w:eastAsia="zh-CN"/>
        </w:rPr>
      </w:pPr>
    </w:p>
    <w:p w14:paraId="133DD418" w14:textId="77777777" w:rsidR="00BD0E95" w:rsidRDefault="00BD0E95" w:rsidP="00BE741B">
      <w:pPr>
        <w:spacing w:line="360" w:lineRule="auto"/>
        <w:jc w:val="both"/>
        <w:rPr>
          <w:rFonts w:cs="Times New Roman"/>
          <w:b/>
          <w:bCs/>
          <w:color w:val="000000"/>
          <w:szCs w:val="24"/>
          <w:lang w:eastAsia="zh-CN"/>
        </w:rPr>
      </w:pPr>
    </w:p>
    <w:p w14:paraId="45FE512B" w14:textId="77777777" w:rsidR="00BD0E95" w:rsidRDefault="00BD0E95" w:rsidP="00BE741B">
      <w:pPr>
        <w:spacing w:line="360" w:lineRule="auto"/>
        <w:jc w:val="both"/>
        <w:rPr>
          <w:rFonts w:cs="Times New Roman"/>
          <w:b/>
          <w:bCs/>
          <w:color w:val="000000"/>
          <w:szCs w:val="24"/>
          <w:lang w:eastAsia="zh-CN"/>
        </w:rPr>
      </w:pPr>
    </w:p>
    <w:p w14:paraId="487CBE28" w14:textId="77777777" w:rsidR="00BD0E95" w:rsidRPr="00BE741B" w:rsidRDefault="00BD0E95" w:rsidP="00BE741B">
      <w:pPr>
        <w:spacing w:line="360" w:lineRule="auto"/>
        <w:jc w:val="both"/>
        <w:rPr>
          <w:rFonts w:cs="Times New Roman"/>
          <w:b/>
          <w:bCs/>
          <w:color w:val="000000"/>
          <w:szCs w:val="24"/>
          <w:lang w:eastAsia="zh-CN"/>
        </w:rPr>
      </w:pPr>
    </w:p>
    <w:p w14:paraId="7497CEB5" w14:textId="77777777" w:rsidR="00F76386" w:rsidRDefault="004A192A" w:rsidP="004937AB">
      <w:pPr>
        <w:jc w:val="center"/>
        <w:rPr>
          <w:rFonts w:cs="Times New Roman"/>
          <w:b/>
          <w:szCs w:val="24"/>
          <w:lang w:eastAsia="zh-CN"/>
        </w:rPr>
      </w:pPr>
      <w:r>
        <w:rPr>
          <w:rFonts w:cs="Times New Roman"/>
          <w:b/>
          <w:szCs w:val="24"/>
        </w:rPr>
        <w:lastRenderedPageBreak/>
        <w:t>2</w:t>
      </w:r>
      <w:r w:rsidRPr="00D2488A">
        <w:rPr>
          <w:rFonts w:cs="Times New Roman"/>
          <w:b/>
          <w:szCs w:val="24"/>
        </w:rPr>
        <w:t xml:space="preserve">  Supplementary </w:t>
      </w:r>
      <w:r>
        <w:rPr>
          <w:rFonts w:cs="Times New Roman"/>
          <w:b/>
          <w:szCs w:val="24"/>
        </w:rPr>
        <w:t>Tables</w:t>
      </w:r>
    </w:p>
    <w:p w14:paraId="7EE1EF36" w14:textId="77777777" w:rsidR="004937AB" w:rsidRPr="004A192A" w:rsidRDefault="004937AB" w:rsidP="004937AB">
      <w:pPr>
        <w:jc w:val="center"/>
        <w:rPr>
          <w:rFonts w:cs="Times New Roman"/>
          <w:b/>
          <w:szCs w:val="24"/>
          <w:lang w:eastAsia="zh-CN"/>
        </w:rPr>
      </w:pPr>
    </w:p>
    <w:p w14:paraId="3CA2D564" w14:textId="77777777" w:rsidR="00B271A7" w:rsidRPr="00DA2CBD" w:rsidRDefault="00383669" w:rsidP="004A192A">
      <w:pPr>
        <w:spacing w:after="0" w:line="360" w:lineRule="auto"/>
        <w:jc w:val="both"/>
        <w:rPr>
          <w:rFonts w:cs="Times New Roman"/>
          <w:color w:val="000000"/>
          <w:szCs w:val="24"/>
          <w:lang w:eastAsia="zh-CN"/>
        </w:rPr>
      </w:pPr>
      <w:bookmarkStart w:id="58" w:name="OLE_LINK165"/>
      <w:bookmarkStart w:id="59" w:name="OLE_LINK166"/>
      <w:bookmarkStart w:id="60" w:name="OLE_LINK254"/>
      <w:bookmarkStart w:id="61" w:name="OLE_LINK255"/>
      <w:r w:rsidRPr="00DA2CBD">
        <w:rPr>
          <w:rFonts w:cs="Times New Roman"/>
          <w:b/>
          <w:color w:val="000000"/>
          <w:szCs w:val="24"/>
        </w:rPr>
        <w:t>Table S1</w:t>
      </w:r>
      <w:r w:rsidRPr="00DA2CBD">
        <w:rPr>
          <w:rFonts w:cs="Times New Roman"/>
          <w:color w:val="000000"/>
          <w:szCs w:val="24"/>
        </w:rPr>
        <w:t xml:space="preserve">│ </w:t>
      </w:r>
      <w:bookmarkStart w:id="62" w:name="OLE_LINK44"/>
      <w:bookmarkStart w:id="63" w:name="OLE_LINK45"/>
      <w:r w:rsidRPr="00CC34F6">
        <w:rPr>
          <w:rFonts w:cs="Times New Roman"/>
          <w:color w:val="000000"/>
          <w:szCs w:val="24"/>
        </w:rPr>
        <w:t>The adsorption energies (</w:t>
      </w:r>
      <w:r w:rsidRPr="00CC34F6">
        <w:rPr>
          <w:rFonts w:cs="Times New Roman"/>
          <w:i/>
          <w:color w:val="000000"/>
          <w:szCs w:val="24"/>
        </w:rPr>
        <w:t>E</w:t>
      </w:r>
      <w:r w:rsidRPr="00CC34F6">
        <w:rPr>
          <w:rFonts w:cs="Times New Roman"/>
          <w:color w:val="000000"/>
          <w:szCs w:val="24"/>
          <w:vertAlign w:val="subscript"/>
        </w:rPr>
        <w:t>ads</w:t>
      </w:r>
      <w:r w:rsidRPr="00CC34F6">
        <w:rPr>
          <w:rFonts w:cs="Times New Roman"/>
          <w:color w:val="000000"/>
          <w:szCs w:val="24"/>
        </w:rPr>
        <w:t xml:space="preserve">, eV), O-O lengths, and charges transfer </w:t>
      </w:r>
      <w:r w:rsidR="00091D81">
        <w:rPr>
          <w:color w:val="000000"/>
          <w:szCs w:val="24"/>
        </w:rPr>
        <w:t>amount</w:t>
      </w:r>
      <w:r w:rsidR="00091D81" w:rsidRPr="00CC34F6">
        <w:rPr>
          <w:rFonts w:cs="Times New Roman"/>
          <w:color w:val="000000"/>
          <w:szCs w:val="24"/>
        </w:rPr>
        <w:t xml:space="preserve"> </w:t>
      </w:r>
      <w:r w:rsidRPr="00CC34F6">
        <w:rPr>
          <w:rFonts w:cs="Times New Roman"/>
          <w:color w:val="000000"/>
          <w:szCs w:val="24"/>
        </w:rPr>
        <w:t xml:space="preserve">from catalysts to </w:t>
      </w:r>
      <w:r w:rsidR="00091D81">
        <w:rPr>
          <w:color w:val="000000"/>
          <w:szCs w:val="24"/>
        </w:rPr>
        <w:t>O</w:t>
      </w:r>
      <w:r w:rsidR="00091D81">
        <w:rPr>
          <w:color w:val="000000"/>
          <w:szCs w:val="24"/>
          <w:vertAlign w:val="subscript"/>
        </w:rPr>
        <w:t>2</w:t>
      </w:r>
      <w:r w:rsidRPr="00CC34F6">
        <w:rPr>
          <w:rFonts w:cs="Times New Roman"/>
          <w:color w:val="000000"/>
          <w:szCs w:val="24"/>
        </w:rPr>
        <w:t xml:space="preserve"> obtained</w:t>
      </w:r>
      <w:r w:rsidRPr="00DA2CBD">
        <w:rPr>
          <w:rFonts w:cs="Times New Roman"/>
          <w:color w:val="000000"/>
          <w:szCs w:val="24"/>
        </w:rPr>
        <w:t xml:space="preserve"> </w:t>
      </w:r>
      <w:bookmarkEnd w:id="62"/>
      <w:bookmarkEnd w:id="63"/>
      <w:r w:rsidRPr="00DA2CBD">
        <w:rPr>
          <w:rFonts w:cs="Times New Roman"/>
          <w:color w:val="000000"/>
          <w:szCs w:val="24"/>
        </w:rPr>
        <w:t xml:space="preserve">by the </w:t>
      </w:r>
      <w:proofErr w:type="spellStart"/>
      <w:r w:rsidRPr="00DA2CBD">
        <w:rPr>
          <w:rFonts w:cs="Times New Roman"/>
          <w:color w:val="000000"/>
          <w:szCs w:val="24"/>
        </w:rPr>
        <w:t>Hirshfeld</w:t>
      </w:r>
      <w:proofErr w:type="spellEnd"/>
      <w:r w:rsidRPr="00DA2CBD">
        <w:rPr>
          <w:rFonts w:cs="Times New Roman"/>
          <w:color w:val="000000"/>
          <w:szCs w:val="24"/>
        </w:rPr>
        <w:t xml:space="preserve"> Charge analysis</w:t>
      </w:r>
      <w:r w:rsidR="00091D81">
        <w:rPr>
          <w:rFonts w:cs="Times New Roman" w:hint="eastAsia"/>
          <w:color w:val="000000"/>
          <w:szCs w:val="24"/>
          <w:lang w:eastAsia="zh-CN"/>
        </w:rPr>
        <w:t xml:space="preserve"> of </w:t>
      </w:r>
      <w:r w:rsidR="00091D81">
        <w:rPr>
          <w:color w:val="000000"/>
          <w:szCs w:val="24"/>
        </w:rPr>
        <w:t>the adsorbed</w:t>
      </w:r>
      <w:r w:rsidR="00091D81">
        <w:rPr>
          <w:rFonts w:cs="Times New Roman" w:hint="eastAsia"/>
          <w:color w:val="000000"/>
          <w:szCs w:val="24"/>
          <w:lang w:eastAsia="zh-CN"/>
        </w:rPr>
        <w:t xml:space="preserve"> *O</w:t>
      </w:r>
      <w:r w:rsidR="00091D81" w:rsidRPr="00091D81">
        <w:rPr>
          <w:rFonts w:cs="Times New Roman" w:hint="eastAsia"/>
          <w:color w:val="000000"/>
          <w:szCs w:val="24"/>
          <w:vertAlign w:val="subscript"/>
          <w:lang w:eastAsia="zh-CN"/>
        </w:rPr>
        <w:t>2</w:t>
      </w:r>
      <w:r w:rsidR="00091D81">
        <w:rPr>
          <w:color w:val="000000"/>
          <w:szCs w:val="24"/>
        </w:rPr>
        <w:t>-Bridge</w:t>
      </w:r>
      <w:r w:rsidR="00091D81">
        <w:rPr>
          <w:rFonts w:hint="eastAsia"/>
          <w:color w:val="000000"/>
          <w:szCs w:val="24"/>
          <w:lang w:eastAsia="zh-CN"/>
        </w:rPr>
        <w:t xml:space="preserve"> on </w:t>
      </w:r>
      <w:r w:rsidR="00091D81" w:rsidRPr="00091D81">
        <w:rPr>
          <w:color w:val="000000"/>
          <w:szCs w:val="24"/>
          <w:lang w:eastAsia="zh-CN"/>
        </w:rPr>
        <w:t>metal</w:t>
      </w:r>
      <w:r w:rsidR="00091D81">
        <w:rPr>
          <w:rFonts w:hint="eastAsia"/>
          <w:color w:val="000000"/>
          <w:szCs w:val="24"/>
          <w:lang w:eastAsia="zh-CN"/>
        </w:rPr>
        <w:t xml:space="preserve"> (Pt, Pd, and Au)</w:t>
      </w:r>
      <w:r w:rsidR="00091D81">
        <w:rPr>
          <w:color w:val="000000"/>
          <w:szCs w:val="24"/>
        </w:rPr>
        <w:t>/p-BN</w:t>
      </w:r>
      <w:r w:rsidR="00091D81">
        <w:rPr>
          <w:rFonts w:hint="eastAsia"/>
          <w:color w:val="000000"/>
          <w:szCs w:val="24"/>
          <w:lang w:eastAsia="zh-CN"/>
        </w:rPr>
        <w:t xml:space="preserve"> with B and N vacancy defect</w:t>
      </w:r>
      <w:r w:rsidR="00091D81">
        <w:rPr>
          <w:rFonts w:cs="Times New Roman" w:hint="eastAsia"/>
          <w:color w:val="000000"/>
          <w:szCs w:val="24"/>
          <w:lang w:eastAsia="zh-CN"/>
        </w:rPr>
        <w:t>.</w:t>
      </w:r>
      <w:bookmarkEnd w:id="58"/>
      <w:bookmarkEnd w:id="59"/>
    </w:p>
    <w:tbl>
      <w:tblPr>
        <w:tblW w:w="4860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827"/>
        <w:gridCol w:w="2400"/>
        <w:gridCol w:w="1787"/>
        <w:gridCol w:w="1830"/>
        <w:gridCol w:w="1869"/>
      </w:tblGrid>
      <w:tr w:rsidR="00896DC6" w:rsidRPr="00DA2CBD" w14:paraId="14DDED3B" w14:textId="77777777" w:rsidTr="004A192A">
        <w:trPr>
          <w:jc w:val="center"/>
        </w:trPr>
        <w:tc>
          <w:tcPr>
            <w:tcW w:w="94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bookmarkEnd w:id="60"/>
          <w:bookmarkEnd w:id="61"/>
          <w:p w14:paraId="4DE13106" w14:textId="77777777" w:rsidR="00383669" w:rsidRPr="00DA2CBD" w:rsidRDefault="00383669" w:rsidP="00383669">
            <w:pPr>
              <w:spacing w:before="100" w:beforeAutospacing="1" w:after="100" w:afterAutospacing="1" w:line="360" w:lineRule="auto"/>
              <w:jc w:val="center"/>
              <w:rPr>
                <w:rFonts w:cs="Times New Roman"/>
                <w:szCs w:val="24"/>
              </w:rPr>
            </w:pPr>
            <w:r w:rsidRPr="00DA2CBD">
              <w:rPr>
                <w:rFonts w:cs="Times New Roman"/>
                <w:szCs w:val="24"/>
              </w:rPr>
              <w:t>Catalysts</w:t>
            </w:r>
          </w:p>
        </w:tc>
        <w:tc>
          <w:tcPr>
            <w:tcW w:w="1235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32288E6" w14:textId="77777777" w:rsidR="00383669" w:rsidRPr="00DA2CBD" w:rsidRDefault="00383669" w:rsidP="00383669">
            <w:pPr>
              <w:spacing w:before="100" w:beforeAutospacing="1" w:after="100" w:afterAutospacing="1" w:line="360" w:lineRule="auto"/>
              <w:jc w:val="center"/>
              <w:rPr>
                <w:rFonts w:cs="Times New Roman"/>
                <w:szCs w:val="24"/>
              </w:rPr>
            </w:pPr>
            <w:r w:rsidRPr="00DA2CBD">
              <w:rPr>
                <w:rFonts w:cs="Times New Roman"/>
                <w:bCs/>
                <w:i/>
                <w:color w:val="000000"/>
                <w:szCs w:val="24"/>
              </w:rPr>
              <w:t>E</w:t>
            </w:r>
            <w:r w:rsidRPr="00DA2CBD">
              <w:rPr>
                <w:rFonts w:cs="Times New Roman"/>
                <w:bCs/>
                <w:color w:val="000000"/>
                <w:szCs w:val="24"/>
                <w:vertAlign w:val="subscript"/>
              </w:rPr>
              <w:t>ads</w:t>
            </w:r>
            <w:r w:rsidRPr="00DA2CBD">
              <w:rPr>
                <w:rFonts w:cs="Times New Roman"/>
                <w:bCs/>
                <w:color w:val="000000"/>
                <w:szCs w:val="24"/>
              </w:rPr>
              <w:t xml:space="preserve"> O</w:t>
            </w:r>
            <w:r w:rsidRPr="00DA2CBD">
              <w:rPr>
                <w:rFonts w:cs="Times New Roman"/>
                <w:bCs/>
                <w:color w:val="000000"/>
                <w:szCs w:val="24"/>
                <w:vertAlign w:val="subscript"/>
              </w:rPr>
              <w:t>2</w:t>
            </w:r>
            <w:r w:rsidRPr="00DA2CBD">
              <w:rPr>
                <w:rFonts w:cs="Times New Roman"/>
                <w:bCs/>
                <w:color w:val="000000"/>
                <w:szCs w:val="24"/>
              </w:rPr>
              <w:t xml:space="preserve"> (eV)</w:t>
            </w:r>
          </w:p>
        </w:tc>
        <w:tc>
          <w:tcPr>
            <w:tcW w:w="92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EEAB199" w14:textId="77777777" w:rsidR="00383669" w:rsidRPr="00DA2CBD" w:rsidRDefault="00383669" w:rsidP="00383669">
            <w:pPr>
              <w:spacing w:before="100" w:beforeAutospacing="1" w:after="100" w:afterAutospacing="1" w:line="360" w:lineRule="auto"/>
              <w:jc w:val="center"/>
              <w:rPr>
                <w:rFonts w:cs="Times New Roman"/>
                <w:szCs w:val="24"/>
              </w:rPr>
            </w:pPr>
            <w:proofErr w:type="spellStart"/>
            <w:r w:rsidRPr="00DA2CBD">
              <w:rPr>
                <w:rFonts w:cs="Times New Roman"/>
                <w:bCs/>
                <w:i/>
                <w:color w:val="000000"/>
                <w:szCs w:val="24"/>
              </w:rPr>
              <w:t>d</w:t>
            </w:r>
            <w:r w:rsidRPr="00DA2CBD">
              <w:rPr>
                <w:rFonts w:cs="Times New Roman"/>
                <w:bCs/>
                <w:color w:val="000000"/>
                <w:szCs w:val="24"/>
                <w:vertAlign w:val="subscript"/>
              </w:rPr>
              <w:t>O</w:t>
            </w:r>
            <w:proofErr w:type="spellEnd"/>
            <w:r w:rsidRPr="00DA2CBD">
              <w:rPr>
                <w:rFonts w:cs="Times New Roman"/>
                <w:bCs/>
                <w:color w:val="000000"/>
                <w:szCs w:val="24"/>
                <w:vertAlign w:val="subscript"/>
              </w:rPr>
              <w:t>-O</w:t>
            </w:r>
            <w:r w:rsidRPr="00DA2CBD">
              <w:rPr>
                <w:rFonts w:cs="Times New Roman"/>
                <w:bCs/>
                <w:color w:val="000000"/>
                <w:szCs w:val="24"/>
              </w:rPr>
              <w:t xml:space="preserve"> (Å)</w:t>
            </w:r>
          </w:p>
        </w:tc>
        <w:tc>
          <w:tcPr>
            <w:tcW w:w="942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CAC36D0" w14:textId="77777777" w:rsidR="00383669" w:rsidRPr="00DA2CBD" w:rsidRDefault="00383669" w:rsidP="00383669">
            <w:pPr>
              <w:spacing w:before="100" w:beforeAutospacing="1" w:after="100" w:afterAutospacing="1" w:line="360" w:lineRule="auto"/>
              <w:jc w:val="center"/>
              <w:rPr>
                <w:rFonts w:cs="Times New Roman"/>
                <w:szCs w:val="24"/>
              </w:rPr>
            </w:pPr>
            <w:proofErr w:type="spellStart"/>
            <w:r w:rsidRPr="00DA2CBD">
              <w:rPr>
                <w:rFonts w:cs="Times New Roman"/>
                <w:bCs/>
                <w:i/>
                <w:color w:val="000000"/>
                <w:szCs w:val="24"/>
              </w:rPr>
              <w:t>d</w:t>
            </w:r>
            <w:r w:rsidRPr="00DA2CBD">
              <w:rPr>
                <w:rFonts w:cs="Times New Roman"/>
                <w:bCs/>
                <w:color w:val="000000"/>
                <w:szCs w:val="24"/>
                <w:vertAlign w:val="subscript"/>
              </w:rPr>
              <w:t>M</w:t>
            </w:r>
            <w:proofErr w:type="spellEnd"/>
            <w:r w:rsidRPr="00DA2CBD">
              <w:rPr>
                <w:rFonts w:cs="Times New Roman"/>
                <w:bCs/>
                <w:color w:val="000000"/>
                <w:szCs w:val="24"/>
                <w:vertAlign w:val="subscript"/>
              </w:rPr>
              <w:t>-O</w:t>
            </w:r>
            <w:r w:rsidRPr="00DA2CBD">
              <w:rPr>
                <w:rFonts w:cs="Times New Roman"/>
                <w:bCs/>
                <w:color w:val="000000"/>
                <w:szCs w:val="24"/>
              </w:rPr>
              <w:t xml:space="preserve"> (Å)</w:t>
            </w:r>
          </w:p>
        </w:tc>
        <w:tc>
          <w:tcPr>
            <w:tcW w:w="962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5BFA9B2" w14:textId="77777777" w:rsidR="00383669" w:rsidRPr="00DA2CBD" w:rsidRDefault="00383669" w:rsidP="00383669">
            <w:pPr>
              <w:spacing w:before="100" w:beforeAutospacing="1" w:after="100" w:afterAutospacing="1" w:line="360" w:lineRule="auto"/>
              <w:jc w:val="center"/>
              <w:rPr>
                <w:rFonts w:cs="Times New Roman"/>
                <w:szCs w:val="24"/>
              </w:rPr>
            </w:pPr>
            <w:r w:rsidRPr="00DA2CBD">
              <w:rPr>
                <w:rFonts w:cs="Times New Roman"/>
                <w:bCs/>
                <w:color w:val="000000"/>
                <w:szCs w:val="24"/>
              </w:rPr>
              <w:t>Charge</w:t>
            </w:r>
            <w:r w:rsidR="00091D81">
              <w:rPr>
                <w:rFonts w:cs="Times New Roman" w:hint="eastAsia"/>
                <w:bCs/>
                <w:color w:val="000000"/>
                <w:szCs w:val="24"/>
                <w:lang w:eastAsia="zh-CN"/>
              </w:rPr>
              <w:t xml:space="preserve"> </w:t>
            </w:r>
            <w:r w:rsidRPr="00DA2CBD">
              <w:rPr>
                <w:rFonts w:cs="Times New Roman"/>
                <w:bCs/>
                <w:color w:val="000000"/>
                <w:szCs w:val="24"/>
              </w:rPr>
              <w:t xml:space="preserve">(e) </w:t>
            </w:r>
          </w:p>
        </w:tc>
      </w:tr>
      <w:tr w:rsidR="00CC34F6" w:rsidRPr="00DA2CBD" w14:paraId="39BA1B65" w14:textId="77777777" w:rsidTr="004A192A">
        <w:trPr>
          <w:jc w:val="center"/>
        </w:trPr>
        <w:tc>
          <w:tcPr>
            <w:tcW w:w="940" w:type="pct"/>
            <w:tcBorders>
              <w:top w:val="single" w:sz="4" w:space="0" w:color="auto"/>
              <w:bottom w:val="nil"/>
            </w:tcBorders>
            <w:vAlign w:val="center"/>
          </w:tcPr>
          <w:p w14:paraId="20E2A290" w14:textId="77777777" w:rsidR="00CC34F6" w:rsidRPr="00DA2CBD" w:rsidRDefault="00CC34F6" w:rsidP="00383669">
            <w:pPr>
              <w:spacing w:before="100" w:beforeAutospacing="1" w:after="100" w:afterAutospacing="1" w:line="360" w:lineRule="auto"/>
              <w:jc w:val="center"/>
              <w:rPr>
                <w:rFonts w:cs="Times New Roman"/>
                <w:szCs w:val="24"/>
              </w:rPr>
            </w:pPr>
            <w:r w:rsidRPr="00DA2CBD">
              <w:rPr>
                <w:rFonts w:cs="Times New Roman"/>
                <w:szCs w:val="24"/>
              </w:rPr>
              <w:t>Pt/</w:t>
            </w:r>
            <w:r w:rsidR="00091D81">
              <w:rPr>
                <w:rFonts w:cs="Times New Roman" w:hint="eastAsia"/>
                <w:szCs w:val="24"/>
                <w:lang w:eastAsia="zh-CN"/>
              </w:rPr>
              <w:t>p-BN-</w:t>
            </w:r>
            <w:r w:rsidRPr="00DA2CBD">
              <w:rPr>
                <w:rFonts w:cs="Times New Roman"/>
                <w:szCs w:val="24"/>
              </w:rPr>
              <w:t>V</w:t>
            </w:r>
            <w:r w:rsidRPr="00DA2CBD">
              <w:rPr>
                <w:rFonts w:cs="Times New Roman"/>
                <w:szCs w:val="24"/>
                <w:vertAlign w:val="subscript"/>
              </w:rPr>
              <w:t>B</w:t>
            </w:r>
          </w:p>
        </w:tc>
        <w:tc>
          <w:tcPr>
            <w:tcW w:w="1235" w:type="pct"/>
            <w:tcBorders>
              <w:top w:val="single" w:sz="4" w:space="0" w:color="auto"/>
              <w:bottom w:val="nil"/>
            </w:tcBorders>
            <w:vAlign w:val="center"/>
          </w:tcPr>
          <w:p w14:paraId="318335A5" w14:textId="77777777" w:rsidR="00CC34F6" w:rsidRPr="00DA2CBD" w:rsidRDefault="00CC34F6" w:rsidP="00600D30">
            <w:pPr>
              <w:spacing w:before="100" w:beforeAutospacing="1" w:after="100" w:afterAutospacing="1" w:line="360" w:lineRule="auto"/>
              <w:jc w:val="center"/>
              <w:rPr>
                <w:rFonts w:cs="Times New Roman"/>
                <w:szCs w:val="24"/>
              </w:rPr>
            </w:pPr>
            <w:r w:rsidRPr="00DA2CBD">
              <w:rPr>
                <w:rFonts w:cs="Times New Roman"/>
                <w:bCs/>
                <w:szCs w:val="24"/>
              </w:rPr>
              <w:t xml:space="preserve">1.043 </w:t>
            </w:r>
          </w:p>
        </w:tc>
        <w:tc>
          <w:tcPr>
            <w:tcW w:w="920" w:type="pct"/>
            <w:tcBorders>
              <w:top w:val="single" w:sz="4" w:space="0" w:color="auto"/>
              <w:bottom w:val="nil"/>
            </w:tcBorders>
            <w:vAlign w:val="center"/>
          </w:tcPr>
          <w:p w14:paraId="11ADD1C9" w14:textId="77777777" w:rsidR="00CC34F6" w:rsidRPr="00DA2CBD" w:rsidRDefault="00CC34F6" w:rsidP="00600D30">
            <w:pPr>
              <w:spacing w:before="100" w:beforeAutospacing="1" w:after="100" w:afterAutospacing="1" w:line="360" w:lineRule="auto"/>
              <w:jc w:val="center"/>
              <w:rPr>
                <w:rFonts w:cs="Times New Roman"/>
                <w:szCs w:val="24"/>
              </w:rPr>
            </w:pPr>
            <w:r w:rsidRPr="00DA2CBD">
              <w:rPr>
                <w:rFonts w:cs="Times New Roman"/>
                <w:bCs/>
                <w:kern w:val="24"/>
                <w:szCs w:val="24"/>
              </w:rPr>
              <w:t xml:space="preserve">1.312 </w:t>
            </w:r>
          </w:p>
        </w:tc>
        <w:tc>
          <w:tcPr>
            <w:tcW w:w="942" w:type="pct"/>
            <w:tcBorders>
              <w:top w:val="single" w:sz="4" w:space="0" w:color="auto"/>
              <w:bottom w:val="nil"/>
            </w:tcBorders>
            <w:vAlign w:val="center"/>
          </w:tcPr>
          <w:p w14:paraId="5455D380" w14:textId="77777777" w:rsidR="00CC34F6" w:rsidRPr="00DA2CBD" w:rsidRDefault="00CC34F6" w:rsidP="00600D30">
            <w:pPr>
              <w:spacing w:before="100" w:beforeAutospacing="1" w:after="100" w:afterAutospacing="1" w:line="360" w:lineRule="auto"/>
              <w:jc w:val="center"/>
              <w:rPr>
                <w:rFonts w:cs="Times New Roman"/>
                <w:szCs w:val="24"/>
              </w:rPr>
            </w:pPr>
            <w:r w:rsidRPr="00DA2CBD">
              <w:rPr>
                <w:rFonts w:cs="Times New Roman"/>
                <w:bCs/>
                <w:kern w:val="24"/>
                <w:szCs w:val="24"/>
              </w:rPr>
              <w:t>2.016</w:t>
            </w:r>
          </w:p>
        </w:tc>
        <w:tc>
          <w:tcPr>
            <w:tcW w:w="962" w:type="pct"/>
            <w:tcBorders>
              <w:top w:val="single" w:sz="4" w:space="0" w:color="auto"/>
              <w:bottom w:val="nil"/>
            </w:tcBorders>
            <w:vAlign w:val="center"/>
          </w:tcPr>
          <w:p w14:paraId="7B9FBA46" w14:textId="77777777" w:rsidR="00CC34F6" w:rsidRPr="00DA2CBD" w:rsidRDefault="00CC34F6" w:rsidP="00383669">
            <w:pPr>
              <w:spacing w:before="100" w:beforeAutospacing="1" w:after="100" w:afterAutospacing="1" w:line="360" w:lineRule="auto"/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0.202</w:t>
            </w:r>
          </w:p>
        </w:tc>
      </w:tr>
      <w:tr w:rsidR="00CC34F6" w:rsidRPr="00DA2CBD" w14:paraId="1CDC7135" w14:textId="77777777" w:rsidTr="004A192A">
        <w:trPr>
          <w:trHeight w:val="57"/>
          <w:jc w:val="center"/>
        </w:trPr>
        <w:tc>
          <w:tcPr>
            <w:tcW w:w="940" w:type="pct"/>
            <w:tcBorders>
              <w:top w:val="nil"/>
              <w:bottom w:val="single" w:sz="4" w:space="0" w:color="auto"/>
            </w:tcBorders>
            <w:vAlign w:val="center"/>
          </w:tcPr>
          <w:p w14:paraId="33B9D738" w14:textId="77777777" w:rsidR="00CC34F6" w:rsidRPr="00DA2CBD" w:rsidRDefault="00CC34F6" w:rsidP="00383669">
            <w:pPr>
              <w:spacing w:before="100" w:beforeAutospacing="1" w:after="100" w:afterAutospacing="1" w:line="360" w:lineRule="auto"/>
              <w:jc w:val="center"/>
              <w:rPr>
                <w:rFonts w:cs="Times New Roman"/>
                <w:szCs w:val="24"/>
              </w:rPr>
            </w:pPr>
            <w:r w:rsidRPr="00DA2CBD">
              <w:rPr>
                <w:rFonts w:cs="Times New Roman"/>
                <w:szCs w:val="24"/>
              </w:rPr>
              <w:t>Pt/</w:t>
            </w:r>
            <w:r w:rsidR="00091D81">
              <w:rPr>
                <w:rFonts w:cs="Times New Roman" w:hint="eastAsia"/>
                <w:szCs w:val="24"/>
                <w:lang w:eastAsia="zh-CN"/>
              </w:rPr>
              <w:t>p-BN-</w:t>
            </w:r>
            <w:r w:rsidRPr="00DA2CBD">
              <w:rPr>
                <w:rFonts w:cs="Times New Roman"/>
                <w:szCs w:val="24"/>
              </w:rPr>
              <w:t>V</w:t>
            </w:r>
            <w:r w:rsidRPr="00DA2CBD">
              <w:rPr>
                <w:rFonts w:cs="Times New Roman"/>
                <w:szCs w:val="24"/>
                <w:vertAlign w:val="subscript"/>
              </w:rPr>
              <w:t>N</w:t>
            </w:r>
          </w:p>
        </w:tc>
        <w:tc>
          <w:tcPr>
            <w:tcW w:w="1235" w:type="pct"/>
            <w:tcBorders>
              <w:top w:val="nil"/>
              <w:bottom w:val="single" w:sz="4" w:space="0" w:color="auto"/>
            </w:tcBorders>
            <w:vAlign w:val="center"/>
          </w:tcPr>
          <w:p w14:paraId="7B825DE6" w14:textId="77777777" w:rsidR="00CC34F6" w:rsidRPr="00DA2CBD" w:rsidRDefault="00CC34F6" w:rsidP="00600D30">
            <w:pPr>
              <w:spacing w:before="100" w:beforeAutospacing="1" w:after="100" w:afterAutospacing="1" w:line="360" w:lineRule="auto"/>
              <w:jc w:val="center"/>
              <w:rPr>
                <w:rFonts w:cs="Times New Roman"/>
                <w:szCs w:val="24"/>
              </w:rPr>
            </w:pPr>
            <w:r w:rsidRPr="00DA2CBD">
              <w:rPr>
                <w:rFonts w:cs="Times New Roman"/>
                <w:bCs/>
                <w:szCs w:val="24"/>
              </w:rPr>
              <w:t xml:space="preserve">2.213 </w:t>
            </w:r>
          </w:p>
        </w:tc>
        <w:tc>
          <w:tcPr>
            <w:tcW w:w="920" w:type="pct"/>
            <w:tcBorders>
              <w:top w:val="nil"/>
              <w:bottom w:val="single" w:sz="4" w:space="0" w:color="auto"/>
            </w:tcBorders>
            <w:vAlign w:val="center"/>
          </w:tcPr>
          <w:p w14:paraId="53594999" w14:textId="77777777" w:rsidR="00CC34F6" w:rsidRPr="00DA2CBD" w:rsidRDefault="00CC34F6" w:rsidP="00600D30">
            <w:pPr>
              <w:spacing w:before="100" w:beforeAutospacing="1" w:after="100" w:afterAutospacing="1" w:line="360" w:lineRule="auto"/>
              <w:jc w:val="center"/>
              <w:rPr>
                <w:rFonts w:cs="Times New Roman"/>
                <w:szCs w:val="24"/>
              </w:rPr>
            </w:pPr>
            <w:r w:rsidRPr="00DA2CBD">
              <w:rPr>
                <w:rFonts w:cs="Times New Roman"/>
                <w:bCs/>
                <w:kern w:val="24"/>
                <w:szCs w:val="24"/>
              </w:rPr>
              <w:t xml:space="preserve">1.347 </w:t>
            </w:r>
          </w:p>
        </w:tc>
        <w:tc>
          <w:tcPr>
            <w:tcW w:w="942" w:type="pct"/>
            <w:tcBorders>
              <w:top w:val="nil"/>
              <w:bottom w:val="single" w:sz="4" w:space="0" w:color="auto"/>
            </w:tcBorders>
            <w:vAlign w:val="center"/>
          </w:tcPr>
          <w:p w14:paraId="236954F7" w14:textId="77777777" w:rsidR="00CC34F6" w:rsidRPr="00DA2CBD" w:rsidRDefault="00CC34F6" w:rsidP="00600D30">
            <w:pPr>
              <w:spacing w:before="100" w:beforeAutospacing="1" w:after="100" w:afterAutospacing="1" w:line="360" w:lineRule="auto"/>
              <w:jc w:val="center"/>
              <w:rPr>
                <w:rFonts w:cs="Times New Roman"/>
                <w:szCs w:val="24"/>
              </w:rPr>
            </w:pPr>
            <w:r w:rsidRPr="00DA2CBD">
              <w:rPr>
                <w:rFonts w:cs="Times New Roman"/>
                <w:bCs/>
                <w:kern w:val="24"/>
                <w:szCs w:val="24"/>
              </w:rPr>
              <w:t>2.141</w:t>
            </w:r>
          </w:p>
        </w:tc>
        <w:tc>
          <w:tcPr>
            <w:tcW w:w="962" w:type="pct"/>
            <w:tcBorders>
              <w:top w:val="nil"/>
              <w:bottom w:val="single" w:sz="4" w:space="0" w:color="auto"/>
            </w:tcBorders>
            <w:vAlign w:val="center"/>
          </w:tcPr>
          <w:p w14:paraId="1AED4E2A" w14:textId="77777777" w:rsidR="00CC34F6" w:rsidRPr="00DA2CBD" w:rsidRDefault="00CC34F6" w:rsidP="00383669">
            <w:pPr>
              <w:spacing w:before="100" w:beforeAutospacing="1" w:after="100" w:afterAutospacing="1" w:line="360" w:lineRule="auto"/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0.230</w:t>
            </w:r>
          </w:p>
        </w:tc>
      </w:tr>
      <w:tr w:rsidR="00CC34F6" w:rsidRPr="00DA2CBD" w14:paraId="0AA9494D" w14:textId="77777777" w:rsidTr="004A192A">
        <w:trPr>
          <w:jc w:val="center"/>
        </w:trPr>
        <w:tc>
          <w:tcPr>
            <w:tcW w:w="940" w:type="pct"/>
            <w:tcBorders>
              <w:top w:val="single" w:sz="4" w:space="0" w:color="auto"/>
              <w:bottom w:val="nil"/>
            </w:tcBorders>
            <w:vAlign w:val="center"/>
          </w:tcPr>
          <w:p w14:paraId="4FEFD0D3" w14:textId="77777777" w:rsidR="00CC34F6" w:rsidRPr="00DA2CBD" w:rsidRDefault="00CC34F6" w:rsidP="00383669">
            <w:pPr>
              <w:spacing w:before="100" w:beforeAutospacing="1" w:after="100" w:afterAutospacing="1" w:line="360" w:lineRule="auto"/>
              <w:jc w:val="center"/>
              <w:rPr>
                <w:rFonts w:cs="Times New Roman"/>
                <w:szCs w:val="24"/>
              </w:rPr>
            </w:pPr>
            <w:r w:rsidRPr="00DA2CBD">
              <w:rPr>
                <w:rFonts w:cs="Times New Roman"/>
                <w:szCs w:val="24"/>
              </w:rPr>
              <w:t>Pd/</w:t>
            </w:r>
            <w:r w:rsidR="00091D81">
              <w:rPr>
                <w:rFonts w:cs="Times New Roman" w:hint="eastAsia"/>
                <w:szCs w:val="24"/>
                <w:lang w:eastAsia="zh-CN"/>
              </w:rPr>
              <w:t>p-BN-</w:t>
            </w:r>
            <w:r w:rsidRPr="00DA2CBD">
              <w:rPr>
                <w:rFonts w:cs="Times New Roman"/>
                <w:szCs w:val="24"/>
              </w:rPr>
              <w:t>V</w:t>
            </w:r>
            <w:r w:rsidRPr="00DA2CBD">
              <w:rPr>
                <w:rFonts w:cs="Times New Roman"/>
                <w:szCs w:val="24"/>
                <w:vertAlign w:val="subscript"/>
              </w:rPr>
              <w:t>B</w:t>
            </w:r>
          </w:p>
        </w:tc>
        <w:tc>
          <w:tcPr>
            <w:tcW w:w="1235" w:type="pct"/>
            <w:tcBorders>
              <w:top w:val="single" w:sz="4" w:space="0" w:color="auto"/>
              <w:bottom w:val="nil"/>
            </w:tcBorders>
            <w:vAlign w:val="center"/>
          </w:tcPr>
          <w:p w14:paraId="3E2B0EF0" w14:textId="77777777" w:rsidR="00CC34F6" w:rsidRPr="00DA2CBD" w:rsidRDefault="00CC34F6" w:rsidP="00600D30">
            <w:pPr>
              <w:spacing w:before="100" w:beforeAutospacing="1" w:after="100" w:afterAutospacing="1" w:line="360" w:lineRule="auto"/>
              <w:jc w:val="center"/>
              <w:rPr>
                <w:rFonts w:cs="Times New Roman"/>
                <w:szCs w:val="24"/>
              </w:rPr>
            </w:pPr>
            <w:r w:rsidRPr="00DA2CBD">
              <w:rPr>
                <w:rFonts w:cs="Times New Roman"/>
                <w:bCs/>
                <w:szCs w:val="24"/>
              </w:rPr>
              <w:t xml:space="preserve">0.611 </w:t>
            </w:r>
          </w:p>
        </w:tc>
        <w:tc>
          <w:tcPr>
            <w:tcW w:w="920" w:type="pct"/>
            <w:tcBorders>
              <w:top w:val="single" w:sz="4" w:space="0" w:color="auto"/>
              <w:bottom w:val="nil"/>
            </w:tcBorders>
            <w:vAlign w:val="center"/>
          </w:tcPr>
          <w:p w14:paraId="14E8D054" w14:textId="77777777" w:rsidR="00CC34F6" w:rsidRPr="00DA2CBD" w:rsidRDefault="00CC34F6" w:rsidP="00600D30">
            <w:pPr>
              <w:spacing w:before="100" w:beforeAutospacing="1" w:after="100" w:afterAutospacing="1" w:line="360" w:lineRule="auto"/>
              <w:jc w:val="center"/>
              <w:rPr>
                <w:rFonts w:cs="Times New Roman"/>
                <w:szCs w:val="24"/>
              </w:rPr>
            </w:pPr>
            <w:r w:rsidRPr="00DA2CBD">
              <w:rPr>
                <w:rFonts w:cs="Times New Roman"/>
                <w:bCs/>
                <w:kern w:val="24"/>
                <w:szCs w:val="24"/>
              </w:rPr>
              <w:t xml:space="preserve">1.302 </w:t>
            </w:r>
          </w:p>
        </w:tc>
        <w:tc>
          <w:tcPr>
            <w:tcW w:w="942" w:type="pct"/>
            <w:tcBorders>
              <w:top w:val="single" w:sz="4" w:space="0" w:color="auto"/>
              <w:bottom w:val="nil"/>
            </w:tcBorders>
            <w:vAlign w:val="center"/>
          </w:tcPr>
          <w:p w14:paraId="428CD067" w14:textId="77777777" w:rsidR="00CC34F6" w:rsidRPr="00DA2CBD" w:rsidRDefault="00CC34F6" w:rsidP="00600D30">
            <w:pPr>
              <w:spacing w:before="100" w:beforeAutospacing="1" w:after="100" w:afterAutospacing="1" w:line="360" w:lineRule="auto"/>
              <w:jc w:val="center"/>
              <w:rPr>
                <w:rFonts w:cs="Times New Roman"/>
                <w:szCs w:val="24"/>
              </w:rPr>
            </w:pPr>
            <w:r w:rsidRPr="00DA2CBD">
              <w:rPr>
                <w:rFonts w:cs="Times New Roman"/>
                <w:bCs/>
                <w:kern w:val="24"/>
                <w:szCs w:val="24"/>
              </w:rPr>
              <w:t xml:space="preserve">2.070 </w:t>
            </w:r>
          </w:p>
        </w:tc>
        <w:tc>
          <w:tcPr>
            <w:tcW w:w="962" w:type="pct"/>
            <w:tcBorders>
              <w:top w:val="single" w:sz="4" w:space="0" w:color="auto"/>
              <w:bottom w:val="nil"/>
            </w:tcBorders>
            <w:vAlign w:val="center"/>
          </w:tcPr>
          <w:p w14:paraId="2F23C780" w14:textId="77777777" w:rsidR="00CC34F6" w:rsidRPr="00DA2CBD" w:rsidRDefault="00CC34F6" w:rsidP="00383669">
            <w:pPr>
              <w:spacing w:before="100" w:beforeAutospacing="1" w:after="100" w:afterAutospacing="1" w:line="360" w:lineRule="auto"/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0.205</w:t>
            </w:r>
          </w:p>
        </w:tc>
      </w:tr>
      <w:tr w:rsidR="00CC34F6" w:rsidRPr="00DA2CBD" w14:paraId="7D69470A" w14:textId="77777777" w:rsidTr="004A192A">
        <w:trPr>
          <w:jc w:val="center"/>
        </w:trPr>
        <w:tc>
          <w:tcPr>
            <w:tcW w:w="940" w:type="pct"/>
            <w:tcBorders>
              <w:top w:val="nil"/>
              <w:bottom w:val="single" w:sz="4" w:space="0" w:color="auto"/>
            </w:tcBorders>
            <w:vAlign w:val="center"/>
          </w:tcPr>
          <w:p w14:paraId="1B6DD39C" w14:textId="77777777" w:rsidR="00CC34F6" w:rsidRPr="00DA2CBD" w:rsidRDefault="00CC34F6" w:rsidP="00383669">
            <w:pPr>
              <w:spacing w:before="100" w:beforeAutospacing="1" w:after="100" w:afterAutospacing="1" w:line="360" w:lineRule="auto"/>
              <w:jc w:val="center"/>
              <w:rPr>
                <w:rFonts w:cs="Times New Roman"/>
                <w:szCs w:val="24"/>
              </w:rPr>
            </w:pPr>
            <w:r w:rsidRPr="00DA2CBD">
              <w:rPr>
                <w:rFonts w:cs="Times New Roman"/>
                <w:szCs w:val="24"/>
              </w:rPr>
              <w:t>Pd/</w:t>
            </w:r>
            <w:r w:rsidR="00091D81">
              <w:rPr>
                <w:rFonts w:cs="Times New Roman" w:hint="eastAsia"/>
                <w:szCs w:val="24"/>
                <w:lang w:eastAsia="zh-CN"/>
              </w:rPr>
              <w:t>p-BN-</w:t>
            </w:r>
            <w:r w:rsidRPr="00DA2CBD">
              <w:rPr>
                <w:rFonts w:cs="Times New Roman"/>
                <w:szCs w:val="24"/>
              </w:rPr>
              <w:t>V</w:t>
            </w:r>
            <w:r w:rsidRPr="00DA2CBD">
              <w:rPr>
                <w:rFonts w:cs="Times New Roman"/>
                <w:szCs w:val="24"/>
                <w:vertAlign w:val="subscript"/>
              </w:rPr>
              <w:t>N</w:t>
            </w:r>
          </w:p>
        </w:tc>
        <w:tc>
          <w:tcPr>
            <w:tcW w:w="1235" w:type="pct"/>
            <w:tcBorders>
              <w:top w:val="nil"/>
              <w:bottom w:val="single" w:sz="4" w:space="0" w:color="auto"/>
            </w:tcBorders>
            <w:vAlign w:val="center"/>
          </w:tcPr>
          <w:p w14:paraId="5F5BC9D5" w14:textId="77777777" w:rsidR="00CC34F6" w:rsidRPr="00DA2CBD" w:rsidRDefault="00CC34F6" w:rsidP="00600D30">
            <w:pPr>
              <w:spacing w:before="100" w:beforeAutospacing="1" w:after="100" w:afterAutospacing="1" w:line="360" w:lineRule="auto"/>
              <w:jc w:val="center"/>
              <w:rPr>
                <w:rFonts w:cs="Times New Roman"/>
                <w:szCs w:val="24"/>
              </w:rPr>
            </w:pPr>
            <w:r w:rsidRPr="00DA2CBD">
              <w:rPr>
                <w:rFonts w:cs="Times New Roman"/>
                <w:bCs/>
                <w:szCs w:val="24"/>
              </w:rPr>
              <w:t xml:space="preserve">1.976 </w:t>
            </w:r>
          </w:p>
        </w:tc>
        <w:tc>
          <w:tcPr>
            <w:tcW w:w="920" w:type="pct"/>
            <w:tcBorders>
              <w:top w:val="nil"/>
              <w:bottom w:val="single" w:sz="4" w:space="0" w:color="auto"/>
            </w:tcBorders>
            <w:vAlign w:val="center"/>
          </w:tcPr>
          <w:p w14:paraId="5F5AD921" w14:textId="77777777" w:rsidR="00CC34F6" w:rsidRPr="00DA2CBD" w:rsidRDefault="00CC34F6" w:rsidP="00600D30">
            <w:pPr>
              <w:spacing w:before="100" w:beforeAutospacing="1" w:after="100" w:afterAutospacing="1" w:line="360" w:lineRule="auto"/>
              <w:jc w:val="center"/>
              <w:rPr>
                <w:rFonts w:cs="Times New Roman"/>
                <w:szCs w:val="24"/>
              </w:rPr>
            </w:pPr>
            <w:r w:rsidRPr="00DA2CBD">
              <w:rPr>
                <w:rFonts w:cs="Times New Roman"/>
                <w:bCs/>
                <w:szCs w:val="24"/>
              </w:rPr>
              <w:t xml:space="preserve">1.336 </w:t>
            </w:r>
          </w:p>
        </w:tc>
        <w:tc>
          <w:tcPr>
            <w:tcW w:w="942" w:type="pct"/>
            <w:tcBorders>
              <w:top w:val="nil"/>
              <w:bottom w:val="single" w:sz="4" w:space="0" w:color="auto"/>
            </w:tcBorders>
            <w:vAlign w:val="center"/>
          </w:tcPr>
          <w:p w14:paraId="3B489E48" w14:textId="77777777" w:rsidR="00CC34F6" w:rsidRPr="00DA2CBD" w:rsidRDefault="00CC34F6" w:rsidP="00600D30">
            <w:pPr>
              <w:spacing w:before="100" w:beforeAutospacing="1" w:after="100" w:afterAutospacing="1" w:line="360" w:lineRule="auto"/>
              <w:jc w:val="center"/>
              <w:rPr>
                <w:rFonts w:cs="Times New Roman"/>
                <w:szCs w:val="24"/>
              </w:rPr>
            </w:pPr>
            <w:r w:rsidRPr="00DA2CBD">
              <w:rPr>
                <w:rFonts w:cs="Times New Roman"/>
                <w:bCs/>
                <w:szCs w:val="24"/>
              </w:rPr>
              <w:t xml:space="preserve">2.070 </w:t>
            </w:r>
          </w:p>
        </w:tc>
        <w:tc>
          <w:tcPr>
            <w:tcW w:w="962" w:type="pct"/>
            <w:tcBorders>
              <w:top w:val="nil"/>
              <w:bottom w:val="single" w:sz="4" w:space="0" w:color="auto"/>
            </w:tcBorders>
            <w:vAlign w:val="center"/>
          </w:tcPr>
          <w:p w14:paraId="6BECFB15" w14:textId="77777777" w:rsidR="00CC34F6" w:rsidRPr="00DA2CBD" w:rsidRDefault="00CC34F6" w:rsidP="00383669">
            <w:pPr>
              <w:spacing w:before="100" w:beforeAutospacing="1" w:after="100" w:afterAutospacing="1" w:line="360" w:lineRule="auto"/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0.343</w:t>
            </w:r>
          </w:p>
        </w:tc>
      </w:tr>
      <w:tr w:rsidR="00CC34F6" w:rsidRPr="00DA2CBD" w14:paraId="26CF5EE7" w14:textId="77777777" w:rsidTr="004A192A">
        <w:trPr>
          <w:jc w:val="center"/>
        </w:trPr>
        <w:tc>
          <w:tcPr>
            <w:tcW w:w="940" w:type="pct"/>
            <w:tcBorders>
              <w:top w:val="single" w:sz="4" w:space="0" w:color="auto"/>
            </w:tcBorders>
            <w:vAlign w:val="center"/>
          </w:tcPr>
          <w:p w14:paraId="4AD758EC" w14:textId="77777777" w:rsidR="00CC34F6" w:rsidRPr="00DA2CBD" w:rsidRDefault="00CC34F6" w:rsidP="00383669">
            <w:pPr>
              <w:spacing w:before="100" w:beforeAutospacing="1" w:after="100" w:afterAutospacing="1" w:line="360" w:lineRule="auto"/>
              <w:jc w:val="center"/>
              <w:rPr>
                <w:rFonts w:cs="Times New Roman"/>
                <w:szCs w:val="24"/>
              </w:rPr>
            </w:pPr>
            <w:r w:rsidRPr="00DA2CBD">
              <w:rPr>
                <w:rFonts w:cs="Times New Roman"/>
                <w:szCs w:val="24"/>
              </w:rPr>
              <w:t>Au/</w:t>
            </w:r>
            <w:r w:rsidR="00091D81">
              <w:rPr>
                <w:rFonts w:cs="Times New Roman" w:hint="eastAsia"/>
                <w:szCs w:val="24"/>
                <w:lang w:eastAsia="zh-CN"/>
              </w:rPr>
              <w:t>p-BN-</w:t>
            </w:r>
            <w:r w:rsidRPr="00DA2CBD">
              <w:rPr>
                <w:rFonts w:cs="Times New Roman"/>
                <w:szCs w:val="24"/>
              </w:rPr>
              <w:t>V</w:t>
            </w:r>
            <w:r w:rsidRPr="00DA2CBD">
              <w:rPr>
                <w:rFonts w:cs="Times New Roman"/>
                <w:szCs w:val="24"/>
                <w:vertAlign w:val="subscript"/>
              </w:rPr>
              <w:t>B</w:t>
            </w:r>
          </w:p>
        </w:tc>
        <w:tc>
          <w:tcPr>
            <w:tcW w:w="1235" w:type="pct"/>
            <w:tcBorders>
              <w:top w:val="single" w:sz="4" w:space="0" w:color="auto"/>
            </w:tcBorders>
            <w:vAlign w:val="center"/>
          </w:tcPr>
          <w:p w14:paraId="427B2D2D" w14:textId="77777777" w:rsidR="00CC34F6" w:rsidRPr="00DA2CBD" w:rsidRDefault="00CC34F6" w:rsidP="00600D30">
            <w:pPr>
              <w:spacing w:before="100" w:beforeAutospacing="1" w:after="100" w:afterAutospacing="1" w:line="360" w:lineRule="auto"/>
              <w:jc w:val="center"/>
              <w:rPr>
                <w:rFonts w:cs="Times New Roman"/>
                <w:szCs w:val="24"/>
              </w:rPr>
            </w:pPr>
            <w:r w:rsidRPr="00DA2CBD">
              <w:rPr>
                <w:rFonts w:cs="Times New Roman"/>
                <w:bCs/>
                <w:szCs w:val="24"/>
              </w:rPr>
              <w:t xml:space="preserve">0.522 </w:t>
            </w:r>
          </w:p>
        </w:tc>
        <w:tc>
          <w:tcPr>
            <w:tcW w:w="920" w:type="pct"/>
            <w:tcBorders>
              <w:top w:val="single" w:sz="4" w:space="0" w:color="auto"/>
            </w:tcBorders>
            <w:vAlign w:val="center"/>
          </w:tcPr>
          <w:p w14:paraId="0A80F037" w14:textId="77777777" w:rsidR="00CC34F6" w:rsidRPr="00DA2CBD" w:rsidRDefault="00CC34F6" w:rsidP="00600D30">
            <w:pPr>
              <w:spacing w:before="100" w:beforeAutospacing="1" w:after="100" w:afterAutospacing="1" w:line="360" w:lineRule="auto"/>
              <w:jc w:val="center"/>
              <w:rPr>
                <w:rFonts w:cs="Times New Roman"/>
                <w:szCs w:val="24"/>
              </w:rPr>
            </w:pPr>
            <w:r w:rsidRPr="00DA2CBD">
              <w:rPr>
                <w:rFonts w:cs="Times New Roman"/>
                <w:bCs/>
                <w:szCs w:val="24"/>
              </w:rPr>
              <w:t xml:space="preserve">1.280 </w:t>
            </w:r>
          </w:p>
        </w:tc>
        <w:tc>
          <w:tcPr>
            <w:tcW w:w="942" w:type="pct"/>
            <w:tcBorders>
              <w:top w:val="single" w:sz="4" w:space="0" w:color="auto"/>
            </w:tcBorders>
            <w:vAlign w:val="center"/>
          </w:tcPr>
          <w:p w14:paraId="0F8C31CB" w14:textId="77777777" w:rsidR="00CC34F6" w:rsidRPr="00DA2CBD" w:rsidRDefault="00CC34F6" w:rsidP="00600D30">
            <w:pPr>
              <w:spacing w:before="100" w:beforeAutospacing="1" w:after="100" w:afterAutospacing="1" w:line="360" w:lineRule="auto"/>
              <w:jc w:val="center"/>
              <w:rPr>
                <w:rFonts w:cs="Times New Roman"/>
                <w:szCs w:val="24"/>
              </w:rPr>
            </w:pPr>
            <w:r w:rsidRPr="00DA2CBD">
              <w:rPr>
                <w:rFonts w:cs="Times New Roman"/>
                <w:bCs/>
                <w:szCs w:val="24"/>
              </w:rPr>
              <w:t xml:space="preserve">2.008 </w:t>
            </w:r>
          </w:p>
        </w:tc>
        <w:tc>
          <w:tcPr>
            <w:tcW w:w="962" w:type="pct"/>
            <w:tcBorders>
              <w:top w:val="single" w:sz="4" w:space="0" w:color="auto"/>
            </w:tcBorders>
            <w:vAlign w:val="center"/>
          </w:tcPr>
          <w:p w14:paraId="105EFAFC" w14:textId="77777777" w:rsidR="00CC34F6" w:rsidRPr="00DA2CBD" w:rsidRDefault="00CC34F6" w:rsidP="00383669">
            <w:pPr>
              <w:spacing w:before="100" w:beforeAutospacing="1" w:after="100" w:afterAutospacing="1" w:line="360" w:lineRule="auto"/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0.128</w:t>
            </w:r>
          </w:p>
        </w:tc>
      </w:tr>
      <w:tr w:rsidR="00CC34F6" w:rsidRPr="00DA2CBD" w14:paraId="007B8737" w14:textId="77777777" w:rsidTr="004A192A">
        <w:trPr>
          <w:trHeight w:val="266"/>
          <w:jc w:val="center"/>
        </w:trPr>
        <w:tc>
          <w:tcPr>
            <w:tcW w:w="940" w:type="pct"/>
            <w:tcBorders>
              <w:bottom w:val="single" w:sz="12" w:space="0" w:color="auto"/>
            </w:tcBorders>
            <w:vAlign w:val="center"/>
          </w:tcPr>
          <w:p w14:paraId="7C789716" w14:textId="77777777" w:rsidR="00CC34F6" w:rsidRPr="00DA2CBD" w:rsidRDefault="00CC34F6" w:rsidP="00383669">
            <w:pPr>
              <w:spacing w:before="100" w:beforeAutospacing="1" w:after="100" w:afterAutospacing="1" w:line="360" w:lineRule="auto"/>
              <w:jc w:val="center"/>
              <w:rPr>
                <w:rFonts w:cs="Times New Roman"/>
                <w:szCs w:val="24"/>
              </w:rPr>
            </w:pPr>
            <w:r w:rsidRPr="00DA2CBD">
              <w:rPr>
                <w:rFonts w:cs="Times New Roman"/>
                <w:szCs w:val="24"/>
              </w:rPr>
              <w:t>Au/</w:t>
            </w:r>
            <w:r w:rsidR="00091D81">
              <w:rPr>
                <w:rFonts w:cs="Times New Roman" w:hint="eastAsia"/>
                <w:szCs w:val="24"/>
                <w:lang w:eastAsia="zh-CN"/>
              </w:rPr>
              <w:t>p-BN-</w:t>
            </w:r>
            <w:r w:rsidRPr="00DA2CBD">
              <w:rPr>
                <w:rFonts w:cs="Times New Roman"/>
                <w:szCs w:val="24"/>
              </w:rPr>
              <w:t>V</w:t>
            </w:r>
            <w:r w:rsidRPr="00DA2CBD">
              <w:rPr>
                <w:rFonts w:cs="Times New Roman"/>
                <w:szCs w:val="24"/>
                <w:vertAlign w:val="subscript"/>
              </w:rPr>
              <w:t>N</w:t>
            </w:r>
          </w:p>
        </w:tc>
        <w:tc>
          <w:tcPr>
            <w:tcW w:w="1235" w:type="pct"/>
            <w:tcBorders>
              <w:bottom w:val="single" w:sz="12" w:space="0" w:color="auto"/>
            </w:tcBorders>
            <w:vAlign w:val="center"/>
          </w:tcPr>
          <w:p w14:paraId="394918A9" w14:textId="77777777" w:rsidR="00CC34F6" w:rsidRPr="00DA2CBD" w:rsidRDefault="00CC34F6" w:rsidP="00600D30">
            <w:pPr>
              <w:spacing w:before="100" w:beforeAutospacing="1" w:after="100" w:afterAutospacing="1" w:line="360" w:lineRule="auto"/>
              <w:jc w:val="center"/>
              <w:rPr>
                <w:rFonts w:cs="Times New Roman"/>
                <w:szCs w:val="24"/>
              </w:rPr>
            </w:pPr>
            <w:r w:rsidRPr="00DA2CBD">
              <w:rPr>
                <w:rFonts w:cs="Times New Roman"/>
                <w:bCs/>
                <w:szCs w:val="24"/>
              </w:rPr>
              <w:t xml:space="preserve">1.658 </w:t>
            </w:r>
          </w:p>
        </w:tc>
        <w:tc>
          <w:tcPr>
            <w:tcW w:w="920" w:type="pct"/>
            <w:tcBorders>
              <w:bottom w:val="single" w:sz="12" w:space="0" w:color="auto"/>
            </w:tcBorders>
            <w:vAlign w:val="center"/>
          </w:tcPr>
          <w:p w14:paraId="4443D400" w14:textId="77777777" w:rsidR="00CC34F6" w:rsidRPr="00DA2CBD" w:rsidRDefault="00CC34F6" w:rsidP="00600D30">
            <w:pPr>
              <w:spacing w:before="100" w:beforeAutospacing="1" w:after="100" w:afterAutospacing="1" w:line="360" w:lineRule="auto"/>
              <w:jc w:val="center"/>
              <w:rPr>
                <w:rFonts w:cs="Times New Roman"/>
                <w:szCs w:val="24"/>
              </w:rPr>
            </w:pPr>
            <w:r w:rsidRPr="00DA2CBD">
              <w:rPr>
                <w:rFonts w:cs="Times New Roman"/>
                <w:bCs/>
                <w:szCs w:val="24"/>
              </w:rPr>
              <w:t xml:space="preserve">1.489 </w:t>
            </w:r>
          </w:p>
        </w:tc>
        <w:tc>
          <w:tcPr>
            <w:tcW w:w="942" w:type="pct"/>
            <w:tcBorders>
              <w:bottom w:val="single" w:sz="12" w:space="0" w:color="auto"/>
            </w:tcBorders>
            <w:vAlign w:val="center"/>
          </w:tcPr>
          <w:p w14:paraId="7928DE36" w14:textId="77777777" w:rsidR="00CC34F6" w:rsidRPr="00DA2CBD" w:rsidRDefault="00CC34F6" w:rsidP="00600D30">
            <w:pPr>
              <w:spacing w:before="100" w:beforeAutospacing="1" w:after="100" w:afterAutospacing="1" w:line="360" w:lineRule="auto"/>
              <w:jc w:val="center"/>
              <w:rPr>
                <w:rFonts w:cs="Times New Roman"/>
                <w:szCs w:val="24"/>
              </w:rPr>
            </w:pPr>
            <w:r w:rsidRPr="00DA2CBD">
              <w:rPr>
                <w:rFonts w:cs="Times New Roman"/>
                <w:bCs/>
                <w:szCs w:val="24"/>
              </w:rPr>
              <w:t>1.979</w:t>
            </w:r>
          </w:p>
        </w:tc>
        <w:tc>
          <w:tcPr>
            <w:tcW w:w="962" w:type="pct"/>
            <w:tcBorders>
              <w:bottom w:val="single" w:sz="12" w:space="0" w:color="auto"/>
            </w:tcBorders>
            <w:vAlign w:val="center"/>
          </w:tcPr>
          <w:p w14:paraId="2FE1B222" w14:textId="77777777" w:rsidR="00CC34F6" w:rsidRPr="00DA2CBD" w:rsidRDefault="00CC34F6" w:rsidP="00383669">
            <w:pPr>
              <w:spacing w:before="100" w:beforeAutospacing="1" w:after="100" w:afterAutospacing="1" w:line="360" w:lineRule="auto"/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0.513</w:t>
            </w:r>
          </w:p>
        </w:tc>
      </w:tr>
    </w:tbl>
    <w:p w14:paraId="1DFEF9B0" w14:textId="77777777" w:rsidR="00BE741B" w:rsidRDefault="00BE741B" w:rsidP="00383669">
      <w:pPr>
        <w:spacing w:before="156"/>
        <w:rPr>
          <w:rFonts w:cs="Times New Roman"/>
          <w:lang w:eastAsia="zh-CN"/>
        </w:rPr>
      </w:pPr>
    </w:p>
    <w:p w14:paraId="59BD8AF6" w14:textId="77777777" w:rsidR="00091D81" w:rsidRDefault="00091D81" w:rsidP="00383669">
      <w:pPr>
        <w:spacing w:before="156"/>
        <w:rPr>
          <w:rFonts w:cs="Times New Roman"/>
          <w:lang w:eastAsia="zh-CN"/>
        </w:rPr>
      </w:pPr>
    </w:p>
    <w:p w14:paraId="5788E348" w14:textId="77777777" w:rsidR="00091D81" w:rsidRDefault="00091D81" w:rsidP="00383669">
      <w:pPr>
        <w:spacing w:before="156"/>
        <w:rPr>
          <w:rFonts w:cs="Times New Roman"/>
          <w:lang w:eastAsia="zh-CN"/>
        </w:rPr>
      </w:pPr>
    </w:p>
    <w:p w14:paraId="3984367F" w14:textId="77777777" w:rsidR="00091D81" w:rsidRPr="00DA2CBD" w:rsidRDefault="00091D81" w:rsidP="00383669">
      <w:pPr>
        <w:spacing w:before="156"/>
        <w:rPr>
          <w:rFonts w:cs="Times New Roman"/>
          <w:lang w:eastAsia="zh-CN"/>
        </w:rPr>
      </w:pPr>
    </w:p>
    <w:p w14:paraId="202B6AD9" w14:textId="77777777" w:rsidR="00383669" w:rsidRPr="00DA2CBD" w:rsidRDefault="00383669" w:rsidP="004A192A">
      <w:pPr>
        <w:spacing w:after="0" w:line="360" w:lineRule="auto"/>
        <w:jc w:val="both"/>
        <w:rPr>
          <w:rFonts w:cs="Times New Roman"/>
          <w:szCs w:val="24"/>
        </w:rPr>
      </w:pPr>
      <w:r w:rsidRPr="00DA2CBD">
        <w:rPr>
          <w:rFonts w:cs="Times New Roman"/>
          <w:b/>
          <w:szCs w:val="24"/>
        </w:rPr>
        <w:t>Table. S2</w:t>
      </w:r>
      <w:r w:rsidRPr="00DA2CBD">
        <w:rPr>
          <w:rFonts w:cs="Times New Roman"/>
          <w:color w:val="000000"/>
          <w:szCs w:val="24"/>
        </w:rPr>
        <w:t xml:space="preserve">│ </w:t>
      </w:r>
      <w:r w:rsidRPr="00DA2CBD">
        <w:rPr>
          <w:rFonts w:cs="Times New Roman"/>
          <w:szCs w:val="24"/>
        </w:rPr>
        <w:t>The calculated adsorption energies (</w:t>
      </w:r>
      <w:r w:rsidRPr="00DA2CBD">
        <w:rPr>
          <w:rFonts w:cs="Times New Roman"/>
          <w:i/>
          <w:szCs w:val="24"/>
        </w:rPr>
        <w:t>E</w:t>
      </w:r>
      <w:r w:rsidRPr="00DA2CBD">
        <w:rPr>
          <w:rFonts w:cs="Times New Roman"/>
          <w:szCs w:val="24"/>
          <w:vertAlign w:val="subscript"/>
        </w:rPr>
        <w:t>ads</w:t>
      </w:r>
      <w:r w:rsidRPr="00DA2CBD">
        <w:rPr>
          <w:rFonts w:cs="Times New Roman"/>
          <w:szCs w:val="24"/>
        </w:rPr>
        <w:t>/eV) of *O</w:t>
      </w:r>
      <w:r w:rsidRPr="00DA2CBD">
        <w:rPr>
          <w:rFonts w:cs="Times New Roman"/>
          <w:szCs w:val="24"/>
          <w:vertAlign w:val="subscript"/>
        </w:rPr>
        <w:t>2</w:t>
      </w:r>
      <w:r w:rsidRPr="00DA2CBD">
        <w:rPr>
          <w:rFonts w:cs="Times New Roman"/>
          <w:szCs w:val="24"/>
        </w:rPr>
        <w:t>, *OOH, *O, *OH and H</w:t>
      </w:r>
      <w:r w:rsidRPr="00DA2CBD">
        <w:rPr>
          <w:rFonts w:cs="Times New Roman"/>
          <w:szCs w:val="24"/>
          <w:vertAlign w:val="subscript"/>
        </w:rPr>
        <w:t>2</w:t>
      </w:r>
      <w:r w:rsidRPr="00DA2CBD">
        <w:rPr>
          <w:rFonts w:cs="Times New Roman"/>
          <w:szCs w:val="24"/>
        </w:rPr>
        <w:t>O on Au/p-BN-V</w:t>
      </w:r>
      <w:r w:rsidRPr="00DA2CBD">
        <w:rPr>
          <w:rFonts w:cs="Times New Roman"/>
          <w:szCs w:val="24"/>
          <w:vertAlign w:val="subscript"/>
        </w:rPr>
        <w:t>N</w:t>
      </w:r>
      <w:r w:rsidRPr="00DA2CBD">
        <w:rPr>
          <w:rFonts w:cs="Times New Roman"/>
          <w:szCs w:val="24"/>
        </w:rPr>
        <w:t>, which obtained in a H</w:t>
      </w:r>
      <w:r w:rsidRPr="00DA2CBD">
        <w:rPr>
          <w:rFonts w:cs="Times New Roman"/>
          <w:szCs w:val="24"/>
          <w:vertAlign w:val="subscript"/>
        </w:rPr>
        <w:t>2</w:t>
      </w:r>
      <w:r w:rsidRPr="00DA2CBD">
        <w:rPr>
          <w:rFonts w:cs="Times New Roman"/>
          <w:szCs w:val="24"/>
        </w:rPr>
        <w:t>O solvent environment by</w:t>
      </w:r>
      <w:r w:rsidRPr="00DA2CBD">
        <w:rPr>
          <w:rFonts w:cs="Times New Roman"/>
          <w:sz w:val="15"/>
          <w:szCs w:val="21"/>
        </w:rPr>
        <w:t xml:space="preserve"> </w:t>
      </w:r>
      <w:r w:rsidRPr="00DA2CBD">
        <w:rPr>
          <w:rFonts w:cs="Times New Roman"/>
          <w:szCs w:val="24"/>
        </w:rPr>
        <w:t>COSMO.</w:t>
      </w:r>
    </w:p>
    <w:tbl>
      <w:tblPr>
        <w:tblW w:w="4836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173"/>
        <w:gridCol w:w="1560"/>
        <w:gridCol w:w="1415"/>
        <w:gridCol w:w="1237"/>
        <w:gridCol w:w="1098"/>
        <w:gridCol w:w="1096"/>
        <w:gridCol w:w="1086"/>
      </w:tblGrid>
      <w:tr w:rsidR="00DA2CBD" w:rsidRPr="00DA2CBD" w14:paraId="4AF60DAA" w14:textId="77777777" w:rsidTr="004A192A">
        <w:trPr>
          <w:jc w:val="center"/>
        </w:trPr>
        <w:tc>
          <w:tcPr>
            <w:tcW w:w="1124" w:type="pct"/>
            <w:tcBorders>
              <w:top w:val="single" w:sz="12" w:space="0" w:color="auto"/>
              <w:bottom w:val="single" w:sz="4" w:space="0" w:color="auto"/>
            </w:tcBorders>
          </w:tcPr>
          <w:p w14:paraId="3CAECFF6" w14:textId="77777777" w:rsidR="00383669" w:rsidRPr="00DA2CBD" w:rsidRDefault="00383669" w:rsidP="00DA2CBD">
            <w:pPr>
              <w:spacing w:before="0" w:after="0" w:line="360" w:lineRule="auto"/>
              <w:rPr>
                <w:rFonts w:cs="Times New Roman"/>
                <w:szCs w:val="24"/>
              </w:rPr>
            </w:pPr>
          </w:p>
        </w:tc>
        <w:tc>
          <w:tcPr>
            <w:tcW w:w="807" w:type="pct"/>
            <w:tcBorders>
              <w:top w:val="single" w:sz="12" w:space="0" w:color="auto"/>
              <w:bottom w:val="single" w:sz="4" w:space="0" w:color="auto"/>
            </w:tcBorders>
          </w:tcPr>
          <w:p w14:paraId="196CF500" w14:textId="77777777" w:rsidR="00383669" w:rsidRPr="00DA2CBD" w:rsidRDefault="00383669" w:rsidP="00DA2CBD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DA2CBD">
              <w:rPr>
                <w:rFonts w:cs="Times New Roman"/>
                <w:color w:val="000000"/>
                <w:kern w:val="24"/>
                <w:szCs w:val="24"/>
              </w:rPr>
              <w:t>O</w:t>
            </w:r>
            <w:r w:rsidRPr="00DA2CBD">
              <w:rPr>
                <w:rFonts w:cs="Times New Roman"/>
                <w:color w:val="000000"/>
                <w:kern w:val="24"/>
                <w:szCs w:val="24"/>
                <w:vertAlign w:val="subscript"/>
              </w:rPr>
              <w:t>2</w:t>
            </w:r>
            <w:r w:rsidRPr="00DA2CBD">
              <w:rPr>
                <w:rFonts w:cs="Times New Roman"/>
                <w:color w:val="000000"/>
                <w:kern w:val="24"/>
                <w:szCs w:val="24"/>
              </w:rPr>
              <w:t xml:space="preserve"> (Bridge)</w:t>
            </w:r>
          </w:p>
        </w:tc>
        <w:tc>
          <w:tcPr>
            <w:tcW w:w="732" w:type="pct"/>
            <w:tcBorders>
              <w:top w:val="single" w:sz="12" w:space="0" w:color="auto"/>
              <w:bottom w:val="single" w:sz="4" w:space="0" w:color="auto"/>
            </w:tcBorders>
          </w:tcPr>
          <w:p w14:paraId="03FFB24F" w14:textId="77777777" w:rsidR="00383669" w:rsidRPr="00DA2CBD" w:rsidRDefault="00383669" w:rsidP="00DA2CBD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DA2CBD">
              <w:rPr>
                <w:rFonts w:cs="Times New Roman"/>
                <w:color w:val="000000"/>
                <w:kern w:val="24"/>
                <w:szCs w:val="24"/>
              </w:rPr>
              <w:t>O</w:t>
            </w:r>
            <w:r w:rsidRPr="00DA2CBD">
              <w:rPr>
                <w:rFonts w:cs="Times New Roman"/>
                <w:color w:val="000000"/>
                <w:kern w:val="24"/>
                <w:szCs w:val="24"/>
                <w:vertAlign w:val="subscript"/>
              </w:rPr>
              <w:t>2</w:t>
            </w:r>
            <w:r w:rsidRPr="00DA2CBD">
              <w:rPr>
                <w:rFonts w:cs="Times New Roman"/>
                <w:color w:val="000000"/>
                <w:kern w:val="24"/>
                <w:szCs w:val="24"/>
              </w:rPr>
              <w:t>(Pauling)</w:t>
            </w:r>
          </w:p>
        </w:tc>
        <w:tc>
          <w:tcPr>
            <w:tcW w:w="640" w:type="pct"/>
            <w:tcBorders>
              <w:top w:val="single" w:sz="12" w:space="0" w:color="auto"/>
              <w:bottom w:val="single" w:sz="4" w:space="0" w:color="auto"/>
            </w:tcBorders>
          </w:tcPr>
          <w:p w14:paraId="036821BF" w14:textId="77777777" w:rsidR="00383669" w:rsidRPr="00DA2CBD" w:rsidRDefault="00383669" w:rsidP="00DA2CBD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DA2CBD">
              <w:rPr>
                <w:rFonts w:cs="Times New Roman"/>
                <w:color w:val="000000"/>
                <w:kern w:val="24"/>
                <w:szCs w:val="24"/>
              </w:rPr>
              <w:t>OOH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4" w:space="0" w:color="auto"/>
            </w:tcBorders>
          </w:tcPr>
          <w:p w14:paraId="4CE353D5" w14:textId="77777777" w:rsidR="00383669" w:rsidRPr="00DA2CBD" w:rsidRDefault="00383669" w:rsidP="00DA2CBD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DA2CBD">
              <w:rPr>
                <w:rFonts w:cs="Times New Roman"/>
                <w:color w:val="000000"/>
                <w:kern w:val="24"/>
                <w:szCs w:val="24"/>
              </w:rPr>
              <w:t>OH</w:t>
            </w:r>
          </w:p>
        </w:tc>
        <w:tc>
          <w:tcPr>
            <w:tcW w:w="567" w:type="pct"/>
            <w:tcBorders>
              <w:top w:val="single" w:sz="12" w:space="0" w:color="auto"/>
              <w:bottom w:val="single" w:sz="4" w:space="0" w:color="auto"/>
            </w:tcBorders>
          </w:tcPr>
          <w:p w14:paraId="4813FC1A" w14:textId="77777777" w:rsidR="00383669" w:rsidRPr="00DA2CBD" w:rsidRDefault="00383669" w:rsidP="00DA2CBD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DA2CBD">
              <w:rPr>
                <w:rFonts w:cs="Times New Roman"/>
                <w:color w:val="000000"/>
                <w:kern w:val="24"/>
                <w:szCs w:val="24"/>
              </w:rPr>
              <w:t>O</w:t>
            </w:r>
          </w:p>
        </w:tc>
        <w:tc>
          <w:tcPr>
            <w:tcW w:w="562" w:type="pct"/>
            <w:tcBorders>
              <w:top w:val="single" w:sz="12" w:space="0" w:color="auto"/>
              <w:bottom w:val="single" w:sz="4" w:space="0" w:color="auto"/>
            </w:tcBorders>
          </w:tcPr>
          <w:p w14:paraId="41BB5699" w14:textId="77777777" w:rsidR="00383669" w:rsidRPr="00DA2CBD" w:rsidRDefault="00383669" w:rsidP="00DA2CBD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DA2CBD">
              <w:rPr>
                <w:rFonts w:cs="Times New Roman"/>
                <w:color w:val="000000"/>
                <w:kern w:val="24"/>
                <w:szCs w:val="24"/>
              </w:rPr>
              <w:t>H</w:t>
            </w:r>
            <w:r w:rsidRPr="00DA2CBD">
              <w:rPr>
                <w:rFonts w:cs="Times New Roman"/>
                <w:color w:val="000000"/>
                <w:kern w:val="24"/>
                <w:szCs w:val="24"/>
                <w:vertAlign w:val="subscript"/>
              </w:rPr>
              <w:t>2</w:t>
            </w:r>
            <w:r w:rsidRPr="00DA2CBD">
              <w:rPr>
                <w:rFonts w:cs="Times New Roman"/>
                <w:color w:val="000000"/>
                <w:kern w:val="24"/>
                <w:szCs w:val="24"/>
              </w:rPr>
              <w:t>O</w:t>
            </w:r>
          </w:p>
        </w:tc>
      </w:tr>
      <w:tr w:rsidR="004A192A" w:rsidRPr="00DA2CBD" w14:paraId="191A5B50" w14:textId="77777777" w:rsidTr="004A192A">
        <w:trPr>
          <w:jc w:val="center"/>
        </w:trPr>
        <w:tc>
          <w:tcPr>
            <w:tcW w:w="1124" w:type="pct"/>
            <w:tcBorders>
              <w:top w:val="single" w:sz="4" w:space="0" w:color="auto"/>
              <w:bottom w:val="nil"/>
            </w:tcBorders>
          </w:tcPr>
          <w:p w14:paraId="5C7703AE" w14:textId="77777777" w:rsidR="00383669" w:rsidRPr="00DA2CBD" w:rsidRDefault="00383669" w:rsidP="00DA2CBD">
            <w:pPr>
              <w:spacing w:before="0" w:after="0" w:line="360" w:lineRule="auto"/>
              <w:rPr>
                <w:rFonts w:cs="Times New Roman"/>
                <w:szCs w:val="24"/>
              </w:rPr>
            </w:pPr>
            <w:r w:rsidRPr="00DA2CBD">
              <w:rPr>
                <w:rFonts w:cs="Times New Roman"/>
                <w:color w:val="000000"/>
                <w:kern w:val="24"/>
                <w:szCs w:val="24"/>
              </w:rPr>
              <w:t>E</w:t>
            </w:r>
            <w:r w:rsidRPr="00DA2CBD">
              <w:rPr>
                <w:rFonts w:cs="Times New Roman"/>
                <w:color w:val="000000"/>
                <w:kern w:val="24"/>
                <w:szCs w:val="24"/>
                <w:vertAlign w:val="subscript"/>
              </w:rPr>
              <w:t>ads</w:t>
            </w:r>
            <w:r w:rsidRPr="00DA2CBD">
              <w:rPr>
                <w:rFonts w:cs="Times New Roman"/>
                <w:color w:val="000000"/>
                <w:kern w:val="24"/>
                <w:szCs w:val="24"/>
              </w:rPr>
              <w:t>/eV</w:t>
            </w:r>
          </w:p>
        </w:tc>
        <w:tc>
          <w:tcPr>
            <w:tcW w:w="807" w:type="pct"/>
            <w:tcBorders>
              <w:top w:val="single" w:sz="4" w:space="0" w:color="auto"/>
              <w:bottom w:val="nil"/>
            </w:tcBorders>
          </w:tcPr>
          <w:p w14:paraId="5CD50AA4" w14:textId="77777777" w:rsidR="00383669" w:rsidRPr="00DA2CBD" w:rsidRDefault="00383669" w:rsidP="00DA2CBD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DA2CBD">
              <w:rPr>
                <w:rFonts w:cs="Times New Roman"/>
                <w:color w:val="000000"/>
                <w:kern w:val="24"/>
                <w:szCs w:val="24"/>
              </w:rPr>
              <w:t>1.658</w:t>
            </w:r>
          </w:p>
        </w:tc>
        <w:tc>
          <w:tcPr>
            <w:tcW w:w="732" w:type="pct"/>
            <w:tcBorders>
              <w:top w:val="single" w:sz="4" w:space="0" w:color="auto"/>
              <w:bottom w:val="nil"/>
            </w:tcBorders>
          </w:tcPr>
          <w:p w14:paraId="74062D03" w14:textId="77777777" w:rsidR="00383669" w:rsidRPr="00DA2CBD" w:rsidRDefault="00383669" w:rsidP="00DA2CBD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DA2CBD">
              <w:rPr>
                <w:rFonts w:cs="Times New Roman"/>
                <w:color w:val="000000"/>
                <w:kern w:val="24"/>
                <w:szCs w:val="24"/>
              </w:rPr>
              <w:t>0.717</w:t>
            </w:r>
          </w:p>
        </w:tc>
        <w:tc>
          <w:tcPr>
            <w:tcW w:w="640" w:type="pct"/>
            <w:tcBorders>
              <w:top w:val="single" w:sz="4" w:space="0" w:color="auto"/>
              <w:bottom w:val="nil"/>
            </w:tcBorders>
          </w:tcPr>
          <w:p w14:paraId="2BF9BA76" w14:textId="77777777" w:rsidR="00383669" w:rsidRPr="00DA2CBD" w:rsidRDefault="00383669" w:rsidP="00DA2CBD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DA2CBD">
              <w:rPr>
                <w:rFonts w:cs="Times New Roman"/>
                <w:color w:val="000000"/>
                <w:kern w:val="24"/>
                <w:szCs w:val="24"/>
              </w:rPr>
              <w:t>1.925</w:t>
            </w:r>
          </w:p>
        </w:tc>
        <w:tc>
          <w:tcPr>
            <w:tcW w:w="568" w:type="pct"/>
            <w:tcBorders>
              <w:top w:val="single" w:sz="4" w:space="0" w:color="auto"/>
              <w:bottom w:val="nil"/>
            </w:tcBorders>
          </w:tcPr>
          <w:p w14:paraId="267309C6" w14:textId="77777777" w:rsidR="00383669" w:rsidRPr="00DA2CBD" w:rsidRDefault="00383669" w:rsidP="00DA2CBD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DA2CBD">
              <w:rPr>
                <w:rFonts w:cs="Times New Roman"/>
                <w:color w:val="000000"/>
                <w:kern w:val="24"/>
                <w:szCs w:val="24"/>
              </w:rPr>
              <w:t>3.282</w:t>
            </w:r>
          </w:p>
        </w:tc>
        <w:tc>
          <w:tcPr>
            <w:tcW w:w="567" w:type="pct"/>
            <w:tcBorders>
              <w:top w:val="single" w:sz="4" w:space="0" w:color="auto"/>
              <w:bottom w:val="nil"/>
            </w:tcBorders>
          </w:tcPr>
          <w:p w14:paraId="264AC0A8" w14:textId="77777777" w:rsidR="00383669" w:rsidRPr="00DA2CBD" w:rsidRDefault="00383669" w:rsidP="00DA2CBD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DA2CBD">
              <w:rPr>
                <w:rFonts w:cs="Times New Roman"/>
                <w:color w:val="000000"/>
                <w:kern w:val="24"/>
                <w:szCs w:val="24"/>
              </w:rPr>
              <w:t>5.413</w:t>
            </w:r>
          </w:p>
        </w:tc>
        <w:tc>
          <w:tcPr>
            <w:tcW w:w="562" w:type="pct"/>
            <w:tcBorders>
              <w:top w:val="single" w:sz="4" w:space="0" w:color="auto"/>
              <w:bottom w:val="nil"/>
            </w:tcBorders>
          </w:tcPr>
          <w:p w14:paraId="1CCDAAB3" w14:textId="77777777" w:rsidR="00383669" w:rsidRPr="00DA2CBD" w:rsidRDefault="00383669" w:rsidP="00DA2CBD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DA2CBD">
              <w:rPr>
                <w:rFonts w:cs="Times New Roman"/>
                <w:color w:val="000000"/>
                <w:kern w:val="24"/>
                <w:szCs w:val="24"/>
              </w:rPr>
              <w:t>0.488</w:t>
            </w:r>
          </w:p>
        </w:tc>
      </w:tr>
      <w:tr w:rsidR="004A192A" w:rsidRPr="00DA2CBD" w14:paraId="1BAD84D0" w14:textId="77777777" w:rsidTr="004A192A">
        <w:trPr>
          <w:jc w:val="center"/>
        </w:trPr>
        <w:tc>
          <w:tcPr>
            <w:tcW w:w="1124" w:type="pct"/>
            <w:tcBorders>
              <w:top w:val="nil"/>
              <w:bottom w:val="single" w:sz="12" w:space="0" w:color="auto"/>
            </w:tcBorders>
          </w:tcPr>
          <w:p w14:paraId="232DCE14" w14:textId="77777777" w:rsidR="00383669" w:rsidRPr="00DA2CBD" w:rsidRDefault="00383669" w:rsidP="00DA2CBD">
            <w:pPr>
              <w:spacing w:before="0" w:after="0" w:line="360" w:lineRule="auto"/>
              <w:rPr>
                <w:rFonts w:cs="Times New Roman"/>
                <w:szCs w:val="24"/>
              </w:rPr>
            </w:pPr>
            <w:r w:rsidRPr="00DA2CBD">
              <w:rPr>
                <w:rFonts w:cs="Times New Roman"/>
                <w:color w:val="000000"/>
                <w:kern w:val="24"/>
                <w:szCs w:val="24"/>
              </w:rPr>
              <w:t>E</w:t>
            </w:r>
            <w:r w:rsidRPr="00DA2CBD">
              <w:rPr>
                <w:rFonts w:cs="Times New Roman"/>
                <w:color w:val="000000"/>
                <w:kern w:val="24"/>
                <w:szCs w:val="24"/>
                <w:vertAlign w:val="subscript"/>
              </w:rPr>
              <w:t>ads</w:t>
            </w:r>
            <w:r w:rsidRPr="00DA2CBD">
              <w:rPr>
                <w:rFonts w:cs="Times New Roman"/>
                <w:color w:val="000000"/>
                <w:kern w:val="24"/>
                <w:szCs w:val="24"/>
              </w:rPr>
              <w:t>/eV(COSOM)</w:t>
            </w:r>
          </w:p>
        </w:tc>
        <w:tc>
          <w:tcPr>
            <w:tcW w:w="807" w:type="pct"/>
            <w:tcBorders>
              <w:top w:val="nil"/>
              <w:bottom w:val="single" w:sz="12" w:space="0" w:color="auto"/>
            </w:tcBorders>
          </w:tcPr>
          <w:p w14:paraId="2F4789B7" w14:textId="77777777" w:rsidR="00383669" w:rsidRPr="00DA2CBD" w:rsidRDefault="00383669" w:rsidP="00DA2CBD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DA2CBD">
              <w:rPr>
                <w:rFonts w:cs="Times New Roman"/>
                <w:kern w:val="24"/>
                <w:szCs w:val="24"/>
              </w:rPr>
              <w:t>2.031</w:t>
            </w:r>
          </w:p>
        </w:tc>
        <w:tc>
          <w:tcPr>
            <w:tcW w:w="732" w:type="pct"/>
            <w:tcBorders>
              <w:top w:val="nil"/>
              <w:bottom w:val="single" w:sz="12" w:space="0" w:color="auto"/>
            </w:tcBorders>
          </w:tcPr>
          <w:p w14:paraId="667B1103" w14:textId="77777777" w:rsidR="00383669" w:rsidRPr="00DA2CBD" w:rsidRDefault="00383669" w:rsidP="00DA2CBD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DA2CBD">
              <w:rPr>
                <w:rFonts w:cs="Times New Roman"/>
                <w:kern w:val="24"/>
                <w:szCs w:val="24"/>
              </w:rPr>
              <w:t>1.150</w:t>
            </w:r>
          </w:p>
        </w:tc>
        <w:tc>
          <w:tcPr>
            <w:tcW w:w="640" w:type="pct"/>
            <w:tcBorders>
              <w:top w:val="nil"/>
              <w:bottom w:val="single" w:sz="12" w:space="0" w:color="auto"/>
            </w:tcBorders>
          </w:tcPr>
          <w:p w14:paraId="1A4890A2" w14:textId="77777777" w:rsidR="00383669" w:rsidRPr="00DA2CBD" w:rsidRDefault="00383669" w:rsidP="00DA2CBD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DA2CBD">
              <w:rPr>
                <w:rFonts w:cs="Times New Roman"/>
                <w:color w:val="000000"/>
                <w:kern w:val="24"/>
                <w:szCs w:val="24"/>
              </w:rPr>
              <w:t>1.911</w:t>
            </w:r>
          </w:p>
        </w:tc>
        <w:tc>
          <w:tcPr>
            <w:tcW w:w="568" w:type="pct"/>
            <w:tcBorders>
              <w:top w:val="nil"/>
              <w:bottom w:val="single" w:sz="12" w:space="0" w:color="auto"/>
            </w:tcBorders>
          </w:tcPr>
          <w:p w14:paraId="6CE169F2" w14:textId="77777777" w:rsidR="00383669" w:rsidRPr="00DA2CBD" w:rsidRDefault="00383669" w:rsidP="00DA2CBD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DA2CBD">
              <w:rPr>
                <w:rFonts w:cs="Times New Roman"/>
                <w:color w:val="000000"/>
                <w:kern w:val="24"/>
                <w:szCs w:val="24"/>
              </w:rPr>
              <w:t>3.274</w:t>
            </w:r>
          </w:p>
        </w:tc>
        <w:tc>
          <w:tcPr>
            <w:tcW w:w="567" w:type="pct"/>
            <w:tcBorders>
              <w:top w:val="nil"/>
              <w:bottom w:val="single" w:sz="12" w:space="0" w:color="auto"/>
            </w:tcBorders>
          </w:tcPr>
          <w:p w14:paraId="1EAA539D" w14:textId="77777777" w:rsidR="00383669" w:rsidRPr="00DA2CBD" w:rsidRDefault="00383669" w:rsidP="00DA2CBD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DA2CBD">
              <w:rPr>
                <w:rFonts w:cs="Times New Roman"/>
                <w:color w:val="000000"/>
                <w:kern w:val="24"/>
                <w:szCs w:val="24"/>
              </w:rPr>
              <w:t>5.752</w:t>
            </w:r>
          </w:p>
        </w:tc>
        <w:tc>
          <w:tcPr>
            <w:tcW w:w="562" w:type="pct"/>
            <w:tcBorders>
              <w:top w:val="nil"/>
              <w:bottom w:val="single" w:sz="12" w:space="0" w:color="auto"/>
            </w:tcBorders>
          </w:tcPr>
          <w:p w14:paraId="07567AB1" w14:textId="77777777" w:rsidR="00383669" w:rsidRPr="00DA2CBD" w:rsidRDefault="00383669" w:rsidP="00DA2CBD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DA2CBD">
              <w:rPr>
                <w:rFonts w:cs="Times New Roman"/>
                <w:color w:val="000000"/>
                <w:kern w:val="24"/>
                <w:szCs w:val="24"/>
              </w:rPr>
              <w:t>0.509</w:t>
            </w:r>
          </w:p>
        </w:tc>
      </w:tr>
    </w:tbl>
    <w:p w14:paraId="6ACCCEFD" w14:textId="77777777" w:rsidR="00383669" w:rsidRPr="00DA2CBD" w:rsidRDefault="00383669" w:rsidP="00383669">
      <w:pPr>
        <w:spacing w:before="156"/>
        <w:rPr>
          <w:rFonts w:cs="Times New Roman"/>
        </w:rPr>
      </w:pPr>
    </w:p>
    <w:sectPr w:rsidR="00383669" w:rsidRPr="00DA2CBD" w:rsidSect="0093429D">
      <w:headerReference w:type="even" r:id="rId18"/>
      <w:footerReference w:type="even" r:id="rId19"/>
      <w:footerReference w:type="default" r:id="rId20"/>
      <w:headerReference w:type="first" r:id="rId21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1EA0FC" w14:textId="77777777" w:rsidR="00DB429D" w:rsidRDefault="00DB429D" w:rsidP="00117666">
      <w:pPr>
        <w:spacing w:after="0"/>
      </w:pPr>
      <w:r>
        <w:separator/>
      </w:r>
    </w:p>
  </w:endnote>
  <w:endnote w:type="continuationSeparator" w:id="0">
    <w:p w14:paraId="2FDFCDE2" w14:textId="77777777" w:rsidR="00DB429D" w:rsidRDefault="00DB429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OT2e364b11+fb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vOTd3a5f740+fb">
    <w:altName w:val="Times New Roman"/>
    <w:panose1 w:val="00000000000000000000"/>
    <w:charset w:val="00"/>
    <w:family w:val="roman"/>
    <w:notTrueType/>
    <w:pitch w:val="default"/>
  </w:font>
  <w:font w:name="AdvOTd3a5f740+20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B5F1EF" w14:textId="77777777" w:rsidR="008044B6" w:rsidRPr="00577C4C" w:rsidRDefault="00DB429D">
    <w:pPr>
      <w:rPr>
        <w:color w:val="C00000"/>
        <w:szCs w:val="24"/>
      </w:rPr>
    </w:pPr>
    <w:r>
      <w:rPr>
        <w:noProof/>
        <w:lang w:val="en-GB" w:eastAsia="en-GB"/>
      </w:rPr>
      <w:pict w14:anchorId="62977CD0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50" type="#_x0000_t202" style="position:absolute;margin-left:1396pt;margin-top:0;width:118.8pt;height:31.15pt;z-index:251659264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<v:textbox style="mso-fit-shape-to-text:t">
            <w:txbxContent>
              <w:p w14:paraId="6CB1447D" w14:textId="77777777" w:rsidR="008044B6" w:rsidRPr="00577C4C" w:rsidRDefault="00D6361E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C52A7B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C62E29">
                  <w:rPr>
                    <w:noProof/>
                    <w:color w:val="000000" w:themeColor="text1"/>
                    <w:szCs w:val="40"/>
                  </w:rPr>
                  <w:t>6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DD5D30" w14:textId="77777777" w:rsidR="008044B6" w:rsidRPr="00577C4C" w:rsidRDefault="00DB429D">
    <w:pPr>
      <w:rPr>
        <w:b/>
        <w:sz w:val="20"/>
        <w:szCs w:val="24"/>
      </w:rPr>
    </w:pPr>
    <w:r>
      <w:rPr>
        <w:noProof/>
        <w:lang w:val="en-GB" w:eastAsia="en-GB"/>
      </w:rPr>
      <w:pict w14:anchorId="689C11A0">
        <v:shapetype id="_x0000_t202" coordsize="21600,21600" o:spt="202" path="m,l,21600r21600,l21600,xe">
          <v:stroke joinstyle="miter"/>
          <v:path gradientshapeok="t" o:connecttype="rect"/>
        </v:shapetype>
        <v:shape id="Text Box 56" o:spid="_x0000_s2049" type="#_x0000_t202" style="position:absolute;margin-left:1396pt;margin-top:0;width:118.8pt;height:31.15pt;z-index:251646976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<v:textbox style="mso-fit-shape-to-text:t">
            <w:txbxContent>
              <w:p w14:paraId="1CF5359D" w14:textId="77777777" w:rsidR="008044B6" w:rsidRPr="00577C4C" w:rsidRDefault="00D6361E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C52A7B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C62E29">
                  <w:rPr>
                    <w:noProof/>
                    <w:color w:val="000000" w:themeColor="text1"/>
                    <w:szCs w:val="40"/>
                  </w:rPr>
                  <w:t>5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8E5FFA" w14:textId="77777777" w:rsidR="00DB429D" w:rsidRDefault="00DB429D" w:rsidP="00117666">
      <w:pPr>
        <w:spacing w:after="0"/>
      </w:pPr>
      <w:r>
        <w:separator/>
      </w:r>
    </w:p>
  </w:footnote>
  <w:footnote w:type="continuationSeparator" w:id="0">
    <w:p w14:paraId="0E4A8DD3" w14:textId="77777777" w:rsidR="00DB429D" w:rsidRDefault="00DB429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0DFD64" w14:textId="77777777" w:rsidR="008044B6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CFE3D" w14:textId="77777777" w:rsidR="008044B6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465D192A" wp14:editId="7C9B4BA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D2E4E41"/>
    <w:multiLevelType w:val="hybridMultilevel"/>
    <w:tmpl w:val="9DA098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4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91D81"/>
    <w:rsid w:val="000C64D9"/>
    <w:rsid w:val="000D38E5"/>
    <w:rsid w:val="00105FD9"/>
    <w:rsid w:val="00117666"/>
    <w:rsid w:val="001549D3"/>
    <w:rsid w:val="00160065"/>
    <w:rsid w:val="00177D84"/>
    <w:rsid w:val="001A79A2"/>
    <w:rsid w:val="001E2646"/>
    <w:rsid w:val="00200A64"/>
    <w:rsid w:val="00267D18"/>
    <w:rsid w:val="00270CF1"/>
    <w:rsid w:val="00274347"/>
    <w:rsid w:val="00276FE4"/>
    <w:rsid w:val="002868E2"/>
    <w:rsid w:val="002869C3"/>
    <w:rsid w:val="002936E4"/>
    <w:rsid w:val="002A2BC6"/>
    <w:rsid w:val="002B4A57"/>
    <w:rsid w:val="002B7059"/>
    <w:rsid w:val="002C74CA"/>
    <w:rsid w:val="002D72D1"/>
    <w:rsid w:val="002E310B"/>
    <w:rsid w:val="003034CE"/>
    <w:rsid w:val="003123F4"/>
    <w:rsid w:val="0032540F"/>
    <w:rsid w:val="003544FB"/>
    <w:rsid w:val="00383669"/>
    <w:rsid w:val="0038466D"/>
    <w:rsid w:val="003A63BC"/>
    <w:rsid w:val="003B417D"/>
    <w:rsid w:val="003D2F2D"/>
    <w:rsid w:val="00401590"/>
    <w:rsid w:val="00406735"/>
    <w:rsid w:val="00447801"/>
    <w:rsid w:val="00452940"/>
    <w:rsid w:val="00452E9C"/>
    <w:rsid w:val="00464F8F"/>
    <w:rsid w:val="004735C8"/>
    <w:rsid w:val="004937AB"/>
    <w:rsid w:val="004947A6"/>
    <w:rsid w:val="00495C46"/>
    <w:rsid w:val="004961FF"/>
    <w:rsid w:val="004A192A"/>
    <w:rsid w:val="004E3BA2"/>
    <w:rsid w:val="00517A89"/>
    <w:rsid w:val="005250F2"/>
    <w:rsid w:val="0053552A"/>
    <w:rsid w:val="00554D9A"/>
    <w:rsid w:val="00576182"/>
    <w:rsid w:val="00584203"/>
    <w:rsid w:val="00593CA4"/>
    <w:rsid w:val="00593EEA"/>
    <w:rsid w:val="005A5EEE"/>
    <w:rsid w:val="005C6D69"/>
    <w:rsid w:val="005F53C2"/>
    <w:rsid w:val="005F5DC7"/>
    <w:rsid w:val="00604061"/>
    <w:rsid w:val="006375C7"/>
    <w:rsid w:val="00654E8F"/>
    <w:rsid w:val="00660D05"/>
    <w:rsid w:val="00661004"/>
    <w:rsid w:val="006820B1"/>
    <w:rsid w:val="00691A13"/>
    <w:rsid w:val="00691CA9"/>
    <w:rsid w:val="006A0A73"/>
    <w:rsid w:val="006B7D14"/>
    <w:rsid w:val="00701727"/>
    <w:rsid w:val="0070566C"/>
    <w:rsid w:val="00714C50"/>
    <w:rsid w:val="00725A7D"/>
    <w:rsid w:val="0072794A"/>
    <w:rsid w:val="00745970"/>
    <w:rsid w:val="007501BE"/>
    <w:rsid w:val="007760E3"/>
    <w:rsid w:val="00790BB3"/>
    <w:rsid w:val="007C09FE"/>
    <w:rsid w:val="007C206C"/>
    <w:rsid w:val="008044B6"/>
    <w:rsid w:val="00817DD6"/>
    <w:rsid w:val="008357A0"/>
    <w:rsid w:val="0083759F"/>
    <w:rsid w:val="00863661"/>
    <w:rsid w:val="00885156"/>
    <w:rsid w:val="00892839"/>
    <w:rsid w:val="00896DC6"/>
    <w:rsid w:val="008C1FFE"/>
    <w:rsid w:val="008D7994"/>
    <w:rsid w:val="009151AA"/>
    <w:rsid w:val="0093429D"/>
    <w:rsid w:val="00942FCF"/>
    <w:rsid w:val="00943573"/>
    <w:rsid w:val="00964134"/>
    <w:rsid w:val="009671DE"/>
    <w:rsid w:val="00970F7D"/>
    <w:rsid w:val="009931F9"/>
    <w:rsid w:val="00994A3D"/>
    <w:rsid w:val="009C1CCB"/>
    <w:rsid w:val="009C2B12"/>
    <w:rsid w:val="009E4399"/>
    <w:rsid w:val="00A174D9"/>
    <w:rsid w:val="00A34136"/>
    <w:rsid w:val="00A606E1"/>
    <w:rsid w:val="00A657DB"/>
    <w:rsid w:val="00AA4D24"/>
    <w:rsid w:val="00AB6715"/>
    <w:rsid w:val="00AD6F4E"/>
    <w:rsid w:val="00B15151"/>
    <w:rsid w:val="00B1671E"/>
    <w:rsid w:val="00B24158"/>
    <w:rsid w:val="00B25EB8"/>
    <w:rsid w:val="00B271A7"/>
    <w:rsid w:val="00B37F4D"/>
    <w:rsid w:val="00B73481"/>
    <w:rsid w:val="00BD0E95"/>
    <w:rsid w:val="00BD3FED"/>
    <w:rsid w:val="00BE741B"/>
    <w:rsid w:val="00C25A44"/>
    <w:rsid w:val="00C25FB8"/>
    <w:rsid w:val="00C40827"/>
    <w:rsid w:val="00C52A7B"/>
    <w:rsid w:val="00C54BA3"/>
    <w:rsid w:val="00C56BAF"/>
    <w:rsid w:val="00C62E29"/>
    <w:rsid w:val="00C679AA"/>
    <w:rsid w:val="00C75972"/>
    <w:rsid w:val="00C75CD2"/>
    <w:rsid w:val="00CA69E1"/>
    <w:rsid w:val="00CC34F6"/>
    <w:rsid w:val="00CD066B"/>
    <w:rsid w:val="00CE4FEE"/>
    <w:rsid w:val="00D04083"/>
    <w:rsid w:val="00D060CF"/>
    <w:rsid w:val="00D6361E"/>
    <w:rsid w:val="00D65DA0"/>
    <w:rsid w:val="00D76C65"/>
    <w:rsid w:val="00D918D0"/>
    <w:rsid w:val="00DA2CBD"/>
    <w:rsid w:val="00DB429D"/>
    <w:rsid w:val="00DB59C3"/>
    <w:rsid w:val="00DC259A"/>
    <w:rsid w:val="00DC56AA"/>
    <w:rsid w:val="00DD5E44"/>
    <w:rsid w:val="00DE23E8"/>
    <w:rsid w:val="00E14607"/>
    <w:rsid w:val="00E20011"/>
    <w:rsid w:val="00E41C2F"/>
    <w:rsid w:val="00E4385E"/>
    <w:rsid w:val="00E52377"/>
    <w:rsid w:val="00E537AD"/>
    <w:rsid w:val="00E64E17"/>
    <w:rsid w:val="00E6746F"/>
    <w:rsid w:val="00E866C9"/>
    <w:rsid w:val="00EA3D3C"/>
    <w:rsid w:val="00EC090A"/>
    <w:rsid w:val="00ED20B5"/>
    <w:rsid w:val="00F06AA2"/>
    <w:rsid w:val="00F135BA"/>
    <w:rsid w:val="00F17A51"/>
    <w:rsid w:val="00F261B6"/>
    <w:rsid w:val="00F43C79"/>
    <w:rsid w:val="00F46900"/>
    <w:rsid w:val="00F61D89"/>
    <w:rsid w:val="00F76386"/>
    <w:rsid w:val="00FA1F4E"/>
    <w:rsid w:val="00FC0B0A"/>
    <w:rsid w:val="00FE6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A0E8FD5"/>
  <w15:docId w15:val="{D51E76C2-FC8B-45BE-AB51-C637CB326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customStyle="1" w:styleId="fontstyle01">
    <w:name w:val="fontstyle01"/>
    <w:basedOn w:val="DefaultParagraphFont"/>
    <w:rsid w:val="00383669"/>
    <w:rPr>
      <w:rFonts w:ascii="Calibri" w:hAnsi="Calibri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DefaultParagraphFont"/>
    <w:rsid w:val="00383669"/>
    <w:rPr>
      <w:rFonts w:ascii="AdvOT2e364b11+fb" w:hAnsi="AdvOT2e364b11+fb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RSCI04CaptiontoFigureSchemeChart">
    <w:name w:val="RSC I04 Caption to Figure/Scheme/Chart"/>
    <w:qFormat/>
    <w:rsid w:val="00383669"/>
    <w:pPr>
      <w:spacing w:line="200" w:lineRule="exact"/>
      <w:jc w:val="both"/>
    </w:pPr>
    <w:rPr>
      <w:rFonts w:ascii="Calibri" w:eastAsia="SimSun" w:hAnsi="Calibri" w:cs="Times New Roman"/>
      <w:bCs/>
      <w:sz w:val="14"/>
      <w:szCs w:val="18"/>
      <w:lang w:val="en-GB"/>
    </w:rPr>
  </w:style>
  <w:style w:type="paragraph" w:customStyle="1" w:styleId="TAMainText">
    <w:name w:val="TA_Main_Text"/>
    <w:basedOn w:val="Normal"/>
    <w:rsid w:val="00270CF1"/>
    <w:pPr>
      <w:spacing w:before="0" w:after="0" w:line="480" w:lineRule="auto"/>
      <w:ind w:firstLine="202"/>
      <w:jc w:val="both"/>
    </w:pPr>
    <w:rPr>
      <w:rFonts w:ascii="Times" w:eastAsia="SimSun" w:hAnsi="Times" w:cs="Times New Roman"/>
      <w:szCs w:val="20"/>
    </w:rPr>
  </w:style>
  <w:style w:type="character" w:customStyle="1" w:styleId="fontstyle31">
    <w:name w:val="fontstyle31"/>
    <w:basedOn w:val="DefaultParagraphFont"/>
    <w:rsid w:val="00942FCF"/>
    <w:rPr>
      <w:rFonts w:ascii="AdvOTd3a5f740+fb" w:hAnsi="AdvOTd3a5f740+fb" w:hint="default"/>
      <w:b w:val="0"/>
      <w:bCs w:val="0"/>
      <w:i w:val="0"/>
      <w:iCs w:val="0"/>
      <w:color w:val="231F20"/>
      <w:sz w:val="16"/>
      <w:szCs w:val="16"/>
    </w:rPr>
  </w:style>
  <w:style w:type="character" w:customStyle="1" w:styleId="fontstyle41">
    <w:name w:val="fontstyle41"/>
    <w:basedOn w:val="DefaultParagraphFont"/>
    <w:rsid w:val="00942FCF"/>
    <w:rPr>
      <w:rFonts w:ascii="AdvOTd3a5f740+20" w:hAnsi="AdvOTd3a5f740+20" w:hint="default"/>
      <w:b w:val="0"/>
      <w:bCs w:val="0"/>
      <w:i w:val="0"/>
      <w:iCs w:val="0"/>
      <w:color w:val="231F20"/>
      <w:sz w:val="16"/>
      <w:szCs w:val="16"/>
    </w:rPr>
  </w:style>
  <w:style w:type="character" w:customStyle="1" w:styleId="fontstyle11">
    <w:name w:val="fontstyle11"/>
    <w:basedOn w:val="DefaultParagraphFont"/>
    <w:rsid w:val="00C40827"/>
    <w:rPr>
      <w:rFonts w:ascii="Calibri" w:hAnsi="Calibri" w:hint="default"/>
      <w:b w:val="0"/>
      <w:bCs w:val="0"/>
      <w:i w:val="0"/>
      <w:iCs w:val="0"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6D8CDF0-00F0-4E47-B77A-4AC14766E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6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Maarten Vandijck</cp:lastModifiedBy>
  <cp:revision>26</cp:revision>
  <cp:lastPrinted>2013-10-03T12:51:00Z</cp:lastPrinted>
  <dcterms:created xsi:type="dcterms:W3CDTF">2018-11-23T08:58:00Z</dcterms:created>
  <dcterms:modified xsi:type="dcterms:W3CDTF">2019-10-10T11:07:00Z</dcterms:modified>
</cp:coreProperties>
</file>