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E5B1" w14:textId="77777777" w:rsidR="00190CC5" w:rsidRDefault="000F76DC" w:rsidP="00560EE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sText1: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Sequence read analysis of MHC class I L lineage genes in (A) heart from </w:t>
      </w:r>
      <w:r w:rsidR="002E03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pre-smolt 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>Atl</w:t>
      </w:r>
      <w:r w:rsidR="00204F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salmon challenged with SAV3 and (B) head-kidney, gill and liver from </w:t>
      </w:r>
      <w:r w:rsidR="002E03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adult </w:t>
      </w:r>
      <w:r w:rsidR="00D813A1">
        <w:rPr>
          <w:rFonts w:ascii="Times New Roman" w:hAnsi="Times New Roman" w:cs="Times New Roman"/>
          <w:b/>
          <w:sz w:val="24"/>
          <w:szCs w:val="24"/>
          <w:lang w:val="en-US"/>
        </w:rPr>
        <w:t>Atl</w:t>
      </w:r>
      <w:r w:rsidR="002E032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81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salmon 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challenged with </w:t>
      </w:r>
      <w:r w:rsidR="00204F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>nfectious salmon anemia virus</w:t>
      </w:r>
      <w:r w:rsidR="00204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(ISAV)</w:t>
      </w:r>
      <w:r w:rsidR="00190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22007D5C" w14:textId="77777777" w:rsidR="000F76DC" w:rsidRPr="000F76DC" w:rsidRDefault="00190CC5" w:rsidP="00560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CC5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6DC" w:rsidRPr="000F7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Comparison of fold change in expression of MHC class I L lineage genes in heart during SAV3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infection</w:t>
      </w:r>
      <w:r w:rsidR="000F76DC" w:rsidRPr="000F76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Fold changes 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estimated by transcriptome analysis of </w:t>
      </w:r>
      <w:r w:rsidR="00B1719B" w:rsidRPr="000F76DC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sequence read analysis (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>SRA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sets </w:t>
      </w:r>
      <w:r w:rsidR="009765FB">
        <w:rPr>
          <w:rFonts w:ascii="Times New Roman" w:hAnsi="Times New Roman" w:cs="Times New Roman"/>
          <w:sz w:val="24"/>
          <w:szCs w:val="24"/>
          <w:lang w:val="en-US"/>
        </w:rPr>
        <w:t xml:space="preserve">derived as described in </w:t>
      </w:r>
      <w:proofErr w:type="spellStart"/>
      <w:r w:rsidR="009765FB">
        <w:rPr>
          <w:rFonts w:ascii="Times New Roman" w:hAnsi="Times New Roman" w:cs="Times New Roman"/>
          <w:sz w:val="24"/>
          <w:szCs w:val="24"/>
          <w:lang w:val="en-US"/>
        </w:rPr>
        <w:t>Bioproject</w:t>
      </w:r>
      <w:proofErr w:type="spellEnd"/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19B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PRJNA543940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D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this </w:t>
      </w:r>
      <w:r w:rsidR="00751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study,</w:t>
      </w:r>
      <w:r w:rsidR="00D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equence data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collected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from heart </w:t>
      </w:r>
      <w:r w:rsidR="00D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pre-smolt </w:t>
      </w:r>
      <w:r w:rsidR="00D813A1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Atl. Salmon with high genomic breeding values</w:t>
      </w:r>
      <w:r w:rsidR="00D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04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four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204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ten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weeks post </w:t>
      </w:r>
      <w:r w:rsidR="00D81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SAV3 </w:t>
      </w:r>
      <w:r w:rsidR="000F76DC" w:rsidRPr="000F7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infection</w:t>
      </w:r>
      <w:r w:rsidR="00751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were analyzed</w:t>
      </w:r>
      <w:r w:rsidR="003E7137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RPKM (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Reads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ilobase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million)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were calculated based on hits that mapped with high stringency </w:t>
      </w:r>
      <w:r w:rsidR="00204F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>i.e. greater than 98% identity</w:t>
      </w:r>
      <w:r w:rsidR="00204F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using the </w:t>
      </w:r>
      <w:proofErr w:type="spellStart"/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 interface. Fold change </w:t>
      </w:r>
      <w:r w:rsidR="009765FB">
        <w:rPr>
          <w:rFonts w:ascii="Times New Roman" w:hAnsi="Times New Roman" w:cs="Times New Roman"/>
          <w:sz w:val="24"/>
          <w:szCs w:val="24"/>
          <w:lang w:val="en-US"/>
        </w:rPr>
        <w:t xml:space="preserve">± S.E 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>in expression of L lineage genes (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lia</w:t>
      </w:r>
      <w:proofErr w:type="spellEnd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BD5679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BD5679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BD5679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="00BD5679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spellEnd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0F76DC" w:rsidRPr="000F76DC">
        <w:rPr>
          <w:rFonts w:ascii="Times New Roman" w:hAnsi="Times New Roman" w:cs="Times New Roman"/>
          <w:i/>
          <w:iCs/>
          <w:sz w:val="24"/>
          <w:szCs w:val="24"/>
          <w:lang w:val="en-US"/>
        </w:rPr>
        <w:t>lfa</w:t>
      </w:r>
      <w:proofErr w:type="spellEnd"/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) at various times post challenge (n </w:t>
      </w:r>
      <w:r w:rsidR="000F76DC" w:rsidRPr="000F76DC">
        <w:rPr>
          <w:rFonts w:ascii="Times New Roman" w:hAnsi="Times New Roman" w:cs="Times New Roman"/>
          <w:sz w:val="24"/>
          <w:szCs w:val="24"/>
          <w:lang w:val="el-GR"/>
        </w:rPr>
        <w:t>ϵ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 xml:space="preserve"> 10) 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 xml:space="preserve">relative to the uninfected control group (n </w:t>
      </w:r>
      <w:r w:rsidR="000F76DC" w:rsidRPr="000F76DC">
        <w:rPr>
          <w:rFonts w:ascii="Times New Roman" w:hAnsi="Times New Roman" w:cs="Times New Roman"/>
          <w:sz w:val="24"/>
          <w:szCs w:val="24"/>
          <w:lang w:val="el-GR"/>
        </w:rPr>
        <w:t>ϵ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6DC" w:rsidRPr="000F76DC">
        <w:rPr>
          <w:rFonts w:ascii="Times New Roman" w:hAnsi="Times New Roman" w:cs="Times New Roman"/>
          <w:sz w:val="24"/>
          <w:szCs w:val="24"/>
          <w:lang w:val="en-US"/>
        </w:rPr>
        <w:t>10)  is shown.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 xml:space="preserve"> Statistical analysis was performed using one way ANOVA followed by 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 xml:space="preserve">key`s multiple comparisons test, </w:t>
      </w:r>
      <w:r w:rsidR="00D813A1" w:rsidRPr="00507C9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 xml:space="preserve"> values are indicated in the table,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significant change in expression was detected for any of the L lineage genes analyzed. </w:t>
      </w:r>
      <w:proofErr w:type="spellStart"/>
      <w:r w:rsidR="00751CB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813A1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End"/>
      <w:r w:rsidR="00D813A1">
        <w:rPr>
          <w:rFonts w:ascii="Times New Roman" w:hAnsi="Times New Roman" w:cs="Times New Roman"/>
          <w:sz w:val="24"/>
          <w:szCs w:val="24"/>
          <w:lang w:val="en-US"/>
        </w:rPr>
        <w:t xml:space="preserve"> = week post infection.</w:t>
      </w:r>
    </w:p>
    <w:p w14:paraId="07D605E5" w14:textId="77777777" w:rsidR="000F76DC" w:rsidRDefault="00190CC5" w:rsidP="00560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sTable3. </w:t>
      </w:r>
      <w:r w:rsidR="00BD5679" w:rsidRPr="00BD5679">
        <w:rPr>
          <w:rFonts w:ascii="Times New Roman" w:hAnsi="Times New Roman" w:cs="Times New Roman"/>
          <w:sz w:val="24"/>
          <w:szCs w:val="24"/>
          <w:lang w:val="en-US"/>
        </w:rPr>
        <w:t xml:space="preserve">Comparison of fold change in expression of L lineage genes in heart 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BD5679" w:rsidRPr="00BD5679">
        <w:rPr>
          <w:rFonts w:ascii="Times New Roman" w:hAnsi="Times New Roman" w:cs="Times New Roman"/>
          <w:sz w:val="24"/>
          <w:szCs w:val="24"/>
          <w:lang w:val="en-US"/>
        </w:rPr>
        <w:t>SAV3 infection.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418"/>
        <w:gridCol w:w="1412"/>
      </w:tblGrid>
      <w:tr w:rsidR="00EF300F" w:rsidRPr="00BD5679" w14:paraId="508563B0" w14:textId="77777777" w:rsidTr="00BD5679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ACE301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D5679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Gene name/wpi</w:t>
            </w:r>
          </w:p>
          <w:p w14:paraId="5B8D7BC6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22FAC" w14:textId="77777777" w:rsidR="00EF300F" w:rsidRPr="00BD5679" w:rsidRDefault="00EF300F" w:rsidP="00BD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D5679">
              <w:rPr>
                <w:rFonts w:ascii="Arial" w:eastAsia="Times New Roman" w:hAnsi="Arial" w:cs="Arial"/>
                <w:color w:val="000000"/>
                <w:lang w:eastAsia="nb-NO"/>
              </w:rPr>
              <w:t>4</w:t>
            </w:r>
            <w:r w:rsidR="00BD5679">
              <w:rPr>
                <w:rFonts w:ascii="Arial" w:eastAsia="Times New Roman" w:hAnsi="Arial" w:cs="Arial"/>
                <w:color w:val="000000"/>
                <w:lang w:eastAsia="nb-NO"/>
              </w:rPr>
              <w:t xml:space="preserve"> wpi</w:t>
            </w:r>
          </w:p>
          <w:p w14:paraId="637BC408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559" w:type="dxa"/>
          </w:tcPr>
          <w:p w14:paraId="1E1C4BFD" w14:textId="77777777" w:rsidR="00BD5679" w:rsidRDefault="00BD5679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b-NO"/>
              </w:rPr>
            </w:pPr>
          </w:p>
          <w:p w14:paraId="3E9BDDA9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D567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p</w:t>
            </w: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-Value </w:t>
            </w:r>
          </w:p>
          <w:p w14:paraId="7C93716F" w14:textId="77777777" w:rsidR="00EF300F" w:rsidRPr="00BD5679" w:rsidRDefault="00EF300F" w:rsidP="00EF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W0 vs. W4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3B5BF" w14:textId="77777777" w:rsidR="00EF300F" w:rsidRPr="00BD5679" w:rsidRDefault="00EF300F" w:rsidP="00BD5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D5679">
              <w:rPr>
                <w:rFonts w:ascii="Arial" w:eastAsia="Times New Roman" w:hAnsi="Arial" w:cs="Arial"/>
                <w:color w:val="000000"/>
                <w:lang w:eastAsia="nb-NO"/>
              </w:rPr>
              <w:t>10</w:t>
            </w:r>
            <w:r w:rsidR="00BD5679">
              <w:rPr>
                <w:rFonts w:ascii="Arial" w:eastAsia="Times New Roman" w:hAnsi="Arial" w:cs="Arial"/>
                <w:color w:val="000000"/>
                <w:lang w:eastAsia="nb-NO"/>
              </w:rPr>
              <w:t xml:space="preserve"> wpi</w:t>
            </w:r>
          </w:p>
          <w:p w14:paraId="55103521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69D31D89" w14:textId="77777777" w:rsidR="00BD5679" w:rsidRPr="00BD5679" w:rsidRDefault="00BD5679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14:paraId="6320F5D9" w14:textId="77777777" w:rsidR="00EF300F" w:rsidRPr="00BD5679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D567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p</w:t>
            </w: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-Value</w:t>
            </w:r>
          </w:p>
          <w:p w14:paraId="028460F3" w14:textId="77777777" w:rsidR="00EF300F" w:rsidRPr="00BD5679" w:rsidRDefault="00EF300F" w:rsidP="00EF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W0 vs. W10</w:t>
            </w:r>
          </w:p>
        </w:tc>
        <w:tc>
          <w:tcPr>
            <w:tcW w:w="1412" w:type="dxa"/>
          </w:tcPr>
          <w:p w14:paraId="2B87F8F6" w14:textId="77777777" w:rsidR="00BD5679" w:rsidRPr="00BD5679" w:rsidRDefault="00BD5679" w:rsidP="00EF300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14:paraId="1A66AF11" w14:textId="77777777" w:rsidR="00EF300F" w:rsidRPr="00BD5679" w:rsidRDefault="00EF300F" w:rsidP="00EF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BD567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nb-NO"/>
              </w:rPr>
              <w:t>p</w:t>
            </w: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-Value</w:t>
            </w:r>
          </w:p>
          <w:p w14:paraId="7056E468" w14:textId="77777777" w:rsidR="00EF300F" w:rsidRPr="00BD5679" w:rsidRDefault="00EF300F" w:rsidP="00EF300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nb-NO"/>
              </w:rPr>
            </w:pPr>
            <w:r w:rsidRPr="00BD56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W0 vs. W10</w:t>
            </w:r>
          </w:p>
        </w:tc>
      </w:tr>
      <w:tr w:rsidR="00EF300F" w:rsidRPr="00B1719B" w14:paraId="5486A5B1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84E4529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lia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FF0C9" w14:textId="77777777" w:rsidR="00EF300F" w:rsidRPr="00B1719B" w:rsidRDefault="00EF300F" w:rsidP="00976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1,31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 xml:space="preserve">±0.34 </w:t>
            </w:r>
          </w:p>
        </w:tc>
        <w:tc>
          <w:tcPr>
            <w:tcW w:w="1559" w:type="dxa"/>
          </w:tcPr>
          <w:p w14:paraId="27854662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0.7802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9DEA4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1,19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>±0.18</w:t>
            </w:r>
          </w:p>
        </w:tc>
        <w:tc>
          <w:tcPr>
            <w:tcW w:w="1418" w:type="dxa"/>
          </w:tcPr>
          <w:p w14:paraId="2D0F068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0.9260</w:t>
            </w:r>
          </w:p>
        </w:tc>
        <w:tc>
          <w:tcPr>
            <w:tcW w:w="1412" w:type="dxa"/>
          </w:tcPr>
          <w:p w14:paraId="347A57CA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0.9516</w:t>
            </w:r>
          </w:p>
        </w:tc>
      </w:tr>
      <w:tr w:rsidR="00EF300F" w:rsidRPr="00B1719B" w14:paraId="432DF627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C8F51D0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lga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428296" w14:textId="77777777" w:rsidR="00EF300F" w:rsidRPr="00B1719B" w:rsidRDefault="00EF300F" w:rsidP="00976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1,65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 xml:space="preserve">±0.47 </w:t>
            </w:r>
          </w:p>
        </w:tc>
        <w:tc>
          <w:tcPr>
            <w:tcW w:w="1559" w:type="dxa"/>
          </w:tcPr>
          <w:p w14:paraId="5F988F27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0.2905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8C320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0,91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>±0.28</w:t>
            </w:r>
          </w:p>
        </w:tc>
        <w:tc>
          <w:tcPr>
            <w:tcW w:w="1418" w:type="dxa"/>
          </w:tcPr>
          <w:p w14:paraId="1D229B69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0.9868</w:t>
            </w:r>
          </w:p>
        </w:tc>
        <w:tc>
          <w:tcPr>
            <w:tcW w:w="1412" w:type="dxa"/>
          </w:tcPr>
          <w:p w14:paraId="53B0DD7D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0.3649</w:t>
            </w:r>
          </w:p>
        </w:tc>
      </w:tr>
      <w:tr w:rsidR="00EF300F" w:rsidRPr="00B1719B" w14:paraId="701DF353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54905AA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lha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B403E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1,40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>±0.26</w:t>
            </w:r>
          </w:p>
        </w:tc>
        <w:tc>
          <w:tcPr>
            <w:tcW w:w="1559" w:type="dxa"/>
          </w:tcPr>
          <w:p w14:paraId="468C838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0.4309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EDFBC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0,96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>±0.16</w:t>
            </w:r>
          </w:p>
        </w:tc>
        <w:tc>
          <w:tcPr>
            <w:tcW w:w="1418" w:type="dxa"/>
          </w:tcPr>
          <w:p w14:paraId="44F9F54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0.9940</w:t>
            </w:r>
          </w:p>
        </w:tc>
        <w:tc>
          <w:tcPr>
            <w:tcW w:w="1412" w:type="dxa"/>
          </w:tcPr>
          <w:p w14:paraId="444397A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0.3744</w:t>
            </w:r>
          </w:p>
        </w:tc>
      </w:tr>
      <w:tr w:rsidR="00EF300F" w:rsidRPr="00B1719B" w14:paraId="73889593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80CBB8D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3E891" w14:textId="77777777" w:rsidR="00EF300F" w:rsidRPr="00B1719B" w:rsidRDefault="00EF300F" w:rsidP="00976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1,18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EF300F">
              <w:rPr>
                <w:rFonts w:ascii="Arial" w:hAnsi="Arial" w:cs="Arial"/>
              </w:rPr>
              <w:t>±</w:t>
            </w:r>
            <w:r w:rsidRPr="009765FB"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1559" w:type="dxa"/>
          </w:tcPr>
          <w:p w14:paraId="7E7DBC11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0.7670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4DDA0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1,10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9765FB">
              <w:rPr>
                <w:rFonts w:ascii="Arial" w:hAnsi="Arial" w:cs="Arial"/>
                <w:lang w:val="en-US"/>
              </w:rPr>
              <w:t>±0.37</w:t>
            </w:r>
          </w:p>
        </w:tc>
        <w:tc>
          <w:tcPr>
            <w:tcW w:w="1418" w:type="dxa"/>
          </w:tcPr>
          <w:p w14:paraId="27D709EF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0.8694</w:t>
            </w:r>
          </w:p>
        </w:tc>
        <w:tc>
          <w:tcPr>
            <w:tcW w:w="1412" w:type="dxa"/>
          </w:tcPr>
          <w:p w14:paraId="7FA4E23F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0.9799</w:t>
            </w:r>
          </w:p>
        </w:tc>
      </w:tr>
      <w:tr w:rsidR="00EF300F" w:rsidRPr="00B1719B" w14:paraId="019D4398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9DF30FF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lca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78592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1,91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9765FB">
              <w:rPr>
                <w:rFonts w:ascii="Arial" w:hAnsi="Arial" w:cs="Arial"/>
                <w:lang w:val="en-US"/>
              </w:rPr>
              <w:t>±0.54</w:t>
            </w:r>
          </w:p>
        </w:tc>
        <w:tc>
          <w:tcPr>
            <w:tcW w:w="1559" w:type="dxa"/>
          </w:tcPr>
          <w:p w14:paraId="387C1133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0.4019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C9F3B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1,54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9765FB">
              <w:rPr>
                <w:rFonts w:ascii="Arial" w:hAnsi="Arial" w:cs="Arial"/>
                <w:lang w:val="en-US"/>
              </w:rPr>
              <w:t>±0.51</w:t>
            </w:r>
          </w:p>
        </w:tc>
        <w:tc>
          <w:tcPr>
            <w:tcW w:w="1418" w:type="dxa"/>
          </w:tcPr>
          <w:p w14:paraId="1B655BC6" w14:textId="77777777" w:rsidR="00EF300F" w:rsidRPr="00EF300F" w:rsidRDefault="00EF300F" w:rsidP="00EF300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0.7395</w:t>
            </w:r>
          </w:p>
        </w:tc>
        <w:tc>
          <w:tcPr>
            <w:tcW w:w="1412" w:type="dxa"/>
          </w:tcPr>
          <w:p w14:paraId="1A7E7D65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0.8393</w:t>
            </w:r>
          </w:p>
        </w:tc>
      </w:tr>
      <w:tr w:rsidR="00EF300F" w:rsidRPr="00B1719B" w14:paraId="40E40E79" w14:textId="77777777" w:rsidTr="00751CBC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936BEAB" w14:textId="77777777" w:rsidR="00EF300F" w:rsidRPr="00B1719B" w:rsidRDefault="00EF300F" w:rsidP="00B1719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lfa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3D4C30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1,68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9765FB">
              <w:rPr>
                <w:rFonts w:ascii="Arial" w:hAnsi="Arial" w:cs="Arial"/>
                <w:lang w:val="en-US"/>
              </w:rPr>
              <w:t>±0.43</w:t>
            </w:r>
          </w:p>
        </w:tc>
        <w:tc>
          <w:tcPr>
            <w:tcW w:w="1559" w:type="dxa"/>
          </w:tcPr>
          <w:p w14:paraId="0EA096E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0.2541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CA0CB9" w14:textId="77777777" w:rsidR="00EF300F" w:rsidRPr="00B1719B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1719B">
              <w:rPr>
                <w:rFonts w:ascii="Arial" w:eastAsia="Times New Roman" w:hAnsi="Arial" w:cs="Arial"/>
                <w:color w:val="000000"/>
                <w:lang w:eastAsia="nb-NO"/>
              </w:rPr>
              <w:t>0,85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9765FB">
              <w:rPr>
                <w:rFonts w:ascii="Arial" w:hAnsi="Arial" w:cs="Arial"/>
                <w:lang w:val="en-US"/>
              </w:rPr>
              <w:t>±0.22</w:t>
            </w:r>
          </w:p>
        </w:tc>
        <w:tc>
          <w:tcPr>
            <w:tcW w:w="1418" w:type="dxa"/>
          </w:tcPr>
          <w:p w14:paraId="7F56ED82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0.9760</w:t>
            </w:r>
          </w:p>
        </w:tc>
        <w:tc>
          <w:tcPr>
            <w:tcW w:w="1412" w:type="dxa"/>
          </w:tcPr>
          <w:p w14:paraId="44E283B8" w14:textId="77777777" w:rsidR="00EF300F" w:rsidRPr="00EF300F" w:rsidRDefault="00EF300F" w:rsidP="00B1719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EF30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0.1786</w:t>
            </w:r>
          </w:p>
        </w:tc>
      </w:tr>
    </w:tbl>
    <w:p w14:paraId="080C0FA0" w14:textId="77777777" w:rsidR="000F76DC" w:rsidRDefault="000F76DC" w:rsidP="00560EE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C03488" w14:textId="77777777" w:rsidR="0066386D" w:rsidRDefault="00190CC5" w:rsidP="00560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976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Comparison of f</w:t>
      </w:r>
      <w:r w:rsidR="009D7DAB" w:rsidRPr="0056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old change in expression of Atl. Salmon L lineage genes in response to </w:t>
      </w:r>
      <w:r w:rsidR="00204F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7DAB" w:rsidRPr="0056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nfectious </w:t>
      </w:r>
      <w:r w:rsidR="005E7B71" w:rsidRPr="0056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salmon </w:t>
      </w:r>
      <w:r w:rsidR="009D7DAB" w:rsidRPr="00560EEF">
        <w:rPr>
          <w:rFonts w:ascii="Times New Roman" w:hAnsi="Times New Roman" w:cs="Times New Roman"/>
          <w:b/>
          <w:sz w:val="24"/>
          <w:szCs w:val="24"/>
          <w:lang w:val="en-US"/>
        </w:rPr>
        <w:t>anemia virus (ISAV)</w:t>
      </w:r>
      <w:r w:rsidR="00560EEF" w:rsidRPr="0056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>Fold change</w:t>
      </w:r>
      <w:r w:rsidR="00560EE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7DAB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60EEF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9D7DAB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estimated by transcriptome analysis 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>of 12 SRA sets</w:t>
      </w:r>
      <w:r w:rsidR="009D7DAB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5FB">
        <w:rPr>
          <w:rFonts w:ascii="Times New Roman" w:hAnsi="Times New Roman" w:cs="Times New Roman"/>
          <w:sz w:val="24"/>
          <w:szCs w:val="24"/>
          <w:lang w:val="en-US"/>
        </w:rPr>
        <w:t xml:space="preserve">derived as described in </w:t>
      </w:r>
      <w:proofErr w:type="spellStart"/>
      <w:r w:rsidR="00751CBC">
        <w:rPr>
          <w:rFonts w:ascii="Times New Roman" w:hAnsi="Times New Roman" w:cs="Times New Roman"/>
          <w:sz w:val="24"/>
          <w:szCs w:val="24"/>
          <w:lang w:val="en-US"/>
        </w:rPr>
        <w:t>Bioproject</w:t>
      </w:r>
      <w:proofErr w:type="spellEnd"/>
      <w:r w:rsidR="007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5FB" w:rsidRPr="00560EEF">
        <w:rPr>
          <w:rFonts w:ascii="Times New Roman" w:hAnsi="Times New Roman" w:cs="Times New Roman"/>
          <w:sz w:val="24"/>
          <w:szCs w:val="24"/>
          <w:lang w:val="en-US"/>
        </w:rPr>
        <w:t>PRJNA472087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DAB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originally reported by Valenzuela- Miranda et al 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>(21)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T1 = 3 days post confirmed ISAV outbreak (</w:t>
      </w:r>
      <w:proofErr w:type="spellStart"/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i.e</w:t>
      </w:r>
      <w:proofErr w:type="spellEnd"/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three 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 xml:space="preserve">days after three 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consecutive days of dead 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1997" w:rsidRPr="00560EEF">
        <w:rPr>
          <w:rFonts w:ascii="Times New Roman" w:hAnsi="Times New Roman" w:cs="Times New Roman"/>
          <w:sz w:val="24"/>
          <w:szCs w:val="24"/>
          <w:lang w:val="en-US"/>
        </w:rPr>
        <w:t>rojans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T2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= 7 days post confirmed ISAV outbreak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and T3 =14 days post confirmed ISAV outbreak. </w:t>
      </w:r>
      <w:r w:rsidR="0066386D">
        <w:rPr>
          <w:rFonts w:ascii="Times New Roman" w:hAnsi="Times New Roman" w:cs="Times New Roman"/>
          <w:sz w:val="24"/>
          <w:szCs w:val="24"/>
          <w:lang w:val="en-US"/>
        </w:rPr>
        <w:t>RPKM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560EEF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calculated based on hits that 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mapped with high stringency 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i.e. greater than 98% identity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using the </w:t>
      </w:r>
      <w:proofErr w:type="spellStart"/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>BLAST</w:t>
      </w:r>
      <w:r w:rsidR="00751CB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interface and fold change were calculated compared to uninfected fish. Tissues with fold changes above </w:t>
      </w:r>
      <w:r w:rsidR="00560EEF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5E7B71" w:rsidRPr="00560EEF">
        <w:rPr>
          <w:rFonts w:ascii="Times New Roman" w:hAnsi="Times New Roman" w:cs="Times New Roman"/>
          <w:sz w:val="24"/>
          <w:szCs w:val="24"/>
          <w:lang w:val="en-US"/>
        </w:rPr>
        <w:t xml:space="preserve"> are shaded yellow. </w:t>
      </w:r>
      <w:r w:rsidR="0066386D">
        <w:rPr>
          <w:rFonts w:ascii="Times New Roman" w:hAnsi="Times New Roman" w:cs="Times New Roman"/>
          <w:sz w:val="24"/>
          <w:szCs w:val="24"/>
          <w:lang w:val="en-US"/>
        </w:rPr>
        <w:t xml:space="preserve">* For </w:t>
      </w:r>
      <w:proofErr w:type="spellStart"/>
      <w:r w:rsidR="0066386D" w:rsidRPr="0066386D">
        <w:rPr>
          <w:rFonts w:ascii="Times New Roman" w:hAnsi="Times New Roman" w:cs="Times New Roman"/>
          <w:i/>
          <w:sz w:val="24"/>
          <w:szCs w:val="24"/>
          <w:lang w:val="en-US"/>
        </w:rPr>
        <w:t>lia</w:t>
      </w:r>
      <w:proofErr w:type="spellEnd"/>
      <w:r w:rsidR="0066386D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204F59">
        <w:rPr>
          <w:rFonts w:ascii="Times New Roman" w:hAnsi="Times New Roman" w:cs="Times New Roman"/>
          <w:sz w:val="24"/>
          <w:szCs w:val="24"/>
          <w:lang w:val="en-US"/>
        </w:rPr>
        <w:t>reads with &gt;98% identity</w:t>
      </w:r>
      <w:r w:rsidR="0066386D">
        <w:rPr>
          <w:rFonts w:ascii="Times New Roman" w:hAnsi="Times New Roman" w:cs="Times New Roman"/>
          <w:sz w:val="24"/>
          <w:szCs w:val="24"/>
          <w:lang w:val="en-US"/>
        </w:rPr>
        <w:t xml:space="preserve"> were detected in the liver of unchallenged fish, RPKM at T1, T2 an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6386D">
        <w:rPr>
          <w:rFonts w:ascii="Times New Roman" w:hAnsi="Times New Roman" w:cs="Times New Roman"/>
          <w:sz w:val="24"/>
          <w:szCs w:val="24"/>
          <w:lang w:val="en-US"/>
        </w:rPr>
        <w:t xml:space="preserve"> T3 were as follows: 0</w:t>
      </w:r>
      <w:r w:rsidR="00507C9D">
        <w:rPr>
          <w:rFonts w:ascii="Times New Roman" w:hAnsi="Times New Roman" w:cs="Times New Roman"/>
          <w:sz w:val="24"/>
          <w:szCs w:val="24"/>
          <w:lang w:val="en-US"/>
        </w:rPr>
        <w:t>,93</w:t>
      </w:r>
      <w:r w:rsidR="0066386D">
        <w:rPr>
          <w:rFonts w:ascii="Times New Roman" w:hAnsi="Times New Roman" w:cs="Times New Roman"/>
          <w:sz w:val="24"/>
          <w:szCs w:val="24"/>
          <w:lang w:val="en-US"/>
        </w:rPr>
        <w:t>, 2,52 and 0,81.</w:t>
      </w:r>
    </w:p>
    <w:p w14:paraId="55AC2337" w14:textId="77777777" w:rsidR="00BD5679" w:rsidRPr="00560EEF" w:rsidRDefault="00BD5679" w:rsidP="00560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BD5679">
        <w:rPr>
          <w:rFonts w:ascii="Times New Roman" w:hAnsi="Times New Roman" w:cs="Times New Roman"/>
          <w:sz w:val="24"/>
          <w:szCs w:val="24"/>
          <w:lang w:val="en-US"/>
        </w:rPr>
        <w:t xml:space="preserve">. Comparison of fold change in expression of L lineage genes in response to </w:t>
      </w:r>
      <w:r>
        <w:rPr>
          <w:rFonts w:ascii="Times New Roman" w:hAnsi="Times New Roman" w:cs="Times New Roman"/>
          <w:sz w:val="24"/>
          <w:szCs w:val="24"/>
          <w:lang w:val="en-US"/>
        </w:rPr>
        <w:t>ISAV</w:t>
      </w:r>
      <w:r w:rsidRPr="00BD56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pPr w:leftFromText="141" w:rightFromText="141" w:vertAnchor="text" w:horzAnchor="margin" w:tblpY="4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984"/>
      </w:tblGrid>
      <w:tr w:rsidR="003E7137" w:rsidRPr="00B1719B" w14:paraId="702D53A2" w14:textId="77777777" w:rsidTr="009765FB">
        <w:trPr>
          <w:trHeight w:val="416"/>
        </w:trPr>
        <w:tc>
          <w:tcPr>
            <w:tcW w:w="2547" w:type="dxa"/>
            <w:shd w:val="clear" w:color="auto" w:fill="E7E6E6" w:themeFill="background2"/>
            <w:noWrap/>
            <w:vAlign w:val="bottom"/>
          </w:tcPr>
          <w:p w14:paraId="47CFDEB4" w14:textId="77777777" w:rsidR="003E7137" w:rsidRPr="00B1719B" w:rsidRDefault="003E7137" w:rsidP="003E71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Tissue/Gene</w:t>
            </w:r>
          </w:p>
          <w:p w14:paraId="0C9F848C" w14:textId="77777777" w:rsidR="003E7137" w:rsidRPr="00B1719B" w:rsidRDefault="003E7137" w:rsidP="003E71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shd w:val="clear" w:color="auto" w:fill="E7E6E6" w:themeFill="background2"/>
            <w:noWrap/>
            <w:vAlign w:val="bottom"/>
          </w:tcPr>
          <w:p w14:paraId="5EACAA93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Head Kidney T1</w:t>
            </w:r>
          </w:p>
          <w:p w14:paraId="2118C0B1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</w:tcPr>
          <w:p w14:paraId="4DA5005F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Head Kidney T2</w:t>
            </w:r>
          </w:p>
          <w:p w14:paraId="4E0C0D95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shd w:val="clear" w:color="auto" w:fill="E7E6E6" w:themeFill="background2"/>
            <w:noWrap/>
            <w:vAlign w:val="bottom"/>
          </w:tcPr>
          <w:p w14:paraId="3F71FB80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Head Kidney T3</w:t>
            </w:r>
          </w:p>
          <w:p w14:paraId="12CA2655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3E7137" w:rsidRPr="00B1719B" w14:paraId="45F41CD4" w14:textId="77777777" w:rsidTr="00AD508B">
        <w:trPr>
          <w:trHeight w:val="277"/>
        </w:trPr>
        <w:tc>
          <w:tcPr>
            <w:tcW w:w="2547" w:type="dxa"/>
            <w:shd w:val="clear" w:color="auto" w:fill="FFFFFF" w:themeFill="background1"/>
            <w:noWrap/>
            <w:vAlign w:val="bottom"/>
            <w:hideMark/>
          </w:tcPr>
          <w:p w14:paraId="15EE5601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lia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662A6B" w14:textId="77777777" w:rsidR="003E7137" w:rsidRPr="00AD508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508B">
              <w:rPr>
                <w:rFonts w:ascii="Calibri" w:hAnsi="Calibri" w:cs="Calibri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644B5" w14:textId="77777777" w:rsidR="003E7137" w:rsidRPr="00AD508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508B">
              <w:rPr>
                <w:rFonts w:ascii="Calibri" w:hAnsi="Calibri" w:cs="Calibri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3694B8" w14:textId="77777777" w:rsidR="003E7137" w:rsidRPr="00AD508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508B">
              <w:rPr>
                <w:rFonts w:ascii="Calibri" w:hAnsi="Calibri" w:cs="Calibri"/>
                <w:color w:val="000000"/>
                <w:sz w:val="24"/>
                <w:szCs w:val="24"/>
              </w:rPr>
              <w:t>4,25</w:t>
            </w:r>
          </w:p>
        </w:tc>
      </w:tr>
      <w:tr w:rsidR="003E7137" w:rsidRPr="00B1719B" w14:paraId="084448D0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102BD85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lga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2D5C41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38E148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2785C8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1,14</w:t>
            </w:r>
          </w:p>
        </w:tc>
      </w:tr>
      <w:tr w:rsidR="003E7137" w:rsidRPr="00B1719B" w14:paraId="4B63145B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EAA107B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lha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1D470C03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14:paraId="49A493F3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49CCA858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0,88</w:t>
            </w:r>
          </w:p>
        </w:tc>
      </w:tr>
      <w:tr w:rsidR="003E7137" w:rsidRPr="00B1719B" w14:paraId="306E5876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310BF7A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lda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248E6BB0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14:paraId="06C5F38A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731CBC3D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1,11</w:t>
            </w:r>
          </w:p>
        </w:tc>
      </w:tr>
      <w:tr w:rsidR="003E7137" w:rsidRPr="00B1719B" w14:paraId="12E6E7F3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4447AB7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lastRenderedPageBreak/>
              <w:t>lca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22247BC6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14:paraId="6CAD24BB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496716EA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0,57</w:t>
            </w:r>
          </w:p>
        </w:tc>
      </w:tr>
      <w:tr w:rsidR="003E7137" w:rsidRPr="00B1719B" w14:paraId="67D3BF05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F5D200E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 xml:space="preserve">lfa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72A39D90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14:paraId="09E08D69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069D9E6F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3E7137" w:rsidRPr="00B1719B" w14:paraId="158871BC" w14:textId="77777777" w:rsidTr="00B1719B">
        <w:trPr>
          <w:trHeight w:val="300"/>
        </w:trPr>
        <w:tc>
          <w:tcPr>
            <w:tcW w:w="2547" w:type="dxa"/>
            <w:shd w:val="clear" w:color="auto" w:fill="E7E6E6" w:themeFill="background2"/>
            <w:noWrap/>
            <w:vAlign w:val="bottom"/>
            <w:hideMark/>
          </w:tcPr>
          <w:p w14:paraId="41541395" w14:textId="77777777" w:rsidR="003E7137" w:rsidRPr="00B1719B" w:rsidRDefault="003E7137" w:rsidP="003E71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shd w:val="clear" w:color="auto" w:fill="E7E6E6" w:themeFill="background2"/>
            <w:noWrap/>
            <w:vAlign w:val="bottom"/>
            <w:hideMark/>
          </w:tcPr>
          <w:p w14:paraId="51802321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Gill T1</w:t>
            </w:r>
          </w:p>
          <w:p w14:paraId="3BD08753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14:paraId="49E448ED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Gill T2</w:t>
            </w:r>
          </w:p>
          <w:p w14:paraId="55CE9AC4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shd w:val="clear" w:color="auto" w:fill="E7E6E6" w:themeFill="background2"/>
            <w:noWrap/>
            <w:vAlign w:val="bottom"/>
            <w:hideMark/>
          </w:tcPr>
          <w:p w14:paraId="721435E7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Gill T3</w:t>
            </w:r>
          </w:p>
          <w:p w14:paraId="0C64E3EB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3E7137" w:rsidRPr="00B1719B" w14:paraId="03A74F12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E7FF817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lia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5D4612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5617D3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DCDA17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1,34</w:t>
            </w:r>
          </w:p>
        </w:tc>
      </w:tr>
      <w:tr w:rsidR="003E7137" w:rsidRPr="00B1719B" w14:paraId="54D21D24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491072F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lga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CD5EE8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BEB30A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E7486B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1,23</w:t>
            </w:r>
          </w:p>
        </w:tc>
      </w:tr>
      <w:tr w:rsidR="003E7137" w:rsidRPr="00B1719B" w14:paraId="33A5D27B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BB4D9FA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lha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1B14E1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FCB30A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6D3C10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1,02</w:t>
            </w:r>
          </w:p>
        </w:tc>
      </w:tr>
      <w:tr w:rsidR="003E7137" w:rsidRPr="00B1719B" w14:paraId="0B269124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B889A04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lda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897A6C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2A5B86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05F8CD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0,84</w:t>
            </w:r>
          </w:p>
        </w:tc>
      </w:tr>
      <w:tr w:rsidR="003E7137" w:rsidRPr="00B1719B" w14:paraId="21629081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19ABC30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>lca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325A6D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C3CB09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50DE08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1,26</w:t>
            </w:r>
          </w:p>
        </w:tc>
      </w:tr>
      <w:tr w:rsidR="003E7137" w:rsidRPr="00B1719B" w14:paraId="7F4443BB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D4E7629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  <w:t xml:space="preserve">lfa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17DFCF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F1C4AA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129E00" w14:textId="77777777" w:rsidR="003E7137" w:rsidRPr="00B1719B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719B">
              <w:rPr>
                <w:rFonts w:ascii="Calibri" w:hAnsi="Calibri" w:cs="Calibri"/>
                <w:color w:val="000000"/>
                <w:sz w:val="24"/>
                <w:szCs w:val="24"/>
              </w:rPr>
              <w:t>1,05</w:t>
            </w:r>
          </w:p>
        </w:tc>
      </w:tr>
      <w:tr w:rsidR="003E7137" w:rsidRPr="00B1719B" w14:paraId="38759FA6" w14:textId="77777777" w:rsidTr="00B1719B">
        <w:trPr>
          <w:trHeight w:val="300"/>
        </w:trPr>
        <w:tc>
          <w:tcPr>
            <w:tcW w:w="2547" w:type="dxa"/>
            <w:shd w:val="clear" w:color="auto" w:fill="E7E6E6" w:themeFill="background2"/>
            <w:noWrap/>
            <w:vAlign w:val="bottom"/>
            <w:hideMark/>
          </w:tcPr>
          <w:p w14:paraId="78E7660D" w14:textId="77777777" w:rsidR="003E7137" w:rsidRPr="00B1719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shd w:val="clear" w:color="auto" w:fill="E7E6E6" w:themeFill="background2"/>
            <w:noWrap/>
            <w:vAlign w:val="bottom"/>
            <w:hideMark/>
          </w:tcPr>
          <w:p w14:paraId="6042EA25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Liver T1</w:t>
            </w:r>
          </w:p>
          <w:p w14:paraId="021D7D2A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14:paraId="40576111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Liver T2</w:t>
            </w:r>
          </w:p>
          <w:p w14:paraId="7333947A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4" w:type="dxa"/>
            <w:shd w:val="clear" w:color="auto" w:fill="E7E6E6" w:themeFill="background2"/>
            <w:noWrap/>
            <w:vAlign w:val="bottom"/>
            <w:hideMark/>
          </w:tcPr>
          <w:p w14:paraId="1CD41238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B171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Liver T3</w:t>
            </w:r>
          </w:p>
          <w:p w14:paraId="0ECBB89A" w14:textId="77777777" w:rsidR="003E7137" w:rsidRPr="00B1719B" w:rsidRDefault="003E7137" w:rsidP="00976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</w:p>
        </w:tc>
      </w:tr>
      <w:tr w:rsidR="003E7137" w:rsidRPr="009D7DAB" w14:paraId="23EEA4B6" w14:textId="77777777" w:rsidTr="00B1719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37A6385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>lia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5948B257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14:paraId="54EEA951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14:paraId="62E26FFA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3E7137" w:rsidRPr="009D7DAB" w14:paraId="7CEF3D39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5319A42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>lga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F79C09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29D8BD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6CB1D5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2,6</w:t>
            </w:r>
          </w:p>
        </w:tc>
      </w:tr>
      <w:tr w:rsidR="003E7137" w:rsidRPr="009D7DAB" w14:paraId="130FEAEF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10CB5DD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>lha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A98007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A174D9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10C61C7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1,2</w:t>
            </w:r>
          </w:p>
        </w:tc>
      </w:tr>
      <w:tr w:rsidR="003E7137" w:rsidRPr="009D7DAB" w14:paraId="12FE073D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4B48BEB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>lda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689FF1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CCDE22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728250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1,2</w:t>
            </w:r>
          </w:p>
        </w:tc>
      </w:tr>
      <w:tr w:rsidR="003E7137" w:rsidRPr="009D7DAB" w14:paraId="2F7587EE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6687046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>lca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A80159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489DF4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E085B0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1,4</w:t>
            </w:r>
          </w:p>
        </w:tc>
      </w:tr>
      <w:tr w:rsidR="003E7137" w:rsidRPr="009D7DAB" w14:paraId="3A316488" w14:textId="77777777" w:rsidTr="00AD508B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4AEC8AE1" w14:textId="77777777" w:rsidR="003E7137" w:rsidRPr="009D7DAB" w:rsidRDefault="003E7137" w:rsidP="009765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</w:pPr>
            <w:r w:rsidRPr="009D7DAB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nb-NO"/>
              </w:rPr>
              <w:t xml:space="preserve">lfa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98B646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9581C8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A0B44B" w14:textId="77777777" w:rsidR="003E7137" w:rsidRPr="00560EEF" w:rsidRDefault="003E7137" w:rsidP="009765F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0EEF">
              <w:rPr>
                <w:rFonts w:ascii="Calibri" w:hAnsi="Calibri" w:cs="Calibri"/>
                <w:color w:val="000000"/>
                <w:sz w:val="24"/>
                <w:szCs w:val="24"/>
              </w:rPr>
              <w:t>1,2</w:t>
            </w:r>
          </w:p>
        </w:tc>
      </w:tr>
    </w:tbl>
    <w:p w14:paraId="13EA9398" w14:textId="77777777" w:rsidR="005E7B71" w:rsidRPr="00560EEF" w:rsidRDefault="005E7B71" w:rsidP="009765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92CEE0F" w14:textId="77777777" w:rsidR="005E7B71" w:rsidRDefault="005E7B71" w:rsidP="009765FB">
      <w:pPr>
        <w:spacing w:after="0"/>
        <w:rPr>
          <w:lang w:val="en-US"/>
        </w:rPr>
      </w:pPr>
    </w:p>
    <w:tbl>
      <w:tblPr>
        <w:tblW w:w="3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33"/>
        <w:gridCol w:w="1033"/>
      </w:tblGrid>
      <w:tr w:rsidR="005E7B71" w:rsidRPr="003E7137" w14:paraId="51B1FEE7" w14:textId="77777777" w:rsidTr="005E7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85FF" w14:textId="77777777" w:rsidR="005E7B71" w:rsidRPr="005E7B71" w:rsidRDefault="005E7B71" w:rsidP="009765FB">
            <w:pPr>
              <w:spacing w:after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6B97" w14:textId="77777777" w:rsidR="005E7B71" w:rsidRPr="005E7B71" w:rsidRDefault="005E7B71" w:rsidP="009765FB">
            <w:pPr>
              <w:spacing w:after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6589" w14:textId="77777777" w:rsidR="005E7B71" w:rsidRPr="005E7B71" w:rsidRDefault="005E7B71" w:rsidP="009765FB">
            <w:pPr>
              <w:spacing w:after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5E7B71" w:rsidRPr="003E7137" w14:paraId="6A750202" w14:textId="77777777" w:rsidTr="005E7B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BE5C" w14:textId="77777777" w:rsidR="005E7B71" w:rsidRPr="00560EEF" w:rsidRDefault="005E7B71" w:rsidP="005E7B7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8C1E" w14:textId="77777777" w:rsidR="005E7B71" w:rsidRPr="00560EEF" w:rsidRDefault="005E7B71" w:rsidP="005E7B7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1352" w14:textId="77777777" w:rsidR="005E7B71" w:rsidRPr="00560EEF" w:rsidRDefault="005E7B71" w:rsidP="005E7B71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25DB0309" w14:textId="77777777" w:rsidR="005E7B71" w:rsidRPr="005E7B71" w:rsidRDefault="005E7B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1030DB" w14:textId="77777777" w:rsidR="005E7B71" w:rsidRDefault="005E7B71">
      <w:pPr>
        <w:rPr>
          <w:rFonts w:ascii="Leelawadee UI" w:hAnsi="Leelawadee UI" w:cs="Leelawadee UI"/>
          <w:sz w:val="24"/>
          <w:szCs w:val="24"/>
          <w:lang w:val="en-US"/>
        </w:rPr>
      </w:pPr>
    </w:p>
    <w:sectPr w:rsidR="005E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040EB" w14:textId="77777777" w:rsidR="003E6D2C" w:rsidRDefault="003E6D2C" w:rsidP="0066386D">
      <w:pPr>
        <w:spacing w:after="0" w:line="240" w:lineRule="auto"/>
      </w:pPr>
      <w:r>
        <w:separator/>
      </w:r>
    </w:p>
  </w:endnote>
  <w:endnote w:type="continuationSeparator" w:id="0">
    <w:p w14:paraId="524183FB" w14:textId="77777777" w:rsidR="003E6D2C" w:rsidRDefault="003E6D2C" w:rsidP="0066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4EFC" w14:textId="77777777" w:rsidR="003E6D2C" w:rsidRDefault="003E6D2C" w:rsidP="0066386D">
      <w:pPr>
        <w:spacing w:after="0" w:line="240" w:lineRule="auto"/>
      </w:pPr>
      <w:r>
        <w:separator/>
      </w:r>
    </w:p>
  </w:footnote>
  <w:footnote w:type="continuationSeparator" w:id="0">
    <w:p w14:paraId="012D4CCA" w14:textId="77777777" w:rsidR="003E6D2C" w:rsidRDefault="003E6D2C" w:rsidP="0066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AB"/>
    <w:rsid w:val="0008509F"/>
    <w:rsid w:val="000F76DC"/>
    <w:rsid w:val="00190CC5"/>
    <w:rsid w:val="00204F59"/>
    <w:rsid w:val="00211298"/>
    <w:rsid w:val="002E032F"/>
    <w:rsid w:val="003E6D2C"/>
    <w:rsid w:val="003E7137"/>
    <w:rsid w:val="00507C9D"/>
    <w:rsid w:val="00560EEF"/>
    <w:rsid w:val="005627A7"/>
    <w:rsid w:val="005E7B71"/>
    <w:rsid w:val="0066386D"/>
    <w:rsid w:val="00751CBC"/>
    <w:rsid w:val="009765FB"/>
    <w:rsid w:val="009D7DAB"/>
    <w:rsid w:val="009F7625"/>
    <w:rsid w:val="00AD508B"/>
    <w:rsid w:val="00B1719B"/>
    <w:rsid w:val="00BD5679"/>
    <w:rsid w:val="00D813A1"/>
    <w:rsid w:val="00E01997"/>
    <w:rsid w:val="00EF300F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F1A9"/>
  <w15:chartTrackingRefBased/>
  <w15:docId w15:val="{0F0A9E02-6356-44E4-B434-D1F15EEB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9420-7966-4004-AA7E-996FC3C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Eva-Stina Isabella Edholm</dc:creator>
  <cp:keywords/>
  <dc:description/>
  <cp:lastModifiedBy>Frontiers</cp:lastModifiedBy>
  <cp:revision>3</cp:revision>
  <dcterms:created xsi:type="dcterms:W3CDTF">2019-09-26T08:17:00Z</dcterms:created>
  <dcterms:modified xsi:type="dcterms:W3CDTF">2019-10-04T07:53:00Z</dcterms:modified>
</cp:coreProperties>
</file>