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D4" w:rsidRPr="00BC7B30" w:rsidRDefault="00D94ED4" w:rsidP="00D94ED4">
      <w:pPr>
        <w:rPr>
          <w:b/>
        </w:rPr>
      </w:pPr>
      <w:r w:rsidRPr="00BC7B30">
        <w:rPr>
          <w:b/>
        </w:rPr>
        <w:t xml:space="preserve">Supplementary Table </w:t>
      </w:r>
      <w:r w:rsidR="00A73AF1">
        <w:rPr>
          <w:b/>
        </w:rPr>
        <w:t>S</w:t>
      </w:r>
      <w:r w:rsidRPr="00BC7B30">
        <w:rPr>
          <w:b/>
        </w:rPr>
        <w:fldChar w:fldCharType="begin"/>
      </w:r>
      <w:r w:rsidRPr="00BC7B30">
        <w:rPr>
          <w:b/>
        </w:rPr>
        <w:instrText xml:space="preserve"> SEQ Supplementary_Table \* ARABIC </w:instrText>
      </w:r>
      <w:r w:rsidRPr="00BC7B30">
        <w:rPr>
          <w:b/>
        </w:rPr>
        <w:fldChar w:fldCharType="separate"/>
      </w:r>
      <w:r>
        <w:rPr>
          <w:b/>
        </w:rPr>
        <w:t>1</w:t>
      </w:r>
      <w:r w:rsidRPr="00BC7B30">
        <w:rPr>
          <w:b/>
        </w:rPr>
        <w:fldChar w:fldCharType="end"/>
      </w:r>
      <w:r w:rsidRPr="00BC7B30">
        <w:rPr>
          <w:b/>
        </w:rPr>
        <w:t xml:space="preserve"> </w:t>
      </w:r>
      <w:proofErr w:type="gramStart"/>
      <w:r w:rsidR="00A73AF1" w:rsidRPr="00A73AF1">
        <w:rPr>
          <w:rFonts w:cs="Times New Roman"/>
          <w:b/>
          <w:szCs w:val="21"/>
        </w:rPr>
        <w:t>Differentially</w:t>
      </w:r>
      <w:proofErr w:type="gramEnd"/>
      <w:r w:rsidR="00A73AF1" w:rsidRPr="00A73AF1">
        <w:rPr>
          <w:rFonts w:cs="Times New Roman"/>
          <w:b/>
          <w:szCs w:val="21"/>
        </w:rPr>
        <w:t xml:space="preserve"> expressed miRNAs between S30 cells and normal BEAS-2B cells</w:t>
      </w:r>
    </w:p>
    <w:tbl>
      <w:tblPr>
        <w:tblW w:w="93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442"/>
        <w:gridCol w:w="2164"/>
        <w:gridCol w:w="2164"/>
      </w:tblGrid>
      <w:tr w:rsidR="00D94ED4" w:rsidRPr="00BC7B30" w:rsidTr="005B63EC">
        <w:trPr>
          <w:trHeight w:val="265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miRNA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log2FoldChange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proofErr w:type="spellStart"/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pvalue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Significance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hsa-miR-106b-5p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1.902118973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1.27E-12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hsa-miR-589-5p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1.312257952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1.59E-08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hsa-miR-96-5p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1.51096735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3.66E-07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hsa-miR-361-3p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-1.170255267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2.76E-06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DOWN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hsa-miR-181a-5p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-1.189453692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3.22E-06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DOWN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hsa-miR-378a-3p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-1.01999677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3.88E-06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DOWN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hsa-miR-29c-3p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-9.411700868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4.94E-06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DOWN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hsa-miR-29c-5p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8.979923922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1.68E-05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hsa-miR-149-5p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1.624618275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2.47E-05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hsa-miR-190a-5p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-8.724605761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3.74E-05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DOWN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hsa-miR-502-3p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-1.132689221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1.38E-04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DOWN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hsa-miR-582-3p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-8.279740194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1.40E-04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DOWN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hsa-miR-9-5p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-1.52962769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6.28E-04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DOWN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hsa-miR-585-3p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7.359253904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8.78E-04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hsa-miR-548j-5p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6.95106939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1.90E-03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hsa-miR-381-3p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6.885898027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2.06E-03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hsa-miR-3158-3p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1.1238933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2.31E-03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hsa-miR-660-5p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-1.122578364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2.66E-03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DOWN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hsa-miR-4684-3p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1.482363237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3.56E-03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hsa-miR-4473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6.505509425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4.70E-03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hsa-miR-548az-5p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6.348190842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4.96E-03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hsa-miR-4661-5p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6.349919953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5.05E-03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hsa-miR-597-5p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6.314271059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5.27E-03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hsa-miR-1287-5p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-1.95507456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5.74E-03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DOWN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hsa-miR-641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6.137721959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6.77E-03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hsa-miR-93-5p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1.239113798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7.36E-03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hsa-miR-3173-5p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5.992933516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8.28E-03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hsa-miR-627-3p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6.011979485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8.37E-03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hsa-miR-369-3p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5.982714076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8.46E-03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hsa-miR-892c-3p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5.736518231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1.18E-02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hsa-miR-4755-5p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5.769406782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1.21E-02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hsa-miR-195-5p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-6.212061538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1.38E-02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DOWN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hsa-miR-1-3p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-1.1781113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1.53E-02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DOWN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hsa-miR-122-5p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1.285383769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1.53E-02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hsa-miR-504-5p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-6.078287559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1.60E-02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DOWN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hsa-miR-4504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5.511618295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1.63E-02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hsa-miR-548ay-3p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5.37623956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1.98E-02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hsa-miR-548l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5.210589562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2.25E-02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hsa-miR-2682-5p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1.568665731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2.97E-02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hsa-miR-362-5p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-1.569477275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3.22E-02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DOWN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hsa-miR-514a-3p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2.15708795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3.40E-02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  <w:tr w:rsidR="00D94ED4" w:rsidRPr="00BC7B30" w:rsidTr="005B63EC">
        <w:trPr>
          <w:trHeight w:val="26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hsa-miR-3688-3p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5.220236168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4.65E-02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D94ED4" w:rsidRPr="00BC7B30" w:rsidRDefault="00D94ED4" w:rsidP="005B63EC">
            <w:pPr>
              <w:spacing w:before="0" w:after="0"/>
              <w:ind w:leftChars="100" w:left="24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BC7B30">
              <w:rPr>
                <w:rFonts w:eastAsia="等线" w:cs="Times New Roman"/>
                <w:color w:val="000000"/>
                <w:szCs w:val="24"/>
                <w:lang w:eastAsia="zh-CN"/>
              </w:rPr>
              <w:t>UP</w:t>
            </w:r>
          </w:p>
        </w:tc>
      </w:tr>
    </w:tbl>
    <w:p w:rsidR="00D94ED4" w:rsidRDefault="00D94ED4" w:rsidP="00D94ED4">
      <w:pPr>
        <w:rPr>
          <w:b/>
        </w:rPr>
      </w:pPr>
    </w:p>
    <w:p w:rsidR="00D94ED4" w:rsidRPr="00BC7B30" w:rsidRDefault="00D94ED4" w:rsidP="00D94ED4">
      <w:pPr>
        <w:rPr>
          <w:b/>
        </w:rPr>
      </w:pPr>
      <w:r w:rsidRPr="00BC7B30">
        <w:rPr>
          <w:b/>
        </w:rPr>
        <w:lastRenderedPageBreak/>
        <w:t xml:space="preserve">Supplementary Table </w:t>
      </w:r>
      <w:r w:rsidR="00A73AF1">
        <w:rPr>
          <w:b/>
        </w:rPr>
        <w:t>S</w:t>
      </w:r>
      <w:bookmarkStart w:id="0" w:name="_GoBack"/>
      <w:bookmarkEnd w:id="0"/>
      <w:r>
        <w:rPr>
          <w:b/>
        </w:rPr>
        <w:t>2</w:t>
      </w:r>
      <w:r w:rsidRPr="00BC7B30">
        <w:rPr>
          <w:b/>
        </w:rPr>
        <w:t xml:space="preserve"> </w:t>
      </w:r>
      <w:proofErr w:type="gramStart"/>
      <w:r>
        <w:rPr>
          <w:rFonts w:cs="Times New Roman"/>
          <w:b/>
          <w:szCs w:val="21"/>
        </w:rPr>
        <w:t>The</w:t>
      </w:r>
      <w:proofErr w:type="gramEnd"/>
      <w:r>
        <w:rPr>
          <w:rFonts w:cs="Times New Roman"/>
          <w:b/>
          <w:szCs w:val="21"/>
        </w:rPr>
        <w:t xml:space="preserve"> n</w:t>
      </w:r>
      <w:r w:rsidRPr="00D74495">
        <w:rPr>
          <w:rFonts w:cs="Times New Roman"/>
          <w:b/>
          <w:szCs w:val="21"/>
        </w:rPr>
        <w:t>egatively correlated miRNA-mRNA pairs</w:t>
      </w:r>
      <w:r>
        <w:rPr>
          <w:rFonts w:cs="Times New Roman"/>
          <w:b/>
          <w:szCs w:val="21"/>
        </w:rPr>
        <w:t xml:space="preserve"> in S30 cells</w:t>
      </w:r>
    </w:p>
    <w:tbl>
      <w:tblPr>
        <w:tblStyle w:val="a8"/>
        <w:tblW w:w="95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121"/>
      </w:tblGrid>
      <w:tr w:rsidR="00D94ED4" w:rsidTr="005B63EC">
        <w:trPr>
          <w:trHeight w:val="47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ED4" w:rsidRPr="00AE6F94" w:rsidRDefault="00D94ED4" w:rsidP="005B63EC">
            <w:pPr>
              <w:jc w:val="center"/>
            </w:pPr>
            <w:r w:rsidRPr="00AE6F94">
              <w:t>miRNAs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ED4" w:rsidRPr="00AE6F94" w:rsidRDefault="00D94ED4" w:rsidP="005B63EC">
            <w:pPr>
              <w:jc w:val="center"/>
            </w:pPr>
            <w:r w:rsidRPr="00AE6F94">
              <w:t>DEGs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ED4" w:rsidRPr="00AE6F94" w:rsidRDefault="00D94ED4" w:rsidP="005B63EC">
            <w:pPr>
              <w:jc w:val="center"/>
            </w:pPr>
            <w:r>
              <w:rPr>
                <w:rFonts w:hint="eastAsia"/>
              </w:rPr>
              <w:t>G</w:t>
            </w:r>
            <w:r>
              <w:t>ene Symbol</w:t>
            </w:r>
          </w:p>
        </w:tc>
      </w:tr>
      <w:tr w:rsidR="00D94ED4" w:rsidTr="005B63EC">
        <w:trPr>
          <w:trHeight w:val="2627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4ED4" w:rsidRDefault="00D94ED4" w:rsidP="005B63EC">
            <w:pPr>
              <w:jc w:val="center"/>
            </w:pPr>
            <w:r>
              <w:t>UP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4ED4" w:rsidRDefault="00D94ED4" w:rsidP="005B63EC">
            <w:pPr>
              <w:jc w:val="center"/>
            </w:pPr>
            <w:r w:rsidRPr="00AE6F94">
              <w:t>DOWN</w:t>
            </w:r>
          </w:p>
        </w:tc>
        <w:tc>
          <w:tcPr>
            <w:tcW w:w="7121" w:type="dxa"/>
            <w:tcBorders>
              <w:top w:val="single" w:sz="4" w:space="0" w:color="auto"/>
            </w:tcBorders>
          </w:tcPr>
          <w:p w:rsidR="00D94ED4" w:rsidRDefault="00D94ED4" w:rsidP="005B63EC">
            <w:pPr>
              <w:jc w:val="both"/>
            </w:pPr>
            <w:r w:rsidRPr="00AE6F94">
              <w:t>FAM129A, TGM2, EPAS1, L1CAM, STC1, TNS1, IRS1, NT5E, SQSTM1, PREX1, COL13A1, ABCA1, TRIB3, PAPPA, PPARA, TXNIP, SESN2, NAV2, CHST10, CCDC71L, CORO2B, SH3PXD2B, PAG1, PKD1, POU2F2, FOXN3, TTYH3, KLF9, HDAC9, TMCC3, RAB27B, F2R, LAMA3, NANOS1, CDK18, MAGI1, ADAM22, SLC6A9, PSD3, RAVER2, TMTC1, PIK3R1, CAMK2N1, SOGA1, S1PR1, ZNF697, ST3GAL1, CDYL2, OSBPL5, TMEM25, PDE1C, MAP3K1, CHST1, SLC25A27, SPESP1, PPP1R3B, BNC2, ITPR1, CXCL6, SPRY4, SLC2A3, SCAMP5, NPAS2, OTUD1, ANKRD29, GPR135, CREBRF, L3MBTL3, TIMP4, SMAD7</w:t>
            </w:r>
          </w:p>
        </w:tc>
      </w:tr>
      <w:tr w:rsidR="00D94ED4" w:rsidTr="005B63EC">
        <w:trPr>
          <w:trHeight w:val="609"/>
        </w:trPr>
        <w:tc>
          <w:tcPr>
            <w:tcW w:w="1134" w:type="dxa"/>
            <w:vAlign w:val="center"/>
          </w:tcPr>
          <w:p w:rsidR="00D94ED4" w:rsidRDefault="00D94ED4" w:rsidP="005B63EC">
            <w:pPr>
              <w:jc w:val="center"/>
            </w:pPr>
            <w:r w:rsidRPr="00AE6F94">
              <w:t>DOWN</w:t>
            </w:r>
          </w:p>
        </w:tc>
        <w:tc>
          <w:tcPr>
            <w:tcW w:w="1276" w:type="dxa"/>
            <w:vAlign w:val="center"/>
          </w:tcPr>
          <w:p w:rsidR="00D94ED4" w:rsidRDefault="00D94ED4" w:rsidP="005B63EC">
            <w:pPr>
              <w:jc w:val="center"/>
            </w:pPr>
            <w:r w:rsidRPr="00AE6F94">
              <w:t>UP</w:t>
            </w:r>
          </w:p>
        </w:tc>
        <w:tc>
          <w:tcPr>
            <w:tcW w:w="7121" w:type="dxa"/>
          </w:tcPr>
          <w:p w:rsidR="00D94ED4" w:rsidRDefault="00D94ED4" w:rsidP="005B63EC">
            <w:pPr>
              <w:jc w:val="both"/>
            </w:pPr>
            <w:r w:rsidRPr="00AE6F94">
              <w:t>ALDH1A3, MFAP5, AK4, SVEP1, CLU, CSF1, SH2D4A, FN1, SGK1, TUFT1, ELL2, THBS1, UBL3, KCNMA1, DNAJB4, TXNDC17, TUBA4A, CCL2, ARPC3, TSPAN9, OSTF1, AP1S3, NETO1, C18ORF21, C4ORF26</w:t>
            </w:r>
          </w:p>
        </w:tc>
      </w:tr>
    </w:tbl>
    <w:p w:rsidR="00D94ED4" w:rsidRDefault="00D94ED4" w:rsidP="00D94ED4">
      <w:pPr>
        <w:pStyle w:val="EndNoteBibliography"/>
        <w:ind w:left="720" w:hanging="720"/>
        <w:rPr>
          <w:szCs w:val="24"/>
        </w:rPr>
      </w:pPr>
    </w:p>
    <w:p w:rsidR="004B7928" w:rsidRDefault="004B7928"/>
    <w:sectPr w:rsidR="004B7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F5" w:rsidRDefault="001008F5">
      <w:pPr>
        <w:spacing w:before="0" w:after="0"/>
      </w:pPr>
      <w:r>
        <w:separator/>
      </w:r>
    </w:p>
  </w:endnote>
  <w:endnote w:type="continuationSeparator" w:id="0">
    <w:p w:rsidR="001008F5" w:rsidRDefault="001008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D1" w:rsidRDefault="00D94ED4">
    <w:pPr>
      <w:pStyle w:val="a4"/>
      <w:rPr>
        <w:color w:val="C00000"/>
        <w:szCs w:val="24"/>
      </w:rPr>
    </w:pPr>
    <w:r>
      <w:rPr>
        <w:noProof/>
        <w:color w:val="C00000"/>
        <w:szCs w:val="24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65D5DE" wp14:editId="4FCA65C9">
              <wp:simplePos x="0" y="0"/>
              <wp:positionH relativeFrom="column">
                <wp:posOffset>-107950</wp:posOffset>
              </wp:positionH>
              <wp:positionV relativeFrom="paragraph">
                <wp:posOffset>-58420</wp:posOffset>
              </wp:positionV>
              <wp:extent cx="3672205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667CD1" w:rsidRDefault="00D94ED4">
                          <w:pPr>
                            <w:rPr>
                              <w:color w:val="C00000"/>
                            </w:rPr>
                          </w:pPr>
                          <w:r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65D5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" stroked="f">
              <v:textbox style="mso-fit-shape-to-text:t">
                <w:txbxContent>
                  <w:p w:rsidR="00667CD1" w:rsidRDefault="00D94ED4">
                    <w:pPr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FBC71" wp14:editId="4ADD0E8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7CD1" w:rsidRDefault="00D94ED4">
                          <w:pPr>
                            <w:pStyle w:val="a4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9C5A15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AFBC71" id="Text Box 1" o:spid="_x0000_s1027" type="#_x0000_t202" style="position:absolute;margin-left:67.6pt;margin-top:0;width:118.8pt;height:31.15pt;z-index:251660288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" filled="f" stroked="f" strokeweight=".5pt">
              <v:textbox style="mso-fit-shape-to-text:t">
                <w:txbxContent>
                  <w:p w:rsidR="00667CD1" w:rsidRDefault="00D94ED4">
                    <w:pPr>
                      <w:pStyle w:val="a4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9C5A15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22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D1" w:rsidRDefault="00D94ED4">
    <w:pPr>
      <w:pStyle w:val="a4"/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2EB7F" wp14:editId="42911F2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7CD1" w:rsidRDefault="00D94ED4">
                          <w:pPr>
                            <w:pStyle w:val="a4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73AF1" w:rsidRPr="00A73AF1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2EB7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" filled="f" stroked="f" strokeweight=".5pt">
              <v:textbox style="mso-fit-shape-to-text:t">
                <w:txbxContent>
                  <w:p w:rsidR="00667CD1" w:rsidRDefault="00D94ED4">
                    <w:pPr>
                      <w:pStyle w:val="a4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73AF1" w:rsidRPr="00A73AF1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F5" w:rsidRDefault="001008F5">
      <w:pPr>
        <w:spacing w:before="0" w:after="0"/>
      </w:pPr>
      <w:r>
        <w:separator/>
      </w:r>
    </w:p>
  </w:footnote>
  <w:footnote w:type="continuationSeparator" w:id="0">
    <w:p w:rsidR="001008F5" w:rsidRDefault="001008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D1" w:rsidRDefault="00D94ED4">
    <w:pPr>
      <w:pStyle w:val="a6"/>
      <w:rPr>
        <w:lang w:eastAsia="zh-CN"/>
      </w:rPr>
    </w:pPr>
    <w:r>
      <w:ptab w:relativeTo="margin" w:alignment="center" w:leader="none"/>
    </w:r>
    <w:r>
      <w:ptab w:relativeTo="margin" w:alignment="right" w:leader="none"/>
    </w:r>
    <w:proofErr w:type="gramStart"/>
    <w:r>
      <w:t>miRNA-mRNA</w:t>
    </w:r>
    <w:proofErr w:type="gramEnd"/>
    <w:r>
      <w:t xml:space="preserve"> Regulatory Network</w:t>
    </w:r>
    <w:r>
      <w:rPr>
        <w:rFonts w:hint="eastAsia"/>
        <w:lang w:eastAsia="zh-CN"/>
      </w:rPr>
      <w:t xml:space="preserve"> in S30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D1" w:rsidRDefault="00D94ED4">
    <w:pPr>
      <w:pStyle w:val="a6"/>
    </w:pPr>
    <w:r>
      <w:ptab w:relativeTo="margin" w:alignment="center" w:leader="none"/>
    </w:r>
    <w:r>
      <w:ptab w:relativeTo="margin" w:alignment="right" w:leader="none"/>
    </w:r>
    <w:r w:rsidRPr="0073529A">
      <w:t xml:space="preserve"> </w:t>
    </w:r>
    <w:proofErr w:type="gramStart"/>
    <w:r>
      <w:t>miRNA-mRNA</w:t>
    </w:r>
    <w:proofErr w:type="gramEnd"/>
    <w:r>
      <w:t xml:space="preserve"> Regulatory Network</w:t>
    </w:r>
    <w:r>
      <w:rPr>
        <w:rFonts w:hint="eastAsia"/>
        <w:lang w:eastAsia="zh-CN"/>
      </w:rPr>
      <w:t xml:space="preserve"> in S30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D1" w:rsidRDefault="00D94ED4">
    <w:pPr>
      <w:pStyle w:val="a6"/>
    </w:pPr>
    <w:r>
      <w:rPr>
        <w:noProof/>
        <w:color w:val="A6A6A6" w:themeColor="background1" w:themeShade="A6"/>
        <w:lang w:eastAsia="zh-CN"/>
      </w:rPr>
      <w:drawing>
        <wp:inline distT="0" distB="0" distL="0" distR="0" wp14:anchorId="546622D1" wp14:editId="6D529679">
          <wp:extent cx="1382395" cy="496570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2">
      <w:lvl w:ilvl="2" w:tentative="1">
        <w:start w:val="1"/>
        <w:numFmt w:val="decimal"/>
        <w:pStyle w:val="3"/>
        <w:lvlText w:val="%1.%2.%3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3">
      <w:lvl w:ilvl="3" w:tentative="1">
        <w:start w:val="1"/>
        <w:numFmt w:val="decimal"/>
        <w:pStyle w:val="4"/>
        <w:lvlText w:val="%1.%2.%3.%4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4">
      <w:lvl w:ilvl="4" w:tentative="1">
        <w:start w:val="1"/>
        <w:numFmt w:val="decimal"/>
        <w:pStyle w:val="5"/>
        <w:lvlText w:val="%1.%2.%3.%4.%5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xMTGyAFHmpsbmSjpKwanFxZn5eSAFRrUAGQ+aiiwAAAA="/>
  </w:docVars>
  <w:rsids>
    <w:rsidRoot w:val="00D94ED4"/>
    <w:rsid w:val="0006222D"/>
    <w:rsid w:val="001008F5"/>
    <w:rsid w:val="004B7928"/>
    <w:rsid w:val="00A73AF1"/>
    <w:rsid w:val="00D9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67221"/>
  <w15:chartTrackingRefBased/>
  <w15:docId w15:val="{17DF8973-347D-4A28-A7C8-956DA942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D4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paragraph" w:styleId="1">
    <w:name w:val="heading 1"/>
    <w:basedOn w:val="a0"/>
    <w:next w:val="a"/>
    <w:link w:val="10"/>
    <w:uiPriority w:val="2"/>
    <w:qFormat/>
    <w:rsid w:val="00D94ED4"/>
    <w:pPr>
      <w:numPr>
        <w:numId w:val="1"/>
      </w:numPr>
      <w:spacing w:before="240"/>
      <w:ind w:firstLineChars="0" w:firstLine="0"/>
      <w:outlineLvl w:val="0"/>
    </w:pPr>
    <w:rPr>
      <w:rFonts w:eastAsia="Cambria" w:cs="Times New Roman"/>
      <w:b/>
      <w:szCs w:val="24"/>
    </w:rPr>
  </w:style>
  <w:style w:type="paragraph" w:styleId="2">
    <w:name w:val="heading 2"/>
    <w:basedOn w:val="1"/>
    <w:next w:val="a"/>
    <w:link w:val="20"/>
    <w:uiPriority w:val="2"/>
    <w:qFormat/>
    <w:rsid w:val="00D94ED4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qFormat/>
    <w:rsid w:val="00D94ED4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"/>
    <w:link w:val="40"/>
    <w:uiPriority w:val="2"/>
    <w:qFormat/>
    <w:rsid w:val="00D94ED4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rsid w:val="00D94ED4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qFormat/>
    <w:rsid w:val="00D94ED4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D94ED4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rsid w:val="00D94ED4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D94ED4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D94ED4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unhideWhenUsed/>
    <w:qFormat/>
    <w:rsid w:val="00D94ED4"/>
    <w:pPr>
      <w:tabs>
        <w:tab w:val="center" w:pos="4844"/>
        <w:tab w:val="right" w:pos="9689"/>
      </w:tabs>
      <w:spacing w:after="0"/>
    </w:pPr>
  </w:style>
  <w:style w:type="character" w:customStyle="1" w:styleId="a5">
    <w:name w:val="页脚 字符"/>
    <w:basedOn w:val="a1"/>
    <w:link w:val="a4"/>
    <w:uiPriority w:val="99"/>
    <w:qFormat/>
    <w:rsid w:val="00D94ED4"/>
    <w:rPr>
      <w:rFonts w:ascii="Times New Roman" w:hAnsi="Times New Roman"/>
      <w:kern w:val="0"/>
      <w:sz w:val="24"/>
      <w:lang w:eastAsia="en-US"/>
    </w:rPr>
  </w:style>
  <w:style w:type="paragraph" w:styleId="a6">
    <w:name w:val="header"/>
    <w:basedOn w:val="a"/>
    <w:link w:val="a7"/>
    <w:uiPriority w:val="99"/>
    <w:unhideWhenUsed/>
    <w:qFormat/>
    <w:rsid w:val="00D94ED4"/>
    <w:pPr>
      <w:tabs>
        <w:tab w:val="center" w:pos="4844"/>
        <w:tab w:val="right" w:pos="9689"/>
      </w:tabs>
    </w:pPr>
    <w:rPr>
      <w:b/>
    </w:rPr>
  </w:style>
  <w:style w:type="character" w:customStyle="1" w:styleId="a7">
    <w:name w:val="页眉 字符"/>
    <w:basedOn w:val="a1"/>
    <w:link w:val="a6"/>
    <w:uiPriority w:val="99"/>
    <w:qFormat/>
    <w:rsid w:val="00D94ED4"/>
    <w:rPr>
      <w:rFonts w:ascii="Times New Roman" w:hAnsi="Times New Roman"/>
      <w:b/>
      <w:kern w:val="0"/>
      <w:sz w:val="24"/>
      <w:lang w:eastAsia="en-US"/>
    </w:rPr>
  </w:style>
  <w:style w:type="table" w:styleId="a8">
    <w:name w:val="Table Grid"/>
    <w:basedOn w:val="a2"/>
    <w:uiPriority w:val="39"/>
    <w:qFormat/>
    <w:rsid w:val="00D94ED4"/>
    <w:rPr>
      <w:rFonts w:asciiTheme="majorHAnsi" w:hAnsiTheme="majorHAns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qFormat/>
    <w:rsid w:val="00D94ED4"/>
    <w:rPr>
      <w:rFonts w:cs="Times New Roman"/>
    </w:rPr>
  </w:style>
  <w:style w:type="character" w:customStyle="1" w:styleId="EndNoteBibliography0">
    <w:name w:val="EndNote Bibliography 字符"/>
    <w:basedOn w:val="a1"/>
    <w:link w:val="EndNoteBibliography"/>
    <w:qFormat/>
    <w:rsid w:val="00D94ED4"/>
    <w:rPr>
      <w:rFonts w:ascii="Times New Roman" w:hAnsi="Times New Roman" w:cs="Times New Roman"/>
      <w:kern w:val="0"/>
      <w:sz w:val="24"/>
      <w:lang w:eastAsia="en-US"/>
    </w:rPr>
  </w:style>
  <w:style w:type="paragraph" w:styleId="a0">
    <w:name w:val="List Paragraph"/>
    <w:basedOn w:val="a"/>
    <w:uiPriority w:val="34"/>
    <w:qFormat/>
    <w:rsid w:val="00D94ED4"/>
    <w:pPr>
      <w:ind w:firstLineChars="200" w:firstLine="420"/>
    </w:pPr>
  </w:style>
  <w:style w:type="character" w:styleId="a9">
    <w:name w:val="line number"/>
    <w:basedOn w:val="a1"/>
    <w:uiPriority w:val="99"/>
    <w:semiHidden/>
    <w:unhideWhenUsed/>
    <w:rsid w:val="00D9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进</dc:creator>
  <cp:keywords/>
  <dc:description/>
  <cp:lastModifiedBy>王 进</cp:lastModifiedBy>
  <cp:revision>2</cp:revision>
  <dcterms:created xsi:type="dcterms:W3CDTF">2019-07-24T12:18:00Z</dcterms:created>
  <dcterms:modified xsi:type="dcterms:W3CDTF">2019-07-25T07:24:00Z</dcterms:modified>
</cp:coreProperties>
</file>