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CC" w:rsidRPr="006832A7" w:rsidRDefault="006832A7" w:rsidP="00F337B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</w:t>
      </w:r>
      <w:r w:rsidR="00F337BF">
        <w:rPr>
          <w:rFonts w:ascii="Times New Roman" w:hAnsi="Times New Roman" w:cs="Times New Roman" w:hint="eastAsia"/>
          <w:b/>
          <w:sz w:val="24"/>
          <w:szCs w:val="24"/>
        </w:rPr>
        <w:t>|</w:t>
      </w:r>
      <w:r w:rsidR="001F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C7" w:rsidRPr="006832A7">
        <w:rPr>
          <w:rFonts w:ascii="Times New Roman" w:hAnsi="Times New Roman" w:cs="Times New Roman"/>
          <w:sz w:val="24"/>
          <w:szCs w:val="24"/>
        </w:rPr>
        <w:t>All GO terms enriched</w:t>
      </w:r>
      <w:bookmarkStart w:id="0" w:name="_GoBack"/>
      <w:bookmarkEnd w:id="0"/>
      <w:r w:rsidR="00A953C7" w:rsidRPr="006832A7">
        <w:rPr>
          <w:rFonts w:ascii="Times New Roman" w:hAnsi="Times New Roman" w:cs="Times New Roman"/>
          <w:sz w:val="24"/>
          <w:szCs w:val="24"/>
        </w:rPr>
        <w:t xml:space="preserve"> in the 399 genes shared by the D-N pattern of Hu lambs fed with milk or the starter diet with (S-ALF) or withou</w:t>
      </w:r>
      <w:r w:rsidR="001F48D2" w:rsidRPr="006832A7">
        <w:rPr>
          <w:rFonts w:ascii="Times New Roman" w:hAnsi="Times New Roman" w:cs="Times New Roman"/>
          <w:sz w:val="24"/>
          <w:szCs w:val="24"/>
        </w:rPr>
        <w:t>t alfalfa supplementation (STA)</w:t>
      </w:r>
      <w:r w:rsidR="00F337BF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0"/>
        <w:gridCol w:w="8463"/>
        <w:gridCol w:w="1869"/>
        <w:gridCol w:w="1356"/>
      </w:tblGrid>
      <w:tr w:rsidR="00A953C7" w:rsidRPr="00A953C7" w:rsidTr="00A953C7">
        <w:trPr>
          <w:trHeight w:val="315"/>
        </w:trPr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Category</w:t>
            </w:r>
          </w:p>
        </w:tc>
        <w:tc>
          <w:tcPr>
            <w:tcW w:w="3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Term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Number of genes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</w:t>
            </w: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alue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GO:0007399~nervous system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1.30E-12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GO:0048468~cell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8.34E-09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GO:0022008~neurogenesis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1.76E-11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GO:0023051~regulation of signaling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0.0155145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GO:0048699~generation of neurons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2.06E-10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GO:0010646~regulation of cell communication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0.03110201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GO:0030182~neuron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2.69E-10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GO:0003008~system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1.08E-07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GO:0030030~cell projection organization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7.16E-07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GO:2000026~regulation of multicellular organismal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7.05E-04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GO:0048666~neuron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3.25E-09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GO:0031175~neuron projection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8.01E-11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GO:0045595~regulation of cell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0.00303782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GO:0000902~cell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5.31E-04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GO:0032989~cellular component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0.00137696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GO:0051049~regulation of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0.00979918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GO:0007267~cell-cell signaling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1.76E-05</w:t>
            </w:r>
          </w:p>
        </w:tc>
      </w:tr>
      <w:tr w:rsidR="00A953C7" w:rsidRPr="00A953C7" w:rsidTr="005439CB">
        <w:trPr>
          <w:trHeight w:val="206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GO:0051240~positive regulation of multicellular organismal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0.0072075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GO:0050877~neurological 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9.34E-07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GO:0007610~behavior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2.82E-08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GO:0048858~cell projection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3.22E-05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GO:0032990~cell part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5.28E-05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GO:0048812~neuron projection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3.82E-08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GO:0051960~regulation of nervous system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3.26E-05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GO:0000904~cell morphogenesis involved in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4.51E-05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GO:0060284~regulation of cell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2.75E-04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GO:0050767~regulation of neurogenesis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2.64E-05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GO:0044708~single-organism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1.28E-07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GO:0051094~positive regulation of developmental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0.04686761</w:t>
            </w:r>
          </w:p>
        </w:tc>
      </w:tr>
      <w:tr w:rsidR="00A953C7" w:rsidRPr="00A953C7" w:rsidTr="005439CB">
        <w:trPr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GO:0048667~cell morphogenesis involved in neuron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4.01E-06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GO:0046903~secretion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0.01077945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GO:0006811~ion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0.00913935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GO:0061564~axon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5.79E-06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GO:0045664~regulation of neuron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1.69E-04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GO:0007417~central nervous system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0.01518388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GO:0098916~anterograde trans-synaptic signaling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7.08E-06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GO:0007268~chemical synaptic transmission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7.08E-06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GO:0099537~trans-synaptic signaling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7.08E-06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GO:0099536~synaptic signaling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7.08E-06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GO:0031344~regulation of cell projection organization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9.11E-04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GO:0007409~axonogenesis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1.65E-04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GO:0010975~regulation of neuron projection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4.86E-04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GO:0071705~nitrogen compound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0.00207301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GO:0042330~taxis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0.00873017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GO:0006935~chemotaxis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0.00873017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GO:0003012~muscle 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1.89E-04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GO:0007186~G-protein coupled receptor signaling pathway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0.0019855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GO:0051962~positive regulation of nervous system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0.00346536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GO:0007423~sensory organ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0.04866829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GO:0006812~cation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0.04866829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GO:0030534~adult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8.19E-06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GO:0050808~synapse organization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9.78E-05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GO:0006936~muscle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1.32E-04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GO:0007626~locomotory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1.57E-04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GO:0044057~regulation of 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0.00425942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GO:0008015~blood circulation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0.00438928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GO:0003013~circulatory 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0.0047949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GO:0007600~sensory perception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0.01149773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GO:0022604~regulation of cell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0.04490433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GO:0023061~signal release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0.00480795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GO:0034220~ion transmembrane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0.01009241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GO:0043269~regulation of ion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0.01095323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GO:0007612~learning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3.33E-05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GO:0060047~heart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7.99E-05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GO:0003015~heart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9.39E-05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GO:0007611~learning or memory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7.40E-04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GO:0050890~cognition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0.0018592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GO:0042391~regulation of membrane potential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0.00685002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GO:0006941~striated muscle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1.65E-04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GO:0001505~regulation of neurotransmitter levels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1.95E-04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GO:0010001~glial cell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0.00147846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GO:0007411~axon guidance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0.00226563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GO:0097485~neuron projection guidance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0.00263385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GO:0050804~modulation of synaptic transmission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0.00459643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GO:0042063~gliogenesis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0.00617232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GO:0050803~regulation of synapse structure 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0.00642732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GO:0050769~positive regulation of neurogenesis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0.04340889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GO:0060048~cardiac muscle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7.25E-05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GO:0006836~neurotransmitter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3.68E-04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GO:0008016~regulation of heart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0.00134311</w:t>
            </w:r>
          </w:p>
        </w:tc>
      </w:tr>
      <w:tr w:rsidR="00A953C7" w:rsidRPr="00A953C7" w:rsidTr="005439CB">
        <w:trPr>
          <w:trHeight w:val="2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GO:0032412~regulation of 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0.00185214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GO:0022898~regulation of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0.00222254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GO:0032409~regulation of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0.00349212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GO:1903522~regulation of blood circulation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0.00605913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GO:0016358~dendrite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0.01066445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GO:0034765~regulation of ion transmembrane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0.02510093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GO:0045666~positive regulation of neuron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0.03198115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GO:0034762~regulation of transmembrane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0.03198115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GO:0098662~inorganic cation transmembrane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0.04567901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GO:0098660~inorganic ion transmembrane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0.04793021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GO:0010959~regulation of metal ion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0.04793021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GO:0007416~synapse assembly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0.00306741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GO:0007605~sensory perception of sound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0.00781236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GO:0050954~sensory perception of mechanical stimulus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0.01208894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GO:0030100~regulation of endocytosis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0.03424442</w:t>
            </w:r>
          </w:p>
        </w:tc>
      </w:tr>
      <w:tr w:rsidR="00A953C7" w:rsidRPr="00A953C7" w:rsidTr="005439CB">
        <w:trPr>
          <w:trHeight w:val="2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GO:0010977~negative regulation of neuron projection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0.00909305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GO:0050807~regulation of synapse organization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0.01666596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GO:0031345~negative regulation of cell projection organization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0.01838774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GO:0090257~regulation of muscle system process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0.02643481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GO:0060041~retina development in camera-type eye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0.036441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GO:0007215~glutamate receptor signaling pathway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0.00153953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GO:0048814~regulation of dendrite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0.00928399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GO:0048708~astrocyte differentiation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0.00928399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GO:0021782~glial cell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0.01255515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GO:0099643~signal release from synapse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0.01543772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GO:0007269~neurotransmitter secretion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0.01543772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GO:0001508~action potential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0.01648358</w:t>
            </w:r>
          </w:p>
        </w:tc>
      </w:tr>
      <w:tr w:rsidR="00A953C7" w:rsidRPr="00A953C7" w:rsidTr="005439CB">
        <w:trPr>
          <w:trHeight w:val="8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GO:0099531~presynaptic process involved in chemical synaptic transmission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0.01870598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GO:0050806~positive regulation of synaptic transmission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0.02110573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GO:0051963~regulation of synapse assembly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0.0264499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GO:0048813~dendrite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0.02939937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GO:0050773~regulation of dendrite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0.03937745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GO:0008344~adult locomotory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0.03937745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GO:0006937~regulation of muscle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0.04500687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GO:0017014~protein nitrosylation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3.46E-04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GO:0018119~peptidyl-cysteine S-nitrosylation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3.46E-04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GO:0014002~astrocyte development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0.00370885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GO:0007588~excretion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0.00438931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GO:0018198~peptidyl-cysteine modification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0.00514056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GO:0051966~regulation of synaptic transmission, glutamatergic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0.00514056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GO:0051703~intraspecies interaction between organisms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0.00888966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GO:0035176~social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0.00888966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GO:1903524~positive regulation of blood circulation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0.02021305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GO:0015844~monoamine transport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0.02021305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GO:0051705~multi-organism behavior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0.02786569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GO:0019233~sensory perception of pain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0.03219185</w:t>
            </w:r>
          </w:p>
        </w:tc>
      </w:tr>
      <w:tr w:rsidR="00A953C7" w:rsidRPr="00A953C7" w:rsidTr="005439CB">
        <w:trPr>
          <w:trHeight w:val="14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GO:0031110~regulation of microtubule polymerization or depolymerization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0.03447885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GO:0099565~chemical synaptic transmission, postsynaptic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0.03447885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GO:0010171~body morphogenesis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0.03447885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GO:0060078~regulation of postsynaptic membrane potential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0.03447885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GO:0006942~regulation of striated muscle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0.04182958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GO:0048268~clathrin coat assembly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0.00699866</w:t>
            </w:r>
          </w:p>
        </w:tc>
      </w:tr>
      <w:tr w:rsidR="00A953C7" w:rsidRPr="00A953C7" w:rsidTr="00A953C7">
        <w:trPr>
          <w:trHeight w:val="63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GO:2000311~regulation of alpha-amino-3-hydroxy-5-methyl-4-isoxazole propionate selective glutamate receptor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0.01744168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GO:1903861~positive regulation of dendrite extension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0.02780855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GO:1903859~regulation of dendrite extension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0.02780855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GO:0097484~dendrite extension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0.03577955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GO:0002026~regulation of the force of heart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0.03577955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GO:0098743~cell aggregation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0.04005564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GO:0045823~positive regulation of heart contraction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0.04005564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GO:0001502~cartilage condensation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0.04005564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GO:0007274~neuromuscular synaptic transmission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0.04005564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GO:0099601~regulation of neurotransmitter receptor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0.04451393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GOTERM_BP_FAT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GO:1900449~regulation of glutamate receptor signaling pathway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0.04451393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GO:0005576~extracellular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0.03970393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GO:0097458~neuron part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2.99E-15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GO:0045202~synapse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3.24E-10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GO:0043005~neuron projection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4.98E-09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GO:0031226~intrinsic component of plasma membrane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2.59E-05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GO:0005887~integral component of plasma membrane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8.01E-05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GO:0005615~extracellular space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0.03539986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GO:0044456~synapse part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2.47E-08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GO:0036477~somatodendritic compartment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2.20E-06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GO:0098590~plasma membrane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0.00374282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GO:0016023~cytoplasmic, membrane-bounded vesicle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0.01664648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GO:0043025~neuronal cell body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1.96E-06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GO:0098794~postsynapse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3.02E-06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GO:0044297~cell body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1.51E-05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GO:0030424~axon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5.76E-05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GO:1902495~transmembrane transporter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0.00158292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GO:1990351~transporter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0.00179514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GO:0043235~receptor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0.0070128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GO:0098793~presynapse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2.62E-04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GO:0034702~ion channel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0.00289444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GO:0043209~myelin sheath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0.00328819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GO:0034703~cation channel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0.00503537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GO:0098589~membrane region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0.03766466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GO:0030426~growth cone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9.45E-05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GO:0030427~site of polarized growth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1.24E-04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GO:0030133~transport vesicle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0.02336634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GO:0045121~membrane raft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0.03966922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GO:0098857~membrane microdomain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0.03966922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GO:0097060~synaptic membrane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0.01160825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GO:0005882~intermediate filament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0.03452543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GO:0001518~voltage-gated sodium channel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9.65E-05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GO:0034706~sodium channel complex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2.20E-04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GO:0008021~synaptic vesicle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0.01944837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GO:0045211~postsynaptic membrane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0.0218423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GO:0070382~exocytic vesicle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0.02575782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GOTERM_CC_FAT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GO:0005883~neurofilament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0.00482333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GO:0008324~cation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4.94E-07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GO:0005216~ion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1.53E-07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GO:0022838~substrate-specific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2.55E-07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GO:0015267~channel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3.98E-07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GO:0022803~passive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3.98E-07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GO:0022836~gated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5.96E-07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GO:0005509~calcium ion binding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0.00278632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GO:0022890~inorganic cation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1.89E-04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GO:0046873~metal 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7.11E-05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GO:0005261~cation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1.24E-05</w:t>
            </w:r>
          </w:p>
        </w:tc>
      </w:tr>
      <w:tr w:rsidR="00A953C7" w:rsidRPr="00A953C7" w:rsidTr="005439CB">
        <w:trPr>
          <w:trHeight w:val="22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GO:0015077~monovalent inorganic cation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3.48E-05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GO:0015081~sodium ion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2.64E-06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GO:0022834~ligand-gated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2.76E-04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GO:0015276~ligand-gated 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2.76E-04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GO:0005244~voltage-gated 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0.00521394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GO:0022832~voltage-gated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0.00521394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GO:0005230~extracellular ligand-gated 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7.08E-04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GO:0005272~sodium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9.54E-05</w:t>
            </w:r>
          </w:p>
        </w:tc>
      </w:tr>
      <w:tr w:rsidR="00A953C7" w:rsidRPr="00A953C7" w:rsidTr="005439CB">
        <w:trPr>
          <w:trHeight w:val="259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GO:0015291~secondary active transmembrane transporter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0.04692086</w:t>
            </w:r>
          </w:p>
        </w:tc>
      </w:tr>
      <w:tr w:rsidR="00A953C7" w:rsidRPr="00A953C7" w:rsidTr="00A953C7">
        <w:trPr>
          <w:trHeight w:val="63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GO:1905030~voltage-gated ion channel activity involved in regulation of postsynaptic membrane potential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1.77E-04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GO:0005248~voltage-gated sodium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1.77E-04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GO:0001948~glycoprotein binding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0.01849061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GO:0016917~GABA receptor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0.00460731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GO:0030594~neurotransmitter receptor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0.02731267</w:t>
            </w:r>
          </w:p>
        </w:tc>
      </w:tr>
      <w:tr w:rsidR="00A953C7" w:rsidRPr="00A953C7" w:rsidTr="005439CB">
        <w:trPr>
          <w:trHeight w:val="284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GO:0005231~excitatory extracellular ligand-gated ion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0.03293274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GO:0005254~chloride channel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0.03492976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GO:0015645~fatty acid ligase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0.02128429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GO:0017080~sodium channel regulator activity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0.02747512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GO:0043394~proteoglycan binding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0.03429381</w:t>
            </w:r>
          </w:p>
        </w:tc>
      </w:tr>
      <w:tr w:rsidR="00A953C7" w:rsidRPr="00A953C7" w:rsidTr="00A953C7">
        <w:trPr>
          <w:trHeight w:val="315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GOTERM_MF_FAT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53C7" w:rsidRPr="00A953C7" w:rsidRDefault="00A953C7" w:rsidP="001F48D2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GO:0004890~GABA-A receptor activity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53C7" w:rsidRPr="00A953C7" w:rsidRDefault="00A953C7" w:rsidP="001F48D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53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0.03429381</w:t>
            </w:r>
          </w:p>
        </w:tc>
      </w:tr>
    </w:tbl>
    <w:p w:rsidR="00A953C7" w:rsidRDefault="00A953C7"/>
    <w:sectPr w:rsidR="00A953C7" w:rsidSect="00A953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71" w:rsidRDefault="00B54371" w:rsidP="001F48D2">
      <w:r>
        <w:separator/>
      </w:r>
    </w:p>
  </w:endnote>
  <w:endnote w:type="continuationSeparator" w:id="0">
    <w:p w:rsidR="00B54371" w:rsidRDefault="00B54371" w:rsidP="001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71" w:rsidRDefault="00B54371" w:rsidP="001F48D2">
      <w:r>
        <w:separator/>
      </w:r>
    </w:p>
  </w:footnote>
  <w:footnote w:type="continuationSeparator" w:id="0">
    <w:p w:rsidR="00B54371" w:rsidRDefault="00B54371" w:rsidP="001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C7"/>
    <w:rsid w:val="001F48D2"/>
    <w:rsid w:val="00527272"/>
    <w:rsid w:val="005439CB"/>
    <w:rsid w:val="006832A7"/>
    <w:rsid w:val="009349C4"/>
    <w:rsid w:val="00A953C7"/>
    <w:rsid w:val="00B54371"/>
    <w:rsid w:val="00E175CC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AEA9C"/>
  <w15:chartTrackingRefBased/>
  <w15:docId w15:val="{8B09972D-6A08-4142-BF43-4C1E932F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3C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953C7"/>
    <w:rPr>
      <w:color w:val="954F72"/>
      <w:u w:val="single"/>
    </w:rPr>
  </w:style>
  <w:style w:type="paragraph" w:customStyle="1" w:styleId="msonormal0">
    <w:name w:val="msonormal"/>
    <w:basedOn w:val="a"/>
    <w:rsid w:val="00A95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953C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953C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953C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953C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953C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953C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953C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953C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953C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48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4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4C2C-C3AC-469A-B9B5-87214A9E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zhe</dc:creator>
  <cp:keywords/>
  <dc:description/>
  <cp:lastModifiedBy>chan zhe</cp:lastModifiedBy>
  <cp:revision>3</cp:revision>
  <dcterms:created xsi:type="dcterms:W3CDTF">2019-05-14T12:05:00Z</dcterms:created>
  <dcterms:modified xsi:type="dcterms:W3CDTF">2019-05-21T06:52:00Z</dcterms:modified>
</cp:coreProperties>
</file>