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both"/>
        <w:rPr>
          <w:color w:val="000000"/>
          <w:sz w:val="24"/>
          <w:szCs w:val="24"/>
          <w:lang w:val="en-GB"/>
        </w:rPr>
      </w:pPr>
      <w:r>
        <w:rPr>
          <w:b/>
          <w:color w:val="000000"/>
          <w:sz w:val="24"/>
          <w:szCs w:val="24"/>
          <w:lang w:val="en-GB"/>
        </w:rPr>
        <w:t>Table S</w:t>
      </w:r>
      <w:r>
        <w:rPr>
          <w:b/>
          <w:color w:val="000000"/>
          <w:sz w:val="24"/>
          <w:szCs w:val="24"/>
          <w:lang w:val="en-GB"/>
        </w:rPr>
        <w:t>3</w:t>
      </w:r>
      <w:r>
        <w:rPr>
          <w:b/>
          <w:color w:val="000000"/>
          <w:sz w:val="24"/>
          <w:szCs w:val="24"/>
          <w:lang w:val="en-GB"/>
        </w:rPr>
        <w:t xml:space="preserve">. </w:t>
      </w:r>
      <w:r>
        <w:rPr>
          <w:color w:val="000000"/>
          <w:sz w:val="24"/>
          <w:szCs w:val="24"/>
          <w:lang w:val="en-GB"/>
        </w:rPr>
        <w:t>Concentrations (ng g</w:t>
      </w:r>
      <w:r>
        <w:rPr>
          <w:color w:val="000000"/>
          <w:sz w:val="24"/>
          <w:szCs w:val="24"/>
          <w:vertAlign w:val="superscript"/>
          <w:lang w:val="en-GB"/>
        </w:rPr>
        <w:t>-1</w:t>
      </w:r>
      <w:r>
        <w:rPr>
          <w:color w:val="000000"/>
          <w:sz w:val="24"/>
          <w:szCs w:val="24"/>
          <w:lang w:val="en-GB"/>
        </w:rPr>
        <w:t xml:space="preserve"> dw) of the 16-EPA priority PAHs in surface sediments from the ports of Cagliari, El Kantaoui, and Heraklion. Each value is the average of three replicate samples collected at each station per each sampling campaign. Sample labels are defined in the text.</w:t>
      </w:r>
    </w:p>
    <w:tbl>
      <w:tblPr>
        <w:jc w:val="left"/>
        <w:tblInd w:w="30" w:type="dxa"/>
        <w:tblBorders>
          <w:top w:val="single" w:sz="4" w:space="0" w:color="00000A"/>
          <w:left w:val="nil"/>
          <w:bottom w:val="single" w:sz="4" w:space="0" w:color="00000A"/>
          <w:insideH w:val="single" w:sz="4" w:space="0" w:color="00000A"/>
          <w:right w:val="nil"/>
          <w:insideV w:val="nil"/>
        </w:tblBorders>
        <w:tblCellMar>
          <w:top w:w="0" w:type="dxa"/>
          <w:left w:w="30" w:type="dxa"/>
          <w:bottom w:w="0" w:type="dxa"/>
          <w:right w:w="30" w:type="dxa"/>
        </w:tblCellMar>
      </w:tblPr>
      <w:tblGrid>
        <w:gridCol w:w="1025"/>
        <w:gridCol w:w="752"/>
        <w:gridCol w:w="853"/>
        <w:gridCol w:w="724"/>
        <w:gridCol w:w="718"/>
        <w:gridCol w:w="869"/>
        <w:gridCol w:w="870"/>
        <w:gridCol w:w="864"/>
        <w:gridCol w:w="869"/>
        <w:gridCol w:w="865"/>
        <w:gridCol w:w="864"/>
        <w:gridCol w:w="870"/>
        <w:gridCol w:w="865"/>
        <w:gridCol w:w="868"/>
        <w:gridCol w:w="871"/>
        <w:gridCol w:w="864"/>
        <w:gridCol w:w="738"/>
      </w:tblGrid>
      <w:tr>
        <w:trPr>
          <w:cantSplit w:val="true"/>
        </w:trPr>
        <w:tc>
          <w:tcPr>
            <w:tcW w:w="1025" w:type="dxa"/>
            <w:vMerge w:val="restart"/>
            <w:tcBorders>
              <w:top w:val="single" w:sz="4" w:space="0" w:color="00000A"/>
              <w:left w:val="nil"/>
              <w:bottom w:val="single" w:sz="4" w:space="0" w:color="00000A"/>
              <w:insideH w:val="single" w:sz="4" w:space="0" w:color="00000A"/>
              <w:right w:val="nil"/>
              <w:insideV w:val="nil"/>
            </w:tcBorders>
            <w:shd w:fill="FFFFFF" w:val="clear"/>
            <w:vAlign w:val="center"/>
          </w:tcPr>
          <w:p>
            <w:pPr>
              <w:pStyle w:val="Normal"/>
              <w:spacing w:lineRule="auto" w:line="240" w:before="0" w:after="0"/>
              <w:jc w:val="center"/>
              <w:rPr>
                <w:b/>
                <w:bCs/>
                <w:color w:val="000000"/>
                <w:sz w:val="16"/>
                <w:szCs w:val="18"/>
                <w:lang w:val="en-GB"/>
              </w:rPr>
            </w:pPr>
            <w:r>
              <w:rPr>
                <w:b/>
                <w:bCs/>
                <w:color w:val="000000"/>
                <w:sz w:val="16"/>
                <w:szCs w:val="18"/>
                <w:lang w:val="en-GB"/>
              </w:rPr>
              <w:t>Sample</w:t>
            </w:r>
          </w:p>
        </w:tc>
        <w:tc>
          <w:tcPr>
            <w:tcW w:w="13324" w:type="dxa"/>
            <w:gridSpan w:val="16"/>
            <w:tcBorders>
              <w:top w:val="single" w:sz="4" w:space="0" w:color="00000A"/>
              <w:left w:val="nil"/>
              <w:bottom w:val="single" w:sz="4" w:space="0" w:color="00000A"/>
              <w:insideH w:val="single" w:sz="4" w:space="0" w:color="00000A"/>
              <w:right w:val="nil"/>
              <w:insideV w:val="nil"/>
            </w:tcBorders>
            <w:shd w:fill="FFFFFF" w:val="clear"/>
            <w:vAlign w:val="bottom"/>
          </w:tcPr>
          <w:p>
            <w:pPr>
              <w:pStyle w:val="Normal"/>
              <w:spacing w:lineRule="auto" w:line="240" w:before="0" w:after="0"/>
              <w:jc w:val="center"/>
              <w:rPr>
                <w:b/>
                <w:color w:val="000000"/>
                <w:sz w:val="16"/>
                <w:szCs w:val="18"/>
                <w:lang w:val="en-GB"/>
              </w:rPr>
            </w:pPr>
            <w:r>
              <w:rPr>
                <w:b/>
                <w:color w:val="000000"/>
                <w:sz w:val="16"/>
                <w:szCs w:val="18"/>
                <w:lang w:val="en-GB"/>
              </w:rPr>
              <w:t>Compound (molecular weight)</w:t>
            </w:r>
          </w:p>
        </w:tc>
      </w:tr>
      <w:tr>
        <w:trPr>
          <w:cantSplit w:val="true"/>
        </w:trPr>
        <w:tc>
          <w:tcPr>
            <w:tcW w:w="1025" w:type="dxa"/>
            <w:vMerge w:val="continue"/>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jc w:val="center"/>
              <w:rPr>
                <w:b/>
                <w:color w:val="000000"/>
                <w:sz w:val="16"/>
                <w:szCs w:val="18"/>
                <w:lang w:val="en-GB"/>
              </w:rPr>
            </w:pPr>
            <w:r>
              <w:rPr>
                <w:b/>
                <w:color w:val="000000"/>
                <w:sz w:val="16"/>
                <w:szCs w:val="18"/>
                <w:lang w:val="en-GB"/>
              </w:rPr>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jc w:val="center"/>
              <w:rPr>
                <w:b/>
                <w:bCs/>
                <w:color w:val="000000"/>
                <w:sz w:val="16"/>
                <w:szCs w:val="18"/>
                <w:lang w:val="en-GB"/>
              </w:rPr>
            </w:pPr>
            <w:r>
              <w:rPr>
                <w:b/>
                <w:bCs/>
                <w:color w:val="000000"/>
                <w:sz w:val="16"/>
                <w:szCs w:val="18"/>
                <w:lang w:val="en-GB"/>
              </w:rPr>
              <w:t>Naph</w:t>
            </w:r>
          </w:p>
          <w:p>
            <w:pPr>
              <w:pStyle w:val="Normal"/>
              <w:spacing w:lineRule="auto" w:line="240" w:before="0" w:after="0"/>
              <w:jc w:val="center"/>
              <w:rPr>
                <w:b/>
                <w:bCs/>
                <w:color w:val="000000"/>
                <w:sz w:val="16"/>
                <w:szCs w:val="18"/>
                <w:lang w:val="en-GB"/>
              </w:rPr>
            </w:pPr>
            <w:r>
              <w:rPr>
                <w:b/>
                <w:bCs/>
                <w:color w:val="000000"/>
                <w:sz w:val="16"/>
                <w:szCs w:val="18"/>
                <w:lang w:val="en-GB"/>
              </w:rPr>
              <w:t>(128)</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jc w:val="center"/>
              <w:rPr>
                <w:b/>
                <w:bCs/>
                <w:color w:val="000000"/>
                <w:sz w:val="16"/>
                <w:szCs w:val="18"/>
                <w:lang w:val="en-GB"/>
              </w:rPr>
            </w:pPr>
            <w:r>
              <w:rPr>
                <w:b/>
                <w:bCs/>
                <w:color w:val="000000"/>
                <w:sz w:val="16"/>
                <w:szCs w:val="18"/>
                <w:lang w:val="en-GB"/>
              </w:rPr>
              <w:t>Aceph</w:t>
            </w:r>
          </w:p>
          <w:p>
            <w:pPr>
              <w:pStyle w:val="Normal"/>
              <w:spacing w:lineRule="auto" w:line="240" w:before="0" w:after="0"/>
              <w:jc w:val="center"/>
              <w:rPr>
                <w:b/>
                <w:bCs/>
                <w:color w:val="000000"/>
                <w:sz w:val="16"/>
                <w:szCs w:val="18"/>
                <w:lang w:val="en-GB"/>
              </w:rPr>
            </w:pPr>
            <w:r>
              <w:rPr>
                <w:b/>
                <w:bCs/>
                <w:color w:val="000000"/>
                <w:sz w:val="16"/>
                <w:szCs w:val="18"/>
                <w:lang w:val="en-GB"/>
              </w:rPr>
              <w:t>(152)</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jc w:val="center"/>
              <w:rPr>
                <w:b/>
                <w:bCs/>
                <w:color w:val="000000"/>
                <w:sz w:val="16"/>
                <w:szCs w:val="18"/>
                <w:lang w:val="en-GB"/>
              </w:rPr>
            </w:pPr>
            <w:r>
              <w:rPr>
                <w:b/>
                <w:bCs/>
                <w:color w:val="000000"/>
                <w:sz w:val="16"/>
                <w:szCs w:val="18"/>
                <w:lang w:val="en-GB"/>
              </w:rPr>
              <w:t>Ace</w:t>
            </w:r>
          </w:p>
          <w:p>
            <w:pPr>
              <w:pStyle w:val="Normal"/>
              <w:spacing w:lineRule="auto" w:line="240" w:before="0" w:after="0"/>
              <w:jc w:val="center"/>
              <w:rPr>
                <w:b/>
                <w:bCs/>
                <w:color w:val="000000"/>
                <w:sz w:val="16"/>
                <w:szCs w:val="18"/>
                <w:lang w:val="en-GB"/>
              </w:rPr>
            </w:pPr>
            <w:r>
              <w:rPr>
                <w:b/>
                <w:bCs/>
                <w:color w:val="000000"/>
                <w:sz w:val="16"/>
                <w:szCs w:val="18"/>
                <w:lang w:val="en-GB"/>
              </w:rPr>
              <w:t>(154)</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Fl</w:t>
            </w:r>
          </w:p>
          <w:p>
            <w:pPr>
              <w:pStyle w:val="Normal"/>
              <w:spacing w:lineRule="auto" w:line="240" w:before="0" w:after="0"/>
              <w:jc w:val="center"/>
              <w:rPr>
                <w:b/>
                <w:bCs/>
                <w:color w:val="000000"/>
                <w:sz w:val="16"/>
                <w:szCs w:val="18"/>
                <w:lang w:val="en-GB"/>
              </w:rPr>
            </w:pPr>
            <w:r>
              <w:rPr>
                <w:b/>
                <w:bCs/>
                <w:color w:val="000000"/>
                <w:sz w:val="16"/>
                <w:szCs w:val="18"/>
                <w:lang w:val="en-GB"/>
              </w:rPr>
              <w:t>(166)</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Phen</w:t>
            </w:r>
          </w:p>
          <w:p>
            <w:pPr>
              <w:pStyle w:val="Normal"/>
              <w:spacing w:lineRule="auto" w:line="240" w:before="0" w:after="0"/>
              <w:jc w:val="center"/>
              <w:rPr>
                <w:b/>
                <w:bCs/>
                <w:color w:val="000000"/>
                <w:sz w:val="16"/>
                <w:szCs w:val="18"/>
                <w:lang w:val="en-GB"/>
              </w:rPr>
            </w:pPr>
            <w:r>
              <w:rPr>
                <w:b/>
                <w:bCs/>
                <w:color w:val="000000"/>
                <w:sz w:val="16"/>
                <w:szCs w:val="18"/>
                <w:lang w:val="en-GB"/>
              </w:rPr>
              <w:t>(178)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Ant</w:t>
            </w:r>
          </w:p>
          <w:p>
            <w:pPr>
              <w:pStyle w:val="Normal"/>
              <w:spacing w:lineRule="auto" w:line="240" w:before="0" w:after="0"/>
              <w:jc w:val="center"/>
              <w:rPr>
                <w:b/>
                <w:bCs/>
                <w:color w:val="000000"/>
                <w:sz w:val="16"/>
                <w:szCs w:val="18"/>
                <w:lang w:val="en-GB"/>
              </w:rPr>
            </w:pPr>
            <w:r>
              <w:rPr>
                <w:b/>
                <w:bCs/>
                <w:color w:val="000000"/>
                <w:sz w:val="16"/>
                <w:szCs w:val="18"/>
                <w:lang w:val="en-GB"/>
              </w:rPr>
              <w:t>(178)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Flu</w:t>
            </w:r>
          </w:p>
          <w:p>
            <w:pPr>
              <w:pStyle w:val="Normal"/>
              <w:spacing w:lineRule="auto" w:line="240" w:before="0" w:after="0"/>
              <w:jc w:val="center"/>
              <w:rPr>
                <w:b/>
                <w:bCs/>
                <w:color w:val="000000"/>
                <w:sz w:val="16"/>
                <w:szCs w:val="18"/>
                <w:lang w:val="en-GB"/>
              </w:rPr>
            </w:pPr>
            <w:r>
              <w:rPr>
                <w:b/>
                <w:bCs/>
                <w:color w:val="000000"/>
                <w:sz w:val="16"/>
                <w:szCs w:val="18"/>
                <w:lang w:val="en-GB"/>
              </w:rPr>
              <w:t>(202)</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Pyr</w:t>
            </w:r>
          </w:p>
          <w:p>
            <w:pPr>
              <w:pStyle w:val="Normal"/>
              <w:spacing w:lineRule="auto" w:line="240" w:before="0" w:after="0"/>
              <w:jc w:val="center"/>
              <w:rPr>
                <w:b/>
                <w:bCs/>
                <w:color w:val="000000"/>
                <w:sz w:val="16"/>
                <w:szCs w:val="18"/>
                <w:lang w:val="en-GB"/>
              </w:rPr>
            </w:pPr>
            <w:r>
              <w:rPr>
                <w:b/>
                <w:bCs/>
                <w:color w:val="000000"/>
                <w:sz w:val="16"/>
                <w:szCs w:val="18"/>
                <w:lang w:val="en-GB"/>
              </w:rPr>
              <w:t>(202)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BaA</w:t>
            </w:r>
          </w:p>
          <w:p>
            <w:pPr>
              <w:pStyle w:val="Normal"/>
              <w:spacing w:lineRule="auto" w:line="240" w:before="0" w:after="0"/>
              <w:jc w:val="center"/>
              <w:rPr>
                <w:b/>
                <w:bCs/>
                <w:color w:val="000000"/>
                <w:sz w:val="16"/>
                <w:szCs w:val="18"/>
                <w:lang w:val="en-GB"/>
              </w:rPr>
            </w:pPr>
            <w:r>
              <w:rPr>
                <w:b/>
                <w:bCs/>
                <w:color w:val="000000"/>
                <w:sz w:val="16"/>
                <w:szCs w:val="18"/>
                <w:lang w:val="en-GB"/>
              </w:rPr>
              <w:t>(228)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Chr</w:t>
            </w:r>
          </w:p>
          <w:p>
            <w:pPr>
              <w:pStyle w:val="Normal"/>
              <w:spacing w:lineRule="auto" w:line="240" w:before="0" w:after="0"/>
              <w:jc w:val="center"/>
              <w:rPr>
                <w:b/>
                <w:bCs/>
                <w:color w:val="000000"/>
                <w:sz w:val="16"/>
                <w:szCs w:val="18"/>
                <w:lang w:val="en-GB"/>
              </w:rPr>
            </w:pPr>
            <w:r>
              <w:rPr>
                <w:b/>
                <w:bCs/>
                <w:color w:val="000000"/>
                <w:sz w:val="16"/>
                <w:szCs w:val="18"/>
                <w:lang w:val="en-GB"/>
              </w:rPr>
              <w:t>(228)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BbF</w:t>
            </w:r>
          </w:p>
          <w:p>
            <w:pPr>
              <w:pStyle w:val="Normal"/>
              <w:spacing w:lineRule="auto" w:line="240" w:before="0" w:after="0"/>
              <w:jc w:val="center"/>
              <w:rPr>
                <w:b/>
                <w:bCs/>
                <w:color w:val="000000"/>
                <w:sz w:val="16"/>
                <w:szCs w:val="18"/>
                <w:lang w:val="en-GB"/>
              </w:rPr>
            </w:pPr>
            <w:r>
              <w:rPr>
                <w:b/>
                <w:bCs/>
                <w:color w:val="000000"/>
                <w:sz w:val="16"/>
                <w:szCs w:val="18"/>
                <w:lang w:val="en-GB"/>
              </w:rPr>
              <w:t>(252)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BkF</w:t>
            </w:r>
          </w:p>
          <w:p>
            <w:pPr>
              <w:pStyle w:val="Normal"/>
              <w:spacing w:lineRule="auto" w:line="240" w:before="0" w:after="0"/>
              <w:jc w:val="center"/>
              <w:rPr>
                <w:b/>
                <w:bCs/>
                <w:color w:val="000000"/>
                <w:sz w:val="16"/>
                <w:szCs w:val="18"/>
                <w:lang w:val="en-GB"/>
              </w:rPr>
            </w:pPr>
            <w:r>
              <w:rPr>
                <w:b/>
                <w:bCs/>
                <w:color w:val="000000"/>
                <w:sz w:val="16"/>
                <w:szCs w:val="18"/>
                <w:lang w:val="en-GB"/>
              </w:rPr>
              <w:t>(252)</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BaP</w:t>
            </w:r>
          </w:p>
          <w:p>
            <w:pPr>
              <w:pStyle w:val="Normal"/>
              <w:spacing w:lineRule="auto" w:line="240" w:before="0" w:after="0"/>
              <w:jc w:val="center"/>
              <w:rPr>
                <w:b/>
                <w:bCs/>
                <w:color w:val="000000"/>
                <w:sz w:val="16"/>
                <w:szCs w:val="18"/>
                <w:lang w:val="en-GB"/>
              </w:rPr>
            </w:pPr>
            <w:r>
              <w:rPr>
                <w:b/>
                <w:bCs/>
                <w:color w:val="000000"/>
                <w:sz w:val="16"/>
                <w:szCs w:val="18"/>
                <w:lang w:val="en-GB"/>
              </w:rPr>
              <w:t>(252)</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Inp</w:t>
            </w:r>
          </w:p>
          <w:p>
            <w:pPr>
              <w:pStyle w:val="Normal"/>
              <w:spacing w:lineRule="auto" w:line="240" w:before="0" w:after="0"/>
              <w:jc w:val="center"/>
              <w:rPr>
                <w:b/>
                <w:bCs/>
                <w:color w:val="000000"/>
                <w:sz w:val="16"/>
                <w:szCs w:val="18"/>
                <w:lang w:val="en-GB"/>
              </w:rPr>
            </w:pPr>
            <w:r>
              <w:rPr>
                <w:b/>
                <w:bCs/>
                <w:color w:val="000000"/>
                <w:sz w:val="16"/>
                <w:szCs w:val="18"/>
                <w:lang w:val="en-GB"/>
              </w:rPr>
              <w:t>(276)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BgP</w:t>
            </w:r>
          </w:p>
          <w:p>
            <w:pPr>
              <w:pStyle w:val="Normal"/>
              <w:spacing w:lineRule="auto" w:line="240" w:before="0" w:after="0"/>
              <w:jc w:val="center"/>
              <w:rPr>
                <w:b/>
                <w:bCs/>
                <w:color w:val="000000"/>
                <w:sz w:val="16"/>
                <w:szCs w:val="18"/>
                <w:lang w:val="en-GB"/>
              </w:rPr>
            </w:pPr>
            <w:r>
              <w:rPr>
                <w:b/>
                <w:bCs/>
                <w:color w:val="000000"/>
                <w:sz w:val="16"/>
                <w:szCs w:val="18"/>
                <w:lang w:val="en-GB"/>
              </w:rPr>
              <w:t>(276)</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Web"/>
              <w:spacing w:before="0" w:after="0"/>
              <w:jc w:val="center"/>
              <w:rPr>
                <w:rFonts w:cs="Calibri" w:ascii="Calibri" w:hAnsi="Calibri"/>
                <w:b/>
                <w:bCs/>
                <w:color w:val="000000"/>
                <w:sz w:val="16"/>
                <w:szCs w:val="18"/>
              </w:rPr>
            </w:pPr>
            <w:r>
              <w:rPr>
                <w:rFonts w:cs="Calibri" w:ascii="Calibri" w:hAnsi="Calibri"/>
                <w:b/>
                <w:bCs/>
                <w:color w:val="000000"/>
                <w:sz w:val="16"/>
                <w:szCs w:val="18"/>
              </w:rPr>
              <w:t>DBA</w:t>
            </w:r>
          </w:p>
          <w:p>
            <w:pPr>
              <w:pStyle w:val="Normal"/>
              <w:spacing w:lineRule="auto" w:line="240" w:before="0" w:after="0"/>
              <w:jc w:val="center"/>
              <w:rPr>
                <w:b/>
                <w:bCs/>
                <w:color w:val="000000"/>
                <w:sz w:val="16"/>
                <w:szCs w:val="18"/>
                <w:lang w:val="en-GB"/>
              </w:rPr>
            </w:pPr>
            <w:r>
              <w:rPr>
                <w:b/>
                <w:bCs/>
                <w:color w:val="000000"/>
                <w:sz w:val="16"/>
                <w:szCs w:val="18"/>
                <w:lang w:val="en-GB"/>
              </w:rPr>
              <w:t>(278)</w:t>
            </w:r>
          </w:p>
        </w:tc>
      </w:tr>
      <w:tr>
        <w:trPr>
          <w:cantSplit w:val="false"/>
        </w:trPr>
        <w:tc>
          <w:tcPr>
            <w:tcW w:w="14349" w:type="dxa"/>
            <w:gridSpan w:val="17"/>
            <w:tcBorders>
              <w:top w:val="single" w:sz="4" w:space="0" w:color="00000A"/>
              <w:left w:val="nil"/>
              <w:bottom w:val="single" w:sz="4" w:space="0" w:color="00000A"/>
              <w:insideH w:val="single" w:sz="4" w:space="0" w:color="00000A"/>
              <w:right w:val="nil"/>
              <w:insideV w:val="nil"/>
            </w:tcBorders>
            <w:shd w:fill="FFFFFF" w:val="clear"/>
            <w:vAlign w:val="bottom"/>
          </w:tcPr>
          <w:p>
            <w:pPr>
              <w:pStyle w:val="Normal"/>
              <w:spacing w:lineRule="auto" w:line="240" w:before="0" w:after="0"/>
              <w:contextualSpacing/>
              <w:jc w:val="both"/>
              <w:rPr>
                <w:b/>
                <w:i/>
                <w:color w:val="000000"/>
                <w:sz w:val="16"/>
                <w:szCs w:val="18"/>
                <w:lang w:val="en-GB"/>
              </w:rPr>
            </w:pPr>
            <w:r>
              <w:rPr>
                <w:b/>
                <w:i/>
                <w:color w:val="000000"/>
                <w:sz w:val="16"/>
                <w:szCs w:val="18"/>
                <w:lang w:val="en-GB"/>
              </w:rPr>
              <w:t>Port of Cagliari</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1C1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14.1</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5.1</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4.9</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43.4</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147.1</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157.2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95.2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102.8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287.6</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96.7</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193.5</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212.0</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200.7</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42.5</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2C1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26.2</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12.0</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7.3</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10.8</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68.8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223.8</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221.8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143.2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158.8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568.2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183.0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377.1</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350.3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339.1</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71.4</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3C1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9.4</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4.4</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4.2</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42.5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131.1</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125.9</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75.4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87.7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179.3</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70.0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129.9</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149.7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150.2</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30.6</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1C2</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598.1</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435.9</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303.9</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656.9</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2834.7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974.1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3584.3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2963.8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2199.4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766.8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2961.3</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821.9</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2365.6</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1840.4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1706.2</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374.7</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2C2</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219.6</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132.5</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91.4</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157.4</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1298.5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1146.1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7110.5</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6486.1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3311.7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2926.4</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8510.6</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2023.5</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6180.5</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4442.9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4047.1</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914.3</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3C2</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32.4</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41.5</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34.0</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76.0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654.2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310.9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1771.0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1605.4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965.3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908.8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1549.2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506.8</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1221.3</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1099.8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1059.6</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227.1</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1C3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17.7</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10.7</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10.0</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128.7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54.9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311.1</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288.7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228.3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210.3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540.1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154.2</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368.7</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321.7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295.5</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78.1</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2C3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7.5</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9.7</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11.5</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122.7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237.1</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205.8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128.8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139.4</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225.4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68.7</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160.6</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115.8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108.7</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29.6</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3C3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19.0</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6.9</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9.6</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106.7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50.5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349.7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318.9</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220.4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233.2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407.1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130.1</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304.8</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269.5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253.8</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61.2</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1C4</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8.8</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5.9</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3.5</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27.9</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93.0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104.2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79.6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80.2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199.4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63.2</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138.4</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115.0</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108.0</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26.0</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2C4</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11.6</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6.4</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4.1</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49.5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143.8</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128.6</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90.2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100.1</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305.7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95.0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198.8</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166.2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159.6</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37.4</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3C4</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7.0</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2.4</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4.8</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43.9</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134.5</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123.0</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80.9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93.8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178.3</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56.2</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124.4</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124.9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123.8</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27.3</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1C5</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82.5</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70.5</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51.5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53.3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116.9</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40.0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81.4</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66.1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61.9</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14.8</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2C5</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9.3</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3.3</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9.0</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89.6</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75.6</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53.6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60.8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194.8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63.0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125.8</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114.8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108.0</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25.9</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3C5</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8.2</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7.6</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11.8</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151.6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40.3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413.9</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361.5</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218.8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221.3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340.6</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113.1</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257.7</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219.9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204.8</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53.7</w:t>
            </w:r>
          </w:p>
        </w:tc>
      </w:tr>
      <w:tr>
        <w:trPr>
          <w:cantSplit w:val="false"/>
        </w:trPr>
        <w:tc>
          <w:tcPr>
            <w:tcW w:w="14349" w:type="dxa"/>
            <w:gridSpan w:val="17"/>
            <w:tcBorders>
              <w:top w:val="single" w:sz="4" w:space="0" w:color="00000A"/>
              <w:left w:val="nil"/>
              <w:bottom w:val="single" w:sz="4" w:space="0" w:color="00000A"/>
              <w:insideH w:val="single" w:sz="4" w:space="0" w:color="00000A"/>
              <w:right w:val="nil"/>
              <w:insideV w:val="nil"/>
            </w:tcBorders>
            <w:shd w:fill="FFFFFF" w:val="clear"/>
            <w:vAlign w:val="bottom"/>
          </w:tcPr>
          <w:p>
            <w:pPr>
              <w:pStyle w:val="Normal"/>
              <w:spacing w:lineRule="auto" w:line="240" w:before="0" w:after="0"/>
              <w:contextualSpacing/>
              <w:jc w:val="both"/>
              <w:rPr>
                <w:b/>
                <w:i/>
                <w:color w:val="000000"/>
                <w:sz w:val="16"/>
                <w:szCs w:val="18"/>
                <w:lang w:val="en-GB"/>
              </w:rPr>
            </w:pPr>
            <w:r>
              <w:rPr>
                <w:b/>
                <w:i/>
                <w:color w:val="000000"/>
                <w:sz w:val="16"/>
                <w:szCs w:val="18"/>
                <w:lang w:val="en-GB"/>
              </w:rPr>
              <w:t>Port of El Kantaoui</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1E1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0.3</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11.1</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10.6</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5.0</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13.3</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4.1</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8.3</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10.8</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2E1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2.4</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0.4</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8.9</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19.0</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13.4</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10.4</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22.4</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31.0</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6.2</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3E1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0.2</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22.4</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16.0</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8.3</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15.6</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25.4</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3.8</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1E2</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0.4</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4.0</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28.9</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31.5</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19.4</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38.1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10.7</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21.3</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29.5</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4.1</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2E2</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3.7</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0.3</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2.4</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3.6</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39.3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42.4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27.1</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68.2</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20.4</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35.9</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43.3</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6.6</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3E2</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0.3</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0.6</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9.0</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21.9</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6.4</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12.2</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20.3</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2.8</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1E3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0.2</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0.2</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0.2</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0.9</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0.4</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2E3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0.2</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0.5</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0.6</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6.4</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5.0</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4.4</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4.4</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7.3</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3E3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0.3</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0.2</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0.5</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7.2</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3.3</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6.1</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10.9</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w:t>
            </w:r>
          </w:p>
        </w:tc>
      </w:tr>
      <w:tr>
        <w:trPr>
          <w:cantSplit w:val="false"/>
        </w:trPr>
        <w:tc>
          <w:tcPr>
            <w:tcW w:w="14349" w:type="dxa"/>
            <w:gridSpan w:val="17"/>
            <w:tcBorders>
              <w:top w:val="single" w:sz="4" w:space="0" w:color="00000A"/>
              <w:left w:val="nil"/>
              <w:bottom w:val="single" w:sz="4" w:space="0" w:color="00000A"/>
              <w:insideH w:val="single" w:sz="4" w:space="0" w:color="00000A"/>
              <w:right w:val="nil"/>
              <w:insideV w:val="nil"/>
            </w:tcBorders>
            <w:shd w:fill="FFFFFF" w:val="clear"/>
            <w:vAlign w:val="bottom"/>
          </w:tcPr>
          <w:p>
            <w:pPr>
              <w:pStyle w:val="Normal"/>
              <w:spacing w:lineRule="auto" w:line="240" w:before="0" w:after="0"/>
              <w:contextualSpacing/>
              <w:jc w:val="both"/>
              <w:rPr>
                <w:b/>
                <w:i/>
                <w:color w:val="000000"/>
                <w:sz w:val="16"/>
                <w:szCs w:val="18"/>
                <w:lang w:val="en-GB"/>
              </w:rPr>
            </w:pPr>
            <w:r>
              <w:rPr>
                <w:b/>
                <w:i/>
                <w:color w:val="000000"/>
                <w:sz w:val="16"/>
                <w:szCs w:val="18"/>
                <w:lang w:val="en-GB"/>
              </w:rPr>
              <w:t>Port of Heraklion</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1H1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4.7</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6.7</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97.6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202.6</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177.0</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114.7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116.2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207.7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65.8</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148.1</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112.7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104.3</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28.2</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2H1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5.9</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4.9</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64.6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172.4</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149.4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99.1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111.3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276.7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89.9</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183.2</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129.5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119.9</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33.1</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3H1</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8.7</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11.2</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13.2</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142.9</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279.0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242.7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151.8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164.4</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265.8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81.3</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190.0</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137.6</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129.3</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35.1</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1H3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0.1</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33.3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28.0</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26.9</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8.8</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18.6</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14.1</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3.3</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2H3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0.1</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0.1</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25.2</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25.3</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12.8</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12.2</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2.4</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3H3</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0.1</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0.5</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12.3</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7.3</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12.5</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3.6</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7.1</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8.4</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1H4</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0.5</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0.8</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5.9</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10.7</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11.8</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2.4</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2H4</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4.0</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0.3</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0.6</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15.6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23.8</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14.8</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10.6</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19.0</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20.1</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3.6</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3H4</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0.4</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2.4</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31.6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51.7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60.1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23.2</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32.5</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44.4</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14.2</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30.0</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23.8</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5.4</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1H5</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18.8</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2.6</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11.4</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77.7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96.7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82.7</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22.1</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55.0</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61.5</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13.0</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29.4</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30.7</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42.4</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5.1</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2H5</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10.9</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3.9</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9.9</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67.2</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5.0</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103.9</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86.9</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20.4</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65.7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102.5</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25.9</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39.7</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40.9</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49.8</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6.5</w:t>
            </w:r>
          </w:p>
        </w:tc>
      </w:tr>
      <w:tr>
        <w:trPr>
          <w:cantSplit w:val="false"/>
        </w:trPr>
        <w:tc>
          <w:tcPr>
            <w:tcW w:w="1025" w:type="dxa"/>
            <w:tcBorders>
              <w:top w:val="single" w:sz="4" w:space="0" w:color="000080"/>
              <w:left w:val="nil"/>
              <w:bottom w:val="single" w:sz="4" w:space="0" w:color="000080"/>
              <w:insideH w:val="single" w:sz="4" w:space="0" w:color="000080"/>
              <w:right w:val="nil"/>
              <w:insideV w:val="nil"/>
            </w:tcBorders>
            <w:shd w:fill="FFFFFF" w:val="clear"/>
            <w:vAlign w:val="bottom"/>
          </w:tcPr>
          <w:p>
            <w:pPr>
              <w:pStyle w:val="Normal"/>
              <w:spacing w:lineRule="auto" w:line="240" w:before="0" w:after="0"/>
              <w:contextualSpacing/>
              <w:jc w:val="both"/>
              <w:rPr>
                <w:color w:val="000000"/>
                <w:sz w:val="16"/>
                <w:szCs w:val="18"/>
                <w:lang w:val="en-GB"/>
              </w:rPr>
            </w:pPr>
            <w:r>
              <w:rPr>
                <w:color w:val="000000"/>
                <w:sz w:val="16"/>
                <w:szCs w:val="18"/>
                <w:lang w:val="en-GB"/>
              </w:rPr>
              <w:t>3H5</w:t>
            </w:r>
          </w:p>
        </w:tc>
        <w:tc>
          <w:tcPr>
            <w:tcW w:w="752"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6.1</w:t>
            </w:r>
          </w:p>
        </w:tc>
        <w:tc>
          <w:tcPr>
            <w:tcW w:w="853"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5.9</w:t>
            </w:r>
          </w:p>
        </w:tc>
        <w:tc>
          <w:tcPr>
            <w:tcW w:w="72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7.4</w:t>
            </w:r>
          </w:p>
        </w:tc>
        <w:tc>
          <w:tcPr>
            <w:tcW w:w="71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12.0</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137.7</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32.5</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348.7</w:t>
            </w:r>
          </w:p>
        </w:tc>
        <w:tc>
          <w:tcPr>
            <w:tcW w:w="869"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303.8</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169.3</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172.6</w:t>
            </w:r>
          </w:p>
        </w:tc>
        <w:tc>
          <w:tcPr>
            <w:tcW w:w="870"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257.1</w:t>
            </w:r>
          </w:p>
        </w:tc>
        <w:tc>
          <w:tcPr>
            <w:tcW w:w="865"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84.1</w:t>
            </w:r>
          </w:p>
        </w:tc>
        <w:tc>
          <w:tcPr>
            <w:tcW w:w="86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181.5</w:t>
            </w:r>
          </w:p>
        </w:tc>
        <w:tc>
          <w:tcPr>
            <w:tcW w:w="871"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125.8</w:t>
            </w:r>
          </w:p>
        </w:tc>
        <w:tc>
          <w:tcPr>
            <w:tcW w:w="864"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109.7</w:t>
            </w:r>
          </w:p>
        </w:tc>
        <w:tc>
          <w:tcPr>
            <w:tcW w:w="738" w:type="dxa"/>
            <w:tcBorders>
              <w:top w:val="single" w:sz="4" w:space="0" w:color="000080"/>
              <w:left w:val="nil"/>
              <w:bottom w:val="single" w:sz="4" w:space="0" w:color="000080"/>
              <w:insideH w:val="single" w:sz="4" w:space="0" w:color="000080"/>
              <w:right w:val="nil"/>
              <w:insideV w:val="nil"/>
            </w:tcBorders>
            <w:shd w:fill="FFFFFF" w:val="clear"/>
            <w:vAlign w:val="center"/>
          </w:tcPr>
          <w:p>
            <w:pPr>
              <w:pStyle w:val="Normal"/>
              <w:spacing w:lineRule="auto" w:line="240" w:before="0" w:after="0"/>
              <w:contextualSpacing/>
              <w:jc w:val="both"/>
              <w:rPr>
                <w:color w:val="000000"/>
                <w:sz w:val="16"/>
                <w:szCs w:val="18"/>
                <w:lang w:val="en-GB"/>
              </w:rPr>
            </w:pPr>
            <w:r>
              <w:rPr>
                <w:color w:val="000000"/>
                <w:sz w:val="16"/>
                <w:szCs w:val="18"/>
                <w:lang w:val="en-GB"/>
              </w:rPr>
              <w:t>32.9</w:t>
            </w:r>
          </w:p>
        </w:tc>
      </w:tr>
    </w:tbl>
    <w:p>
      <w:pPr>
        <w:pStyle w:val="Normal"/>
        <w:widowControl/>
        <w:suppressAutoHyphens w:val="true"/>
        <w:bidi w:val="0"/>
        <w:spacing w:before="0" w:after="200"/>
        <w:jc w:val="left"/>
        <w:rPr/>
      </w:pPr>
      <w:r>
        <w:rPr/>
      </w:r>
    </w:p>
    <w:sectPr>
      <w:type w:val="nextPage"/>
      <w:pgSz w:orient="landscape" w:w="16838" w:h="11906"/>
      <w:pgMar w:left="1134" w:right="141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 w:name="Helvetica-Light">
    <w:charset w:val="01"/>
    <w:family w:val="roman"/>
    <w:pitch w:val="variable"/>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76"/>
      </w:pPr>
    </w:pPrDefault>
  </w:docDefaults>
  <w:latentStyles w:count="267" w:defSemiHidden="1" w:defUIPriority="99" w:defQFormat="0" w:defUnhideWhenUsed="1"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iPriority="0" w:name="Normal (Web)"/>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3a0c59"/>
    <w:pPr>
      <w:widowControl/>
      <w:suppressAutoHyphens w:val="true"/>
      <w:bidi w:val="0"/>
      <w:spacing w:before="0" w:after="200" w:lineRule="auto" w:line="276"/>
      <w:jc w:val="left"/>
    </w:pPr>
    <w:rPr>
      <w:rFonts w:ascii="Calibri" w:hAnsi="Calibri" w:eastAsia="Calibri" w:cs="Calibri"/>
      <w:color w:val="00000A"/>
      <w:sz w:val="22"/>
      <w:szCs w:val="22"/>
      <w:lang w:eastAsia="zh-CN" w:val="it-IT" w:bidi="ar-SA"/>
    </w:rPr>
  </w:style>
  <w:style w:type="paragraph" w:styleId="Heading1">
    <w:name w:val="Heading 1"/>
    <w:uiPriority w:val="9"/>
    <w:qFormat/>
    <w:link w:val="Heading1Char"/>
    <w:rsid w:val="009314c1"/>
    <w:basedOn w:val="Normal"/>
    <w:next w:val="Normal"/>
    <w:pPr>
      <w:pBdr>
        <w:top w:val="single" w:sz="24" w:space="0" w:color="D34817"/>
        <w:left w:val="single" w:sz="24" w:space="0" w:color="D34817"/>
        <w:bottom w:val="single" w:sz="24" w:space="0" w:color="D34817"/>
        <w:right w:val="single" w:sz="24" w:space="0" w:color="D34817"/>
      </w:pBdr>
      <w:shd w:fill="D34817" w:val="clear"/>
      <w:suppressAutoHyphens w:val="false"/>
      <w:spacing w:before="200" w:after="0"/>
      <w:outlineLvl w:val="0"/>
    </w:pPr>
    <w:rPr>
      <w:rFonts w:ascii="Calibri" w:hAnsi="Calibri" w:cs="Calibri"/>
      <w:b/>
      <w:bCs/>
      <w:caps/>
      <w:color w:val="FFFFFF"/>
      <w:spacing w:val="15"/>
      <w:lang w:eastAsia="en-US"/>
    </w:rPr>
  </w:style>
  <w:style w:type="paragraph" w:styleId="Heading2">
    <w:name w:val="Heading 2"/>
    <w:uiPriority w:val="9"/>
    <w:qFormat/>
    <w:unhideWhenUsed/>
    <w:link w:val="Heading2Char"/>
    <w:rsid w:val="009314c1"/>
    <w:basedOn w:val="Normal"/>
    <w:next w:val="Normal"/>
    <w:pPr>
      <w:pBdr>
        <w:top w:val="single" w:sz="24" w:space="0" w:color="F9D8CD"/>
        <w:left w:val="single" w:sz="24" w:space="0" w:color="F9D8CD"/>
        <w:bottom w:val="single" w:sz="24" w:space="0" w:color="F9D8CD"/>
        <w:right w:val="single" w:sz="24" w:space="0" w:color="F9D8CD"/>
      </w:pBdr>
      <w:shd w:fill="F9D8CD" w:val="clear"/>
      <w:suppressAutoHyphens w:val="false"/>
      <w:spacing w:before="200" w:after="0"/>
      <w:outlineLvl w:val="1"/>
    </w:pPr>
    <w:rPr>
      <w:rFonts w:ascii="Calibri" w:hAnsi="Calibri" w:cs="Calibri"/>
      <w:caps/>
      <w:color w:val="00000A"/>
      <w:spacing w:val="15"/>
      <w:lang w:eastAsia="en-US"/>
    </w:rPr>
  </w:style>
  <w:style w:type="paragraph" w:styleId="Heading3">
    <w:name w:val="Heading 3"/>
    <w:uiPriority w:val="9"/>
    <w:qFormat/>
    <w:unhideWhenUsed/>
    <w:link w:val="Heading3Char"/>
    <w:rsid w:val="009314c1"/>
    <w:basedOn w:val="Normal"/>
    <w:next w:val="Normal"/>
    <w:pPr>
      <w:pBdr>
        <w:top w:val="single" w:sz="6" w:space="2" w:color="D34817"/>
        <w:left w:val="single" w:sz="6" w:space="2" w:color="D34817"/>
        <w:bottom w:val="nil"/>
        <w:right w:val="nil"/>
      </w:pBdr>
      <w:suppressAutoHyphens w:val="false"/>
      <w:spacing w:before="300" w:after="0"/>
      <w:outlineLvl w:val="2"/>
    </w:pPr>
    <w:rPr>
      <w:rFonts w:ascii="Calibri" w:hAnsi="Calibri" w:cs="Calibri"/>
      <w:caps/>
      <w:color w:val="68230B"/>
      <w:spacing w:val="15"/>
      <w:lang w:eastAsia="en-US"/>
    </w:rPr>
  </w:style>
  <w:style w:type="paragraph" w:styleId="Heading4">
    <w:name w:val="Heading 4"/>
    <w:uiPriority w:val="9"/>
    <w:qFormat/>
    <w:unhideWhenUsed/>
    <w:link w:val="Heading4Char"/>
    <w:rsid w:val="009314c1"/>
    <w:basedOn w:val="Normal"/>
    <w:next w:val="Normal"/>
    <w:pPr>
      <w:pBdr>
        <w:top w:val="dotted" w:sz="6" w:space="2" w:color="D34817"/>
        <w:left w:val="dotted" w:sz="6" w:space="2" w:color="D34817"/>
        <w:bottom w:val="nil"/>
        <w:right w:val="nil"/>
      </w:pBdr>
      <w:suppressAutoHyphens w:val="false"/>
      <w:spacing w:before="300" w:after="0"/>
      <w:outlineLvl w:val="3"/>
    </w:pPr>
    <w:rPr>
      <w:rFonts w:ascii="Calibri" w:hAnsi="Calibri" w:cs="Calibri"/>
      <w:caps/>
      <w:color w:val="9D3511"/>
      <w:spacing w:val="10"/>
      <w:lang w:eastAsia="en-US"/>
    </w:rPr>
  </w:style>
  <w:style w:type="paragraph" w:styleId="Heading5">
    <w:name w:val="Heading 5"/>
    <w:uiPriority w:val="9"/>
    <w:qFormat/>
    <w:unhideWhenUsed/>
    <w:link w:val="Heading5Char"/>
    <w:rsid w:val="009314c1"/>
    <w:basedOn w:val="Normal"/>
    <w:next w:val="Normal"/>
    <w:pPr>
      <w:pBdr>
        <w:top w:val="nil"/>
        <w:left w:val="nil"/>
        <w:bottom w:val="single" w:sz="6" w:space="1" w:color="D34817"/>
        <w:right w:val="nil"/>
      </w:pBdr>
      <w:suppressAutoHyphens w:val="false"/>
      <w:spacing w:before="300" w:after="0"/>
      <w:outlineLvl w:val="4"/>
    </w:pPr>
    <w:rPr>
      <w:rFonts w:ascii="Calibri" w:hAnsi="Calibri" w:cs="Calibri"/>
      <w:caps/>
      <w:color w:val="9D3511"/>
      <w:spacing w:val="10"/>
      <w:lang w:eastAsia="en-US"/>
    </w:rPr>
  </w:style>
  <w:style w:type="paragraph" w:styleId="Heading6">
    <w:name w:val="Heading 6"/>
    <w:uiPriority w:val="9"/>
    <w:qFormat/>
    <w:unhideWhenUsed/>
    <w:link w:val="Heading6Char"/>
    <w:rsid w:val="009314c1"/>
    <w:basedOn w:val="Normal"/>
    <w:next w:val="Normal"/>
    <w:pPr>
      <w:pBdr>
        <w:top w:val="nil"/>
        <w:left w:val="nil"/>
        <w:bottom w:val="dotted" w:sz="6" w:space="1" w:color="D34817"/>
        <w:right w:val="nil"/>
      </w:pBdr>
      <w:suppressAutoHyphens w:val="false"/>
      <w:spacing w:before="300" w:after="0"/>
      <w:outlineLvl w:val="5"/>
    </w:pPr>
    <w:rPr>
      <w:rFonts w:ascii="Calibri" w:hAnsi="Calibri" w:cs="Calibri"/>
      <w:caps/>
      <w:color w:val="9D3511"/>
      <w:spacing w:val="10"/>
      <w:lang w:eastAsia="en-US"/>
    </w:rPr>
  </w:style>
  <w:style w:type="paragraph" w:styleId="Heading7">
    <w:name w:val="Heading 7"/>
    <w:uiPriority w:val="9"/>
    <w:qFormat/>
    <w:semiHidden/>
    <w:unhideWhenUsed/>
    <w:link w:val="Heading7Char"/>
    <w:rsid w:val="009314c1"/>
    <w:basedOn w:val="Normal"/>
    <w:next w:val="Normal"/>
    <w:pPr>
      <w:suppressAutoHyphens w:val="false"/>
      <w:spacing w:before="300" w:after="0"/>
      <w:outlineLvl w:val="6"/>
    </w:pPr>
    <w:rPr>
      <w:rFonts w:ascii="Calibri" w:hAnsi="Calibri" w:cs="Calibri"/>
      <w:caps/>
      <w:color w:val="9D3511"/>
      <w:spacing w:val="10"/>
      <w:lang w:eastAsia="en-US"/>
    </w:rPr>
  </w:style>
  <w:style w:type="paragraph" w:styleId="Heading8">
    <w:name w:val="Heading 8"/>
    <w:uiPriority w:val="9"/>
    <w:qFormat/>
    <w:semiHidden/>
    <w:unhideWhenUsed/>
    <w:link w:val="Heading8Char"/>
    <w:rsid w:val="009314c1"/>
    <w:basedOn w:val="Normal"/>
    <w:next w:val="Normal"/>
    <w:pPr>
      <w:suppressAutoHyphens w:val="false"/>
      <w:spacing w:before="300" w:after="0"/>
      <w:outlineLvl w:val="7"/>
    </w:pPr>
    <w:rPr>
      <w:rFonts w:ascii="Calibri" w:hAnsi="Calibri" w:cs="Calibri"/>
      <w:caps/>
      <w:color w:val="00000A"/>
      <w:spacing w:val="10"/>
      <w:sz w:val="18"/>
      <w:szCs w:val="18"/>
      <w:lang w:eastAsia="en-US"/>
    </w:rPr>
  </w:style>
  <w:style w:type="paragraph" w:styleId="Heading9">
    <w:name w:val="Heading 9"/>
    <w:uiPriority w:val="9"/>
    <w:qFormat/>
    <w:semiHidden/>
    <w:unhideWhenUsed/>
    <w:link w:val="Heading9Char"/>
    <w:rsid w:val="009314c1"/>
    <w:basedOn w:val="Normal"/>
    <w:next w:val="Normal"/>
    <w:pPr>
      <w:suppressAutoHyphens w:val="false"/>
      <w:spacing w:before="300" w:after="0"/>
      <w:outlineLvl w:val="8"/>
    </w:pPr>
    <w:rPr>
      <w:rFonts w:ascii="Calibri" w:hAnsi="Calibri" w:cs="Calibri"/>
      <w:i/>
      <w:caps/>
      <w:color w:val="00000A"/>
      <w:spacing w:val="10"/>
      <w:sz w:val="18"/>
      <w:szCs w:val="18"/>
      <w:lang w:eastAsia="en-US"/>
    </w:rPr>
  </w:style>
  <w:style w:type="character" w:styleId="DefaultParagraphFont" w:default="1">
    <w:name w:val="Default Paragraph Font"/>
    <w:uiPriority w:val="1"/>
    <w:semiHidden/>
    <w:unhideWhenUsed/>
    <w:rPr/>
  </w:style>
  <w:style w:type="character" w:styleId="CodeCar" w:customStyle="1">
    <w:name w:val="Code Car"/>
    <w:link w:val="Code"/>
    <w:rsid w:val="009314c1"/>
    <w:basedOn w:val="DefaultParagraphFont"/>
    <w:rPr>
      <w:rFonts w:ascii="Courier New" w:hAnsi="Courier New" w:cs="Courier New"/>
      <w:sz w:val="20"/>
      <w:szCs w:val="20"/>
      <w:shd w:fill="BFBFBF" w:val="clear"/>
      <w:lang w:val="en-GB"/>
    </w:rPr>
  </w:style>
  <w:style w:type="character" w:styleId="NoteCar" w:customStyle="1">
    <w:name w:val="Note Car"/>
    <w:link w:val="Note"/>
    <w:rsid w:val="009314c1"/>
    <w:basedOn w:val="DefaultParagraphFont"/>
    <w:rPr>
      <w:i/>
      <w:szCs w:val="20"/>
      <w:shd w:fill="D9D9D9" w:val="clear"/>
      <w:lang w:val="en-GB"/>
    </w:rPr>
  </w:style>
  <w:style w:type="character" w:styleId="FigureCar" w:customStyle="1">
    <w:name w:val="Figure Car"/>
    <w:link w:val="Figure"/>
    <w:rsid w:val="009314c1"/>
    <w:basedOn w:val="DefaultParagraphFont"/>
    <w:rPr>
      <w:i/>
      <w:szCs w:val="20"/>
      <w:lang w:val="en-US"/>
    </w:rPr>
  </w:style>
  <w:style w:type="character" w:styleId="Heading1Char" w:customStyle="1">
    <w:name w:val="Heading 1 Char"/>
    <w:uiPriority w:val="9"/>
    <w:link w:val="Heading1"/>
    <w:rsid w:val="009314c1"/>
    <w:basedOn w:val="DefaultParagraphFont"/>
    <w:rPr>
      <w:caps/>
      <w:color w:val="FFFFFF"/>
      <w:spacing w:val="15"/>
      <w:shd w:fill="D34817" w:val="clear"/>
    </w:rPr>
  </w:style>
  <w:style w:type="character" w:styleId="Heading2Char" w:customStyle="1">
    <w:name w:val="Heading 2 Char"/>
    <w:uiPriority w:val="9"/>
    <w:link w:val="Heading2"/>
    <w:rsid w:val="009314c1"/>
    <w:basedOn w:val="DefaultParagraphFont"/>
    <w:rPr>
      <w:caps/>
      <w:spacing w:val="15"/>
      <w:shd w:fill="F9D8CD" w:val="clear"/>
    </w:rPr>
  </w:style>
  <w:style w:type="character" w:styleId="Heading3Char" w:customStyle="1">
    <w:name w:val="Heading 3 Char"/>
    <w:uiPriority w:val="9"/>
    <w:link w:val="Heading3"/>
    <w:rsid w:val="009314c1"/>
    <w:basedOn w:val="DefaultParagraphFont"/>
    <w:rPr>
      <w:caps/>
      <w:color w:val="68230B"/>
      <w:spacing w:val="15"/>
    </w:rPr>
  </w:style>
  <w:style w:type="character" w:styleId="Heading4Char" w:customStyle="1">
    <w:name w:val="Heading 4 Char"/>
    <w:uiPriority w:val="9"/>
    <w:link w:val="Heading4"/>
    <w:rsid w:val="009314c1"/>
    <w:basedOn w:val="DefaultParagraphFont"/>
    <w:rPr>
      <w:caps/>
      <w:color w:val="9D3511"/>
      <w:spacing w:val="10"/>
    </w:rPr>
  </w:style>
  <w:style w:type="character" w:styleId="Heading5Char" w:customStyle="1">
    <w:name w:val="Heading 5 Char"/>
    <w:uiPriority w:val="9"/>
    <w:link w:val="Heading5"/>
    <w:rsid w:val="009314c1"/>
    <w:basedOn w:val="DefaultParagraphFont"/>
    <w:rPr>
      <w:caps/>
      <w:color w:val="9D3511"/>
      <w:spacing w:val="10"/>
    </w:rPr>
  </w:style>
  <w:style w:type="character" w:styleId="Heading6Char" w:customStyle="1">
    <w:name w:val="Heading 6 Char"/>
    <w:uiPriority w:val="9"/>
    <w:link w:val="Heading6"/>
    <w:rsid w:val="009314c1"/>
    <w:basedOn w:val="DefaultParagraphFont"/>
    <w:rPr>
      <w:caps/>
      <w:color w:val="9D3511"/>
      <w:spacing w:val="10"/>
    </w:rPr>
  </w:style>
  <w:style w:type="character" w:styleId="Heading7Char" w:customStyle="1">
    <w:name w:val="Heading 7 Char"/>
    <w:uiPriority w:val="9"/>
    <w:semiHidden/>
    <w:link w:val="Heading7"/>
    <w:rsid w:val="009314c1"/>
    <w:basedOn w:val="DefaultParagraphFont"/>
    <w:rPr>
      <w:caps/>
      <w:color w:val="9D3511"/>
      <w:spacing w:val="10"/>
    </w:rPr>
  </w:style>
  <w:style w:type="character" w:styleId="Heading8Char" w:customStyle="1">
    <w:name w:val="Heading 8 Char"/>
    <w:uiPriority w:val="9"/>
    <w:semiHidden/>
    <w:link w:val="Heading8"/>
    <w:rsid w:val="009314c1"/>
    <w:basedOn w:val="DefaultParagraphFont"/>
    <w:rPr>
      <w:caps/>
      <w:spacing w:val="10"/>
      <w:sz w:val="18"/>
      <w:szCs w:val="18"/>
    </w:rPr>
  </w:style>
  <w:style w:type="character" w:styleId="Heading9Char" w:customStyle="1">
    <w:name w:val="Heading 9 Char"/>
    <w:uiPriority w:val="9"/>
    <w:semiHidden/>
    <w:link w:val="Heading9"/>
    <w:rsid w:val="009314c1"/>
    <w:basedOn w:val="DefaultParagraphFont"/>
    <w:rPr>
      <w:i/>
      <w:caps/>
      <w:spacing w:val="10"/>
      <w:sz w:val="18"/>
      <w:szCs w:val="18"/>
    </w:rPr>
  </w:style>
  <w:style w:type="character" w:styleId="TitleChar" w:customStyle="1">
    <w:name w:val="Title Char"/>
    <w:uiPriority w:val="10"/>
    <w:qFormat/>
    <w:link w:val="Title"/>
    <w:rsid w:val="009314c1"/>
    <w:basedOn w:val="DefaultParagraphFont"/>
    <w:rPr>
      <w:caps/>
      <w:color w:val="D34817"/>
      <w:spacing w:val="10"/>
      <w:sz w:val="52"/>
      <w:szCs w:val="52"/>
    </w:rPr>
  </w:style>
  <w:style w:type="character" w:styleId="SubtitleChar" w:customStyle="1">
    <w:name w:val="Subtitle Char"/>
    <w:uiPriority w:val="11"/>
    <w:link w:val="Subtitle"/>
    <w:rsid w:val="009314c1"/>
    <w:basedOn w:val="DefaultParagraphFont"/>
    <w:rPr>
      <w:caps/>
      <w:color w:val="595959"/>
      <w:spacing w:val="10"/>
      <w:sz w:val="24"/>
      <w:szCs w:val="24"/>
    </w:rPr>
  </w:style>
  <w:style w:type="character" w:styleId="Strong">
    <w:name w:val="Strong"/>
    <w:uiPriority w:val="22"/>
    <w:qFormat/>
    <w:rsid w:val="009314c1"/>
    <w:rPr>
      <w:b/>
      <w:bCs/>
    </w:rPr>
  </w:style>
  <w:style w:type="character" w:styleId="Emphasis">
    <w:name w:val="Emphasis"/>
    <w:uiPriority w:val="20"/>
    <w:qFormat/>
    <w:rsid w:val="009314c1"/>
    <w:rPr>
      <w:i/>
      <w:iCs/>
      <w:caps/>
      <w:color w:val="68230B"/>
      <w:spacing w:val="5"/>
    </w:rPr>
  </w:style>
  <w:style w:type="character" w:styleId="NoSpacingChar" w:customStyle="1">
    <w:name w:val="No Spacing Char"/>
    <w:uiPriority w:val="1"/>
    <w:link w:val="NoSpacing"/>
    <w:rsid w:val="009314c1"/>
    <w:basedOn w:val="DefaultParagraphFont"/>
    <w:rPr>
      <w:sz w:val="20"/>
      <w:szCs w:val="20"/>
    </w:rPr>
  </w:style>
  <w:style w:type="character" w:styleId="QuoteChar" w:customStyle="1">
    <w:name w:val="Quote Char"/>
    <w:uiPriority w:val="29"/>
    <w:link w:val="Quote"/>
    <w:rsid w:val="009314c1"/>
    <w:basedOn w:val="DefaultParagraphFont"/>
    <w:rPr>
      <w:i/>
      <w:iCs/>
      <w:sz w:val="20"/>
      <w:szCs w:val="20"/>
    </w:rPr>
  </w:style>
  <w:style w:type="character" w:styleId="IntenseQuoteChar" w:customStyle="1">
    <w:name w:val="Intense Quote Char"/>
    <w:uiPriority w:val="30"/>
    <w:link w:val="IntenseQuote"/>
    <w:rsid w:val="009314c1"/>
    <w:basedOn w:val="DefaultParagraphFont"/>
    <w:rPr>
      <w:i/>
      <w:iCs/>
      <w:color w:val="D34817"/>
      <w:sz w:val="20"/>
      <w:szCs w:val="20"/>
    </w:rPr>
  </w:style>
  <w:style w:type="character" w:styleId="SubtleEmphasis">
    <w:name w:val="Subtle Emphasis"/>
    <w:uiPriority w:val="19"/>
    <w:qFormat/>
    <w:rsid w:val="009314c1"/>
    <w:rPr>
      <w:i/>
      <w:iCs/>
      <w:color w:val="68230B"/>
    </w:rPr>
  </w:style>
  <w:style w:type="character" w:styleId="IntenseEmphasis">
    <w:name w:val="Intense Emphasis"/>
    <w:uiPriority w:val="21"/>
    <w:qFormat/>
    <w:rsid w:val="009314c1"/>
    <w:rPr>
      <w:b/>
      <w:bCs/>
      <w:caps/>
      <w:color w:val="68230B"/>
      <w:spacing w:val="10"/>
    </w:rPr>
  </w:style>
  <w:style w:type="character" w:styleId="SubtleReference">
    <w:name w:val="Subtle Reference"/>
    <w:uiPriority w:val="31"/>
    <w:qFormat/>
    <w:rsid w:val="009314c1"/>
    <w:rPr>
      <w:b/>
      <w:bCs/>
      <w:color w:val="D34817"/>
    </w:rPr>
  </w:style>
  <w:style w:type="character" w:styleId="IntenseReference">
    <w:name w:val="Intense Reference"/>
    <w:uiPriority w:val="32"/>
    <w:qFormat/>
    <w:rsid w:val="009314c1"/>
    <w:rPr>
      <w:b/>
      <w:bCs/>
      <w:i/>
      <w:iCs/>
      <w:caps/>
      <w:color w:val="D34817"/>
    </w:rPr>
  </w:style>
  <w:style w:type="character" w:styleId="BookTitle">
    <w:name w:val="Book Title"/>
    <w:uiPriority w:val="33"/>
    <w:qFormat/>
    <w:rsid w:val="009314c1"/>
    <w:rPr>
      <w:b/>
      <w:bCs/>
      <w:i/>
      <w:iCs/>
      <w:spacing w:val="9"/>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RefText" w:customStyle="1">
    <w:name w:val="Ref Text"/>
    <w:qFormat/>
    <w:rsid w:val="009314c1"/>
    <w:pPr>
      <w:widowControl/>
      <w:suppressAutoHyphens w:val="true"/>
      <w:bidi w:val="0"/>
      <w:spacing w:lineRule="exact" w:line="180" w:before="0" w:after="0"/>
      <w:ind w:left="227" w:right="0" w:hanging="227"/>
      <w:jc w:val="both"/>
    </w:pPr>
    <w:rPr>
      <w:rFonts w:ascii="Times New Roman" w:hAnsi="Times New Roman" w:eastAsia="Times New Roman" w:cs="Times New Roman"/>
      <w:color w:val="auto"/>
      <w:sz w:val="14"/>
      <w:szCs w:val="20"/>
      <w:lang w:val="en-US" w:eastAsia="en-US" w:bidi="ar-SA"/>
    </w:rPr>
  </w:style>
  <w:style w:type="paragraph" w:styleId="AuthorGroup" w:customStyle="1">
    <w:name w:val="Author-Group"/>
    <w:qFormat/>
    <w:rsid w:val="009314c1"/>
    <w:basedOn w:val="Normal"/>
    <w:pPr>
      <w:suppressAutoHyphens w:val="false"/>
      <w:spacing w:lineRule="exact" w:line="300" w:before="100" w:after="0"/>
      <w:jc w:val="both"/>
    </w:pPr>
    <w:rPr>
      <w:rFonts w:ascii="Helvetica-Light" w:hAnsi="Helvetica-Light" w:eastAsia="Times New Roman" w:cs="Times New Roman"/>
      <w:iCs/>
      <w:color w:val="00000A"/>
      <w:sz w:val="24"/>
      <w:szCs w:val="24"/>
      <w:lang w:val="en-US" w:eastAsia="en-US"/>
    </w:rPr>
  </w:style>
  <w:style w:type="paragraph" w:styleId="AuthorAffiliation" w:customStyle="1">
    <w:name w:val="Author-Affiliation"/>
    <w:qFormat/>
    <w:rsid w:val="009314c1"/>
    <w:basedOn w:val="Normal"/>
    <w:pPr>
      <w:suppressAutoHyphens w:val="false"/>
      <w:spacing w:lineRule="exact" w:line="240" w:before="100" w:after="52"/>
      <w:jc w:val="both"/>
    </w:pPr>
    <w:rPr>
      <w:rFonts w:ascii="Helvetica-Light" w:hAnsi="Helvetica-Light" w:eastAsia="Times New Roman" w:cs="Times New Roman"/>
      <w:iCs/>
      <w:color w:val="00000A"/>
      <w:sz w:val="18"/>
      <w:szCs w:val="18"/>
      <w:lang w:val="en-US" w:eastAsia="en-US"/>
    </w:rPr>
  </w:style>
  <w:style w:type="paragraph" w:styleId="Code" w:customStyle="1">
    <w:name w:val="Code"/>
    <w:qFormat/>
    <w:link w:val="CodeCar"/>
    <w:rsid w:val="009314c1"/>
    <w:basedOn w:val="Normal"/>
    <w:next w:val="Normal"/>
    <w:pPr>
      <w:pBdr>
        <w:top w:val="single" w:sz="4" w:space="4" w:color="BFBFBF"/>
        <w:left w:val="single" w:sz="18" w:space="4" w:color="C00000"/>
        <w:bottom w:val="single" w:sz="4" w:space="4" w:color="BFBFBF"/>
        <w:right w:val="single" w:sz="4" w:space="4" w:color="BFBFBF"/>
      </w:pBdr>
      <w:shd w:fill="BFBFBF" w:val="clear"/>
      <w:suppressAutoHyphens w:val="false"/>
      <w:spacing w:lineRule="auto" w:line="240" w:before="120" w:after="120"/>
    </w:pPr>
    <w:rPr>
      <w:rFonts w:ascii="Courier New" w:hAnsi="Courier New" w:cs="Courier New"/>
      <w:color w:val="00000A"/>
      <w:sz w:val="20"/>
      <w:szCs w:val="20"/>
      <w:lang w:val="en-GB" w:eastAsia="en-US"/>
    </w:rPr>
  </w:style>
  <w:style w:type="paragraph" w:styleId="Note" w:customStyle="1">
    <w:name w:val="Note"/>
    <w:qFormat/>
    <w:link w:val="NoteCar"/>
    <w:rsid w:val="009314c1"/>
    <w:basedOn w:val="Normal"/>
    <w:pPr>
      <w:pBdr>
        <w:top w:val="single" w:sz="4" w:space="4" w:color="D9D9D9"/>
        <w:left w:val="single" w:sz="4" w:space="4" w:color="D9D9D9"/>
        <w:bottom w:val="single" w:sz="4" w:space="4" w:color="D9D9D9"/>
        <w:right w:val="single" w:sz="4" w:space="4" w:color="D9D9D9"/>
      </w:pBdr>
      <w:shd w:fill="D9D9D9" w:val="clear"/>
      <w:suppressAutoHyphens w:val="false"/>
      <w:spacing w:before="200" w:after="200"/>
      <w:jc w:val="both"/>
    </w:pPr>
    <w:rPr>
      <w:rFonts w:ascii="Calibri" w:hAnsi="Calibri" w:cs="Calibri"/>
      <w:i/>
      <w:color w:val="00000A"/>
      <w:szCs w:val="20"/>
      <w:lang w:val="en-GB" w:eastAsia="en-US"/>
    </w:rPr>
  </w:style>
  <w:style w:type="paragraph" w:styleId="Figure" w:customStyle="1">
    <w:name w:val="Figure"/>
    <w:qFormat/>
    <w:link w:val="FigureCar"/>
    <w:rsid w:val="009314c1"/>
    <w:basedOn w:val="Normal"/>
    <w:pPr>
      <w:suppressAutoHyphens w:val="false"/>
      <w:spacing w:lineRule="auto" w:line="480" w:before="200" w:after="200"/>
      <w:jc w:val="center"/>
    </w:pPr>
    <w:rPr>
      <w:rFonts w:ascii="Calibri" w:hAnsi="Calibri" w:cs="Calibri"/>
      <w:i/>
      <w:color w:val="00000A"/>
      <w:szCs w:val="20"/>
      <w:lang w:val="en-US" w:eastAsia="en-US"/>
    </w:rPr>
  </w:style>
  <w:style w:type="paragraph" w:styleId="Caption1">
    <w:name w:val="caption"/>
    <w:uiPriority w:val="35"/>
    <w:qFormat/>
    <w:unhideWhenUsed/>
    <w:rsid w:val="009314c1"/>
    <w:basedOn w:val="Normal"/>
    <w:next w:val="Normal"/>
    <w:pPr>
      <w:suppressAutoHyphens w:val="false"/>
      <w:spacing w:before="200" w:after="200"/>
    </w:pPr>
    <w:rPr>
      <w:rFonts w:ascii="Calibri" w:hAnsi="Calibri" w:cs="Calibri"/>
      <w:b/>
      <w:bCs/>
      <w:color w:val="9D3511"/>
      <w:sz w:val="16"/>
      <w:szCs w:val="16"/>
      <w:lang w:eastAsia="en-US"/>
    </w:rPr>
  </w:style>
  <w:style w:type="paragraph" w:styleId="Title">
    <w:name w:val="Title"/>
    <w:uiPriority w:val="10"/>
    <w:qFormat/>
    <w:link w:val="TitleChar"/>
    <w:rsid w:val="009314c1"/>
    <w:basedOn w:val="Normal"/>
    <w:next w:val="Normal"/>
    <w:pPr>
      <w:suppressAutoHyphens w:val="false"/>
      <w:spacing w:before="720" w:after="200"/>
    </w:pPr>
    <w:rPr>
      <w:rFonts w:ascii="Calibri" w:hAnsi="Calibri" w:cs="Calibri"/>
      <w:caps/>
      <w:color w:val="D34817"/>
      <w:spacing w:val="10"/>
      <w:sz w:val="52"/>
      <w:szCs w:val="52"/>
      <w:lang w:eastAsia="en-US"/>
    </w:rPr>
  </w:style>
  <w:style w:type="paragraph" w:styleId="Subtitle">
    <w:name w:val="Subtitle"/>
    <w:uiPriority w:val="11"/>
    <w:qFormat/>
    <w:link w:val="SubtitleChar"/>
    <w:rsid w:val="009314c1"/>
    <w:basedOn w:val="Normal"/>
    <w:next w:val="Normal"/>
    <w:pPr>
      <w:suppressAutoHyphens w:val="false"/>
      <w:spacing w:lineRule="auto" w:line="240" w:before="200" w:after="1000"/>
    </w:pPr>
    <w:rPr>
      <w:rFonts w:ascii="Calibri" w:hAnsi="Calibri" w:cs="Calibri"/>
      <w:caps/>
      <w:color w:val="595959"/>
      <w:spacing w:val="10"/>
      <w:sz w:val="24"/>
      <w:szCs w:val="24"/>
      <w:lang w:eastAsia="en-US"/>
    </w:rPr>
  </w:style>
  <w:style w:type="paragraph" w:styleId="NoSpacing">
    <w:name w:val="No Spacing"/>
    <w:uiPriority w:val="1"/>
    <w:qFormat/>
    <w:link w:val="NoSpacingChar"/>
    <w:rsid w:val="009314c1"/>
    <w:basedOn w:val="Normal"/>
    <w:pPr>
      <w:suppressAutoHyphens w:val="false"/>
      <w:spacing w:lineRule="auto" w:line="240" w:before="0" w:after="0"/>
    </w:pPr>
    <w:rPr>
      <w:rFonts w:ascii="Calibri" w:hAnsi="Calibri" w:cs="Calibri"/>
      <w:color w:val="00000A"/>
      <w:sz w:val="20"/>
      <w:szCs w:val="20"/>
      <w:lang w:eastAsia="en-US"/>
    </w:rPr>
  </w:style>
  <w:style w:type="paragraph" w:styleId="ListParagraph">
    <w:name w:val="List Paragraph"/>
    <w:uiPriority w:val="34"/>
    <w:qFormat/>
    <w:rsid w:val="009314c1"/>
    <w:basedOn w:val="Normal"/>
    <w:pPr>
      <w:suppressAutoHyphens w:val="false"/>
      <w:spacing w:before="200" w:after="200"/>
      <w:ind w:left="720" w:right="0" w:hanging="0"/>
      <w:contextualSpacing/>
    </w:pPr>
    <w:rPr>
      <w:rFonts w:ascii="Calibri" w:hAnsi="Calibri" w:cs="Calibri"/>
      <w:color w:val="00000A"/>
      <w:sz w:val="20"/>
      <w:szCs w:val="20"/>
      <w:lang w:eastAsia="en-US"/>
    </w:rPr>
  </w:style>
  <w:style w:type="paragraph" w:styleId="Quote">
    <w:name w:val="Quote"/>
    <w:uiPriority w:val="29"/>
    <w:qFormat/>
    <w:link w:val="QuoteChar"/>
    <w:rsid w:val="009314c1"/>
    <w:basedOn w:val="Normal"/>
    <w:next w:val="Normal"/>
    <w:pPr>
      <w:suppressAutoHyphens w:val="false"/>
      <w:spacing w:before="200" w:after="200"/>
    </w:pPr>
    <w:rPr>
      <w:rFonts w:ascii="Calibri" w:hAnsi="Calibri" w:cs="Calibri"/>
      <w:i/>
      <w:iCs/>
      <w:color w:val="00000A"/>
      <w:sz w:val="20"/>
      <w:szCs w:val="20"/>
      <w:lang w:eastAsia="en-US"/>
    </w:rPr>
  </w:style>
  <w:style w:type="paragraph" w:styleId="IntenseQuote">
    <w:name w:val="Intense Quote"/>
    <w:uiPriority w:val="30"/>
    <w:qFormat/>
    <w:link w:val="IntenseQuoteChar"/>
    <w:rsid w:val="009314c1"/>
    <w:basedOn w:val="Normal"/>
    <w:next w:val="Normal"/>
    <w:pPr>
      <w:pBdr>
        <w:top w:val="single" w:sz="4" w:space="10" w:color="D34817"/>
        <w:left w:val="single" w:sz="4" w:space="10" w:color="D34817"/>
        <w:bottom w:val="nil"/>
        <w:right w:val="nil"/>
      </w:pBdr>
      <w:suppressAutoHyphens w:val="false"/>
      <w:spacing w:before="200" w:after="0"/>
      <w:ind w:left="1296" w:right="1152" w:hanging="0"/>
      <w:jc w:val="both"/>
    </w:pPr>
    <w:rPr>
      <w:rFonts w:ascii="Calibri" w:hAnsi="Calibri" w:cs="Calibri"/>
      <w:i/>
      <w:iCs/>
      <w:color w:val="D34817"/>
      <w:sz w:val="20"/>
      <w:szCs w:val="20"/>
      <w:lang w:eastAsia="en-US"/>
    </w:rPr>
  </w:style>
  <w:style w:type="paragraph" w:styleId="ContentsHeading">
    <w:name w:val="Contents Heading"/>
    <w:uiPriority w:val="39"/>
    <w:qFormat/>
    <w:unhideWhenUsed/>
    <w:rsid w:val="009314c1"/>
    <w:basedOn w:val="Heading1"/>
    <w:next w:val="Normal"/>
    <w:pPr/>
    <w:rPr>
      <w:lang w:bidi="en-US"/>
    </w:rPr>
  </w:style>
  <w:style w:type="paragraph" w:styleId="NormalWeb">
    <w:name w:val="Normal (Web)"/>
    <w:rsid w:val="003a0c59"/>
    <w:basedOn w:val="Normal"/>
    <w:pPr>
      <w:suppressAutoHyphens w:val="false"/>
      <w:spacing w:lineRule="auto" w:line="240" w:before="280" w:after="280"/>
    </w:pPr>
    <w:rPr>
      <w:rFonts w:ascii="Times New Roman" w:hAnsi="Times New Roman" w:eastAsia="Times New Roman" w:cs="Times New Roman"/>
      <w:sz w:val="24"/>
      <w:szCs w:val="24"/>
      <w:lang w:val="en-GB"/>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