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AFCBB" w14:textId="77777777" w:rsidR="007D0A00" w:rsidRPr="005A1473" w:rsidRDefault="007D0A00" w:rsidP="007D0A00">
      <w:pPr>
        <w:pStyle w:val="NoSpacing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 xml:space="preserve">Supplemental </w:t>
      </w:r>
      <w:r w:rsidRPr="005C6E79">
        <w:rPr>
          <w:rFonts w:ascii="Times New Roman" w:hAnsi="Times New Roman" w:cs="Times New Roman"/>
          <w:b/>
          <w:sz w:val="24"/>
          <w:szCs w:val="20"/>
        </w:rPr>
        <w:t xml:space="preserve">Table 2: Complete Elimination values of </w:t>
      </w:r>
      <w:r>
        <w:rPr>
          <w:rFonts w:ascii="Times New Roman" w:hAnsi="Times New Roman" w:cs="Times New Roman"/>
          <w:b/>
          <w:sz w:val="24"/>
          <w:szCs w:val="20"/>
        </w:rPr>
        <w:t>NuriPep 1653</w:t>
      </w:r>
      <w:r w:rsidR="008802A7">
        <w:rPr>
          <w:rFonts w:ascii="Times New Roman" w:hAnsi="Times New Roman" w:cs="Times New Roman"/>
          <w:b/>
          <w:sz w:val="24"/>
          <w:szCs w:val="20"/>
        </w:rPr>
        <w:t>, Magainin 2 and Colistin</w:t>
      </w:r>
      <w:r>
        <w:rPr>
          <w:rFonts w:ascii="Times New Roman" w:hAnsi="Times New Roman" w:cs="Times New Roman"/>
          <w:b/>
          <w:sz w:val="24"/>
          <w:szCs w:val="20"/>
        </w:rPr>
        <w:t xml:space="preserve"> against colRAB in various media</w:t>
      </w:r>
    </w:p>
    <w:p w14:paraId="387E871F" w14:textId="77777777" w:rsidR="007D0A00" w:rsidRPr="002743D1" w:rsidRDefault="007D0A00" w:rsidP="007D0A00">
      <w:pPr>
        <w:pStyle w:val="NoSpacing"/>
        <w:jc w:val="both"/>
        <w:rPr>
          <w:rFonts w:ascii="Times" w:hAnsi="Times" w:cs="Times"/>
          <w:sz w:val="18"/>
          <w:szCs w:val="24"/>
        </w:rPr>
      </w:pPr>
    </w:p>
    <w:tbl>
      <w:tblPr>
        <w:tblStyle w:val="LightShading"/>
        <w:tblW w:w="7536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7"/>
        <w:gridCol w:w="569"/>
        <w:gridCol w:w="992"/>
        <w:gridCol w:w="284"/>
        <w:gridCol w:w="85"/>
        <w:gridCol w:w="340"/>
        <w:gridCol w:w="1015"/>
      </w:tblGrid>
      <w:tr w:rsidR="007D0A00" w:rsidRPr="00A027F7" w14:paraId="7B312FA8" w14:textId="77777777" w:rsidTr="00B95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128D65" w14:textId="77777777" w:rsidR="007D0A00" w:rsidRPr="00A027F7" w:rsidRDefault="007D0A00" w:rsidP="00B95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7536E" w14:textId="77777777" w:rsidR="007D0A00" w:rsidRPr="00A027F7" w:rsidRDefault="007D0A00" w:rsidP="00B95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4D8607B" w14:textId="77777777" w:rsidR="007D0A00" w:rsidRPr="00A027F7" w:rsidRDefault="007D0A00" w:rsidP="00B95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A0707" w14:textId="77777777" w:rsidR="007D0A00" w:rsidRPr="00A027F7" w:rsidRDefault="007D0A00" w:rsidP="00B95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7">
              <w:rPr>
                <w:rFonts w:ascii="Times New Roman" w:hAnsi="Times New Roman" w:cs="Times New Roman"/>
                <w:sz w:val="20"/>
                <w:szCs w:val="20"/>
              </w:rPr>
              <w:t>NuriPep 1653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C8829" w14:textId="77777777" w:rsidR="007D0A00" w:rsidRPr="00A027F7" w:rsidRDefault="007D0A00" w:rsidP="00B95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06709" w14:textId="77777777" w:rsidR="007D0A00" w:rsidRPr="00A027F7" w:rsidRDefault="007D0A00" w:rsidP="00B95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7">
              <w:rPr>
                <w:rFonts w:ascii="Times New Roman" w:hAnsi="Times New Roman" w:cs="Times New Roman"/>
                <w:sz w:val="20"/>
                <w:szCs w:val="20"/>
              </w:rPr>
              <w:t>Magainin 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D8B74" w14:textId="77777777" w:rsidR="007D0A00" w:rsidRPr="00A027F7" w:rsidRDefault="007D0A00" w:rsidP="00B95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3D0BAA0C" w14:textId="77777777" w:rsidR="007D0A00" w:rsidRPr="00A027F7" w:rsidRDefault="007D0A00" w:rsidP="00B95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75E16" w14:textId="77777777" w:rsidR="007D0A00" w:rsidRPr="00A027F7" w:rsidRDefault="007D0A00" w:rsidP="00B95B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7">
              <w:rPr>
                <w:rFonts w:ascii="Times New Roman" w:hAnsi="Times New Roman" w:cs="Times New Roman"/>
                <w:sz w:val="20"/>
                <w:szCs w:val="20"/>
              </w:rPr>
              <w:t>Colistin</w:t>
            </w:r>
          </w:p>
        </w:tc>
      </w:tr>
      <w:tr w:rsidR="007D0A00" w:rsidRPr="00A027F7" w14:paraId="65E11242" w14:textId="77777777" w:rsidTr="00B9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8FE2CAE" w14:textId="77777777" w:rsidR="007D0A00" w:rsidRPr="00A027F7" w:rsidRDefault="007D0A00" w:rsidP="00B95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A04D160" w14:textId="77777777" w:rsidR="007D0A00" w:rsidRPr="00A027F7" w:rsidRDefault="007D0A00" w:rsidP="007D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0A00" w:rsidRPr="00A027F7" w14:paraId="02AF44AB" w14:textId="77777777" w:rsidTr="00B95B73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6866BA3" w14:textId="77777777" w:rsidR="007D0A00" w:rsidRPr="00A027F7" w:rsidRDefault="007D0A00" w:rsidP="007D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Phosphate Buffer (without salt)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DBF0C7" w14:textId="77777777" w:rsidR="007D0A00" w:rsidRPr="00A027F7" w:rsidRDefault="007D0A00" w:rsidP="007D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9B0F4B6" w14:textId="77777777" w:rsidR="007D0A00" w:rsidRPr="00A027F7" w:rsidRDefault="007D0A00" w:rsidP="007D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027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4A8ABAF" w14:textId="77777777" w:rsidR="007D0A00" w:rsidRPr="00A027F7" w:rsidRDefault="007D0A00" w:rsidP="007D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CF0994" w14:textId="77777777" w:rsidR="007D0A00" w:rsidRPr="00A027F7" w:rsidRDefault="007D0A00" w:rsidP="007D0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A027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7D0A00" w:rsidRPr="00A027F7" w14:paraId="2BA31143" w14:textId="77777777" w:rsidTr="00B95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8E9F5B1" w14:textId="77777777" w:rsidR="007D0A00" w:rsidRPr="00A027F7" w:rsidRDefault="007D0A00" w:rsidP="00B95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Phosphate Buffer (with salt)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83492A" w14:textId="77777777" w:rsidR="007D0A00" w:rsidRPr="00A027F7" w:rsidRDefault="007D0A00" w:rsidP="00B9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&gt;200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19AB423" w14:textId="77777777" w:rsidR="007D0A00" w:rsidRPr="00A027F7" w:rsidRDefault="007D0A00" w:rsidP="00B9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F4BD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E71DB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6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6FD816E" w14:textId="77777777" w:rsidR="007D0A00" w:rsidRPr="00A027F7" w:rsidRDefault="007D0A00" w:rsidP="00B9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65AFCDA" w14:textId="77777777" w:rsidR="007D0A00" w:rsidRPr="00A25DB2" w:rsidRDefault="00A25DB2" w:rsidP="00B9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7D0A00" w:rsidRPr="00A027F7" w14:paraId="638242A9" w14:textId="77777777" w:rsidTr="00B95B73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9D9F78E" w14:textId="77777777" w:rsidR="007D0A00" w:rsidRPr="00C6471A" w:rsidRDefault="007D0A00" w:rsidP="00B95B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6471A">
              <w:rPr>
                <w:rFonts w:ascii="Times New Roman" w:hAnsi="Times New Roman" w:cs="Times New Roman"/>
                <w:iCs/>
                <w:sz w:val="20"/>
                <w:szCs w:val="20"/>
              </w:rPr>
              <w:t>Mueller Hinton cation adjusted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ACF9D" w14:textId="77777777" w:rsidR="007D0A00" w:rsidRPr="00A027F7" w:rsidRDefault="007D0A00" w:rsidP="00B9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&gt;400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5FB8963" w14:textId="77777777" w:rsidR="007D0A00" w:rsidRPr="00A027F7" w:rsidRDefault="007D0A00" w:rsidP="00B9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E71DB">
              <w:rPr>
                <w:rFonts w:ascii="Times New Roman" w:hAnsi="Times New Roman" w:cs="Times New Roman"/>
                <w:sz w:val="20"/>
                <w:szCs w:val="20"/>
              </w:rPr>
              <w:t xml:space="preserve">  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6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DD25C26" w14:textId="77777777" w:rsidR="007D0A00" w:rsidRPr="00A027F7" w:rsidRDefault="007D0A00" w:rsidP="00B9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A261F0F" w14:textId="77777777" w:rsidR="007D0A00" w:rsidRPr="00A027F7" w:rsidRDefault="00DE71DB" w:rsidP="00B9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0A00" w:rsidRPr="00A027F7" w14:paraId="4B4376A6" w14:textId="77777777" w:rsidTr="00A2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74440C9" w14:textId="77777777" w:rsidR="007D0A00" w:rsidRPr="00C6471A" w:rsidRDefault="007D0A00" w:rsidP="00B95B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6471A">
              <w:rPr>
                <w:rFonts w:ascii="Times New Roman" w:hAnsi="Times New Roman" w:cs="Times New Roman"/>
                <w:iCs/>
                <w:sz w:val="20"/>
                <w:szCs w:val="20"/>
              </w:rPr>
              <w:t>Nutrient Broth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762E5F" w14:textId="77777777" w:rsidR="007D0A00" w:rsidRPr="00A027F7" w:rsidRDefault="00A25DB2" w:rsidP="00B9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&gt;400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0DDB3B3" w14:textId="77777777" w:rsidR="007D0A00" w:rsidRPr="00A027F7" w:rsidRDefault="007D0A00" w:rsidP="00B9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E71DB">
              <w:rPr>
                <w:rFonts w:ascii="Times New Roman" w:hAnsi="Times New Roman" w:cs="Times New Roman"/>
                <w:sz w:val="20"/>
                <w:szCs w:val="20"/>
              </w:rPr>
              <w:t xml:space="preserve"> 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443B4EB" w14:textId="77777777" w:rsidR="007D0A00" w:rsidRPr="00A027F7" w:rsidRDefault="007D0A00" w:rsidP="00B9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4805B83" w14:textId="77777777" w:rsidR="007D0A00" w:rsidRPr="00A027F7" w:rsidRDefault="00DE71DB" w:rsidP="00B9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</w:tr>
      <w:tr w:rsidR="007D0A00" w:rsidRPr="00A027F7" w14:paraId="10ABC080" w14:textId="77777777" w:rsidTr="00FD7DE3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62B91C6" w14:textId="77777777" w:rsidR="007D0A00" w:rsidRPr="00C6471A" w:rsidRDefault="007D0A00" w:rsidP="00B95B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6471A">
              <w:rPr>
                <w:rFonts w:ascii="Times New Roman" w:hAnsi="Times New Roman" w:cs="Times New Roman"/>
                <w:iCs/>
                <w:sz w:val="20"/>
                <w:szCs w:val="20"/>
              </w:rPr>
              <w:t>Brain Heart Infusion Broth</w:t>
            </w:r>
            <w:r w:rsidRPr="00C64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84401C" w14:textId="77777777" w:rsidR="007D0A00" w:rsidRPr="00A027F7" w:rsidRDefault="007D0A00" w:rsidP="007D0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&gt;400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C9C2A4A" w14:textId="77777777" w:rsidR="007D0A00" w:rsidRPr="00A027F7" w:rsidRDefault="007D0A00" w:rsidP="00B9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E71DB">
              <w:rPr>
                <w:rFonts w:ascii="Times New Roman" w:hAnsi="Times New Roman" w:cs="Times New Roman"/>
                <w:sz w:val="20"/>
                <w:szCs w:val="20"/>
              </w:rPr>
              <w:t xml:space="preserve">  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6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E0F5AF6" w14:textId="77777777" w:rsidR="007D0A00" w:rsidRPr="00A027F7" w:rsidRDefault="007D0A00" w:rsidP="00B9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E215AF8" w14:textId="77777777" w:rsidR="007D0A00" w:rsidRPr="00A027F7" w:rsidRDefault="00DE71DB" w:rsidP="00B95B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</w:tr>
      <w:tr w:rsidR="00FD7DE3" w:rsidRPr="00A027F7" w14:paraId="1402D25E" w14:textId="77777777" w:rsidTr="00A2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04B143" w14:textId="77777777" w:rsidR="00FD7DE3" w:rsidRPr="00C6471A" w:rsidRDefault="00FD7DE3" w:rsidP="00B95B73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RPMI media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7112B1C" w14:textId="77777777" w:rsidR="00FD7DE3" w:rsidRDefault="00FD7DE3" w:rsidP="007D0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&gt;200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8AFADDC" w14:textId="77777777" w:rsidR="00FD7DE3" w:rsidRDefault="00FD7DE3" w:rsidP="00B9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NT</w:t>
            </w:r>
          </w:p>
        </w:tc>
        <w:tc>
          <w:tcPr>
            <w:tcW w:w="36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6AD9EDA" w14:textId="77777777" w:rsidR="00FD7DE3" w:rsidRPr="00A027F7" w:rsidRDefault="00FD7DE3" w:rsidP="00B9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DB3C114" w14:textId="77777777" w:rsidR="00FD7DE3" w:rsidRDefault="00FD7DE3" w:rsidP="00B95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</w:tr>
    </w:tbl>
    <w:p w14:paraId="4B4D192B" w14:textId="77777777" w:rsidR="007D0A00" w:rsidRPr="005C6E79" w:rsidRDefault="007D0A00" w:rsidP="007D0A00">
      <w:pPr>
        <w:spacing w:line="240" w:lineRule="auto"/>
        <w:jc w:val="both"/>
        <w:rPr>
          <w:rFonts w:ascii="Times New Roman" w:hAnsi="Times New Roman" w:cs="Times New Roman"/>
          <w:sz w:val="24"/>
          <w:szCs w:val="17"/>
        </w:rPr>
      </w:pPr>
      <w:r w:rsidRPr="005C6E79">
        <w:rPr>
          <w:rFonts w:ascii="Times New Roman" w:hAnsi="Times New Roman" w:cs="Times New Roman"/>
          <w:b/>
          <w:sz w:val="24"/>
          <w:szCs w:val="17"/>
        </w:rPr>
        <w:t>Legend:</w:t>
      </w:r>
      <w:r w:rsidRPr="005C6E79">
        <w:rPr>
          <w:rFonts w:ascii="Times New Roman" w:hAnsi="Times New Roman" w:cs="Times New Roman"/>
          <w:sz w:val="24"/>
          <w:szCs w:val="17"/>
        </w:rPr>
        <w:t xml:space="preserve"> Values of </w:t>
      </w:r>
      <w:r>
        <w:rPr>
          <w:rFonts w:ascii="Times New Roman" w:hAnsi="Times New Roman" w:cs="Times New Roman"/>
          <w:sz w:val="24"/>
          <w:szCs w:val="17"/>
        </w:rPr>
        <w:t>NuriPep 1653</w:t>
      </w:r>
      <w:r w:rsidR="008802A7">
        <w:rPr>
          <w:rFonts w:ascii="Times New Roman" w:hAnsi="Times New Roman" w:cs="Times New Roman"/>
          <w:sz w:val="24"/>
          <w:szCs w:val="17"/>
        </w:rPr>
        <w:t>, Magainin 2 and Colistin</w:t>
      </w:r>
      <w:r w:rsidRPr="005C6E79">
        <w:rPr>
          <w:rFonts w:ascii="Times New Roman" w:hAnsi="Times New Roman" w:cs="Times New Roman"/>
          <w:sz w:val="24"/>
          <w:szCs w:val="17"/>
        </w:rPr>
        <w:t xml:space="preserve"> required to induce bacterial clearance </w:t>
      </w:r>
      <w:r w:rsidRPr="001278F9">
        <w:rPr>
          <w:rFonts w:ascii="Times New Roman" w:hAnsi="Times New Roman" w:cs="Times New Roman"/>
          <w:i/>
          <w:sz w:val="24"/>
          <w:szCs w:val="17"/>
        </w:rPr>
        <w:t>via</w:t>
      </w:r>
      <w:r w:rsidRPr="005C6E79">
        <w:rPr>
          <w:rFonts w:ascii="Times New Roman" w:hAnsi="Times New Roman" w:cs="Times New Roman"/>
          <w:sz w:val="24"/>
          <w:szCs w:val="17"/>
        </w:rPr>
        <w:t xml:space="preserve"> the complete elimination method </w:t>
      </w:r>
      <w:r>
        <w:rPr>
          <w:rFonts w:ascii="Times New Roman" w:hAnsi="Times New Roman" w:cs="Times New Roman"/>
          <w:sz w:val="24"/>
          <w:szCs w:val="17"/>
        </w:rPr>
        <w:t>using various media against colRAB</w:t>
      </w:r>
      <w:r w:rsidR="00A25DB2">
        <w:rPr>
          <w:rFonts w:ascii="Times New Roman" w:hAnsi="Times New Roman" w:cs="Times New Roman"/>
          <w:sz w:val="24"/>
          <w:szCs w:val="17"/>
        </w:rPr>
        <w:t>.</w:t>
      </w:r>
      <w:r w:rsidRPr="00A027F7">
        <w:rPr>
          <w:rFonts w:ascii="Times New Roman" w:hAnsi="Times New Roman" w:cs="Times New Roman"/>
          <w:sz w:val="24"/>
          <w:szCs w:val="17"/>
        </w:rPr>
        <w:t xml:space="preserve"> </w:t>
      </w:r>
      <w:r w:rsidR="00FD7DE3">
        <w:rPr>
          <w:rFonts w:ascii="Times New Roman" w:hAnsi="Times New Roman" w:cs="Times New Roman"/>
          <w:sz w:val="24"/>
          <w:szCs w:val="17"/>
        </w:rPr>
        <w:t xml:space="preserve">RPMI - </w:t>
      </w:r>
      <w:r w:rsidR="00FD7DE3" w:rsidRPr="00FD7DE3">
        <w:rPr>
          <w:rFonts w:ascii="Times New Roman" w:hAnsi="Times New Roman" w:cs="Times New Roman"/>
          <w:sz w:val="24"/>
          <w:szCs w:val="17"/>
        </w:rPr>
        <w:t>Roswell Park Memorial Institute medium</w:t>
      </w:r>
      <w:r w:rsidR="00FD7DE3">
        <w:rPr>
          <w:rFonts w:ascii="Times New Roman" w:hAnsi="Times New Roman" w:cs="Times New Roman"/>
          <w:sz w:val="24"/>
          <w:szCs w:val="17"/>
        </w:rPr>
        <w:t>;</w:t>
      </w:r>
      <w:r w:rsidR="00FD7DE3" w:rsidRPr="00FD7DE3">
        <w:rPr>
          <w:rFonts w:ascii="Times New Roman" w:hAnsi="Times New Roman" w:cs="Times New Roman"/>
          <w:sz w:val="24"/>
          <w:szCs w:val="17"/>
        </w:rPr>
        <w:t xml:space="preserve"> </w:t>
      </w:r>
      <w:r w:rsidRPr="00A027F7">
        <w:rPr>
          <w:rFonts w:ascii="Times New Roman" w:hAnsi="Times New Roman" w:cs="Times New Roman"/>
          <w:sz w:val="24"/>
          <w:szCs w:val="17"/>
        </w:rPr>
        <w:t>NT = Not tested. Values shown represent the average of three independent experiments on three independent days</w:t>
      </w:r>
      <w:r>
        <w:rPr>
          <w:rFonts w:ascii="Times New Roman" w:hAnsi="Times New Roman" w:cs="Times New Roman"/>
          <w:sz w:val="24"/>
          <w:szCs w:val="17"/>
        </w:rPr>
        <w:t>.</w:t>
      </w:r>
    </w:p>
    <w:p w14:paraId="67CB693A" w14:textId="77777777" w:rsidR="00F14897" w:rsidRDefault="00F14897"/>
    <w:sectPr w:rsidR="00F14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A00"/>
    <w:rsid w:val="006A54A9"/>
    <w:rsid w:val="007D0A00"/>
    <w:rsid w:val="008802A7"/>
    <w:rsid w:val="00A25DB2"/>
    <w:rsid w:val="00A27D97"/>
    <w:rsid w:val="00A66E93"/>
    <w:rsid w:val="00B15A2A"/>
    <w:rsid w:val="00C6471A"/>
    <w:rsid w:val="00DE71DB"/>
    <w:rsid w:val="00DF4BD8"/>
    <w:rsid w:val="00E01591"/>
    <w:rsid w:val="00F14897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2CCBB"/>
  <w15:docId w15:val="{7608DB2F-FCF3-48E4-832B-013BFB78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A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D0A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7D0A00"/>
  </w:style>
  <w:style w:type="table" w:styleId="LightShading">
    <w:name w:val="Light Shading"/>
    <w:basedOn w:val="TableNormal"/>
    <w:uiPriority w:val="60"/>
    <w:rsid w:val="007D0A00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Mohan</dc:creator>
  <cp:keywords/>
  <dc:description/>
  <cp:lastModifiedBy>Niamh Mohan</cp:lastModifiedBy>
  <cp:revision>2</cp:revision>
  <dcterms:created xsi:type="dcterms:W3CDTF">2019-08-29T13:31:00Z</dcterms:created>
  <dcterms:modified xsi:type="dcterms:W3CDTF">2019-08-29T13:31:00Z</dcterms:modified>
</cp:coreProperties>
</file>