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276D" w14:textId="77777777" w:rsidR="00117632" w:rsidRDefault="00117632" w:rsidP="0011763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14:paraId="217B4AA1" w14:textId="77777777" w:rsidR="00117632" w:rsidRDefault="00117632" w:rsidP="00117632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Clinical and head motion features between DS, NDS and HC</w:t>
      </w: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groups</w:t>
      </w:r>
    </w:p>
    <w:tbl>
      <w:tblPr>
        <w:tblStyle w:val="a7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386"/>
        <w:gridCol w:w="1405"/>
        <w:gridCol w:w="1067"/>
        <w:gridCol w:w="1084"/>
        <w:gridCol w:w="1031"/>
      </w:tblGrid>
      <w:tr w:rsidR="00117632" w14:paraId="659E5BE9" w14:textId="77777777" w:rsidTr="00D72682">
        <w:tc>
          <w:tcPr>
            <w:tcW w:w="244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1EAC7A6" w14:textId="77777777" w:rsidR="00117632" w:rsidRDefault="00117632" w:rsidP="00D72682">
            <w:pPr>
              <w:jc w:val="left"/>
              <w:rPr>
                <w:szCs w:val="21"/>
              </w:rPr>
            </w:pPr>
          </w:p>
        </w:tc>
        <w:tc>
          <w:tcPr>
            <w:tcW w:w="13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6F9F7E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DS</w:t>
            </w:r>
          </w:p>
        </w:tc>
        <w:tc>
          <w:tcPr>
            <w:tcW w:w="140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EA76500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NDS</w:t>
            </w:r>
          </w:p>
        </w:tc>
        <w:tc>
          <w:tcPr>
            <w:tcW w:w="10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6DAB15B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Cs</w:t>
            </w:r>
          </w:p>
        </w:tc>
        <w:tc>
          <w:tcPr>
            <w:tcW w:w="10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ED2A961" w14:textId="77777777" w:rsidR="00117632" w:rsidRDefault="00117632" w:rsidP="00D72682">
            <w:pPr>
              <w:jc w:val="center"/>
              <w:rPr>
                <w:i/>
                <w:szCs w:val="21"/>
              </w:rPr>
            </w:pPr>
            <w:r>
              <w:rPr>
                <w:i/>
                <w:szCs w:val="21"/>
              </w:rPr>
              <w:t>t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sym w:font="Symbol" w:char="F063"/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B8C65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i/>
                <w:szCs w:val="21"/>
              </w:rPr>
              <w:t>P</w:t>
            </w:r>
          </w:p>
        </w:tc>
      </w:tr>
      <w:tr w:rsidR="00117632" w14:paraId="37ACD3A7" w14:textId="77777777" w:rsidTr="00D72682">
        <w:tc>
          <w:tcPr>
            <w:tcW w:w="244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0738E518" w14:textId="77777777" w:rsidR="00117632" w:rsidRDefault="00117632" w:rsidP="00D72682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BPRS Total</w:t>
            </w:r>
          </w:p>
        </w:tc>
        <w:tc>
          <w:tcPr>
            <w:tcW w:w="1386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2CB98F54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32.15±3.05</w:t>
            </w:r>
          </w:p>
        </w:tc>
        <w:tc>
          <w:tcPr>
            <w:tcW w:w="140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65BC5989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27.41±2.42</w:t>
            </w:r>
          </w:p>
        </w:tc>
        <w:tc>
          <w:tcPr>
            <w:tcW w:w="1067" w:type="dxa"/>
            <w:tcBorders>
              <w:top w:val="single" w:sz="8" w:space="0" w:color="000000" w:themeColor="text1"/>
            </w:tcBorders>
          </w:tcPr>
          <w:p w14:paraId="05C3DCAD" w14:textId="77777777" w:rsidR="00117632" w:rsidRDefault="00117632" w:rsidP="00D7268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45F58EA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7.450</w:t>
            </w:r>
          </w:p>
        </w:tc>
        <w:tc>
          <w:tcPr>
            <w:tcW w:w="103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786E39D0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&lt;0.001</w:t>
            </w:r>
            <w:r>
              <w:rPr>
                <w:bCs/>
                <w:szCs w:val="21"/>
                <w:vertAlign w:val="superscript"/>
              </w:rPr>
              <w:t>#</w:t>
            </w:r>
          </w:p>
        </w:tc>
      </w:tr>
      <w:tr w:rsidR="00117632" w14:paraId="4808728D" w14:textId="77777777" w:rsidTr="00D72682">
        <w:tc>
          <w:tcPr>
            <w:tcW w:w="2441" w:type="dxa"/>
            <w:shd w:val="clear" w:color="auto" w:fill="auto"/>
            <w:vAlign w:val="center"/>
          </w:tcPr>
          <w:p w14:paraId="7C408781" w14:textId="77777777" w:rsidR="00117632" w:rsidRDefault="00117632" w:rsidP="00D7268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Positive syndrome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29B57E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6.09±1.07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C87EC18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6.34±1.09</w:t>
            </w:r>
          </w:p>
        </w:tc>
        <w:tc>
          <w:tcPr>
            <w:tcW w:w="1067" w:type="dxa"/>
          </w:tcPr>
          <w:p w14:paraId="757930E1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5119D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-0.992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B9180D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0.324</w:t>
            </w:r>
          </w:p>
        </w:tc>
      </w:tr>
      <w:tr w:rsidR="00117632" w14:paraId="4808AD6C" w14:textId="77777777" w:rsidTr="00D72682">
        <w:tc>
          <w:tcPr>
            <w:tcW w:w="2441" w:type="dxa"/>
            <w:shd w:val="clear" w:color="auto" w:fill="auto"/>
            <w:vAlign w:val="center"/>
          </w:tcPr>
          <w:p w14:paraId="071F58C7" w14:textId="77777777" w:rsidR="00117632" w:rsidRDefault="00117632" w:rsidP="00D7268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Negative syndrome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9D7DB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12.58±1.70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CEBE05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7.46±0.95</w:t>
            </w:r>
          </w:p>
        </w:tc>
        <w:tc>
          <w:tcPr>
            <w:tcW w:w="1067" w:type="dxa"/>
          </w:tcPr>
          <w:p w14:paraId="700B53A8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95483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15.467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301683C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4BACDCA1" w14:textId="77777777" w:rsidTr="00D72682">
        <w:tc>
          <w:tcPr>
            <w:tcW w:w="2441" w:type="dxa"/>
            <w:shd w:val="clear" w:color="auto" w:fill="auto"/>
            <w:vAlign w:val="center"/>
          </w:tcPr>
          <w:p w14:paraId="0FF1EA18" w14:textId="77777777" w:rsidR="00117632" w:rsidRDefault="00117632" w:rsidP="00D7268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Disorganized syndrome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AE56BC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6.61±1.35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1425719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6.46±0.81</w:t>
            </w:r>
          </w:p>
        </w:tc>
        <w:tc>
          <w:tcPr>
            <w:tcW w:w="1067" w:type="dxa"/>
          </w:tcPr>
          <w:p w14:paraId="391403AB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DD89B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0.564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0F82B9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0.574</w:t>
            </w:r>
          </w:p>
        </w:tc>
      </w:tr>
      <w:tr w:rsidR="00117632" w14:paraId="2347AF5E" w14:textId="77777777" w:rsidTr="00D72682">
        <w:tc>
          <w:tcPr>
            <w:tcW w:w="2441" w:type="dxa"/>
            <w:shd w:val="clear" w:color="auto" w:fill="auto"/>
            <w:vAlign w:val="center"/>
          </w:tcPr>
          <w:p w14:paraId="4198DCBD" w14:textId="77777777" w:rsidR="00117632" w:rsidRDefault="00117632" w:rsidP="00D72682">
            <w:pPr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Affect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059123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6.88±1.17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41C430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7.15±1.15</w:t>
            </w:r>
          </w:p>
        </w:tc>
        <w:tc>
          <w:tcPr>
            <w:tcW w:w="1067" w:type="dxa"/>
          </w:tcPr>
          <w:p w14:paraId="1B448A90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846512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-0.988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526243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0.327</w:t>
            </w:r>
          </w:p>
        </w:tc>
      </w:tr>
      <w:tr w:rsidR="00117632" w14:paraId="67396E23" w14:textId="77777777" w:rsidTr="00D72682">
        <w:tc>
          <w:tcPr>
            <w:tcW w:w="2441" w:type="dxa"/>
            <w:shd w:val="clear" w:color="auto" w:fill="auto"/>
            <w:vAlign w:val="center"/>
          </w:tcPr>
          <w:p w14:paraId="101F5FC6" w14:textId="77777777" w:rsidR="00117632" w:rsidRDefault="00117632" w:rsidP="00D72682">
            <w:pPr>
              <w:jc w:val="lef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SANS Total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EA9F25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57.36±8.46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8C3C5E7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32.37±5.86</w:t>
            </w:r>
          </w:p>
        </w:tc>
        <w:tc>
          <w:tcPr>
            <w:tcW w:w="1067" w:type="dxa"/>
          </w:tcPr>
          <w:p w14:paraId="098C333F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6A2F8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14.426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7F6EEF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2F04DAD8" w14:textId="77777777" w:rsidTr="00D72682">
        <w:tc>
          <w:tcPr>
            <w:tcW w:w="2441" w:type="dxa"/>
            <w:shd w:val="clear" w:color="auto" w:fill="auto"/>
            <w:vAlign w:val="center"/>
          </w:tcPr>
          <w:p w14:paraId="214325B5" w14:textId="77777777" w:rsidR="00117632" w:rsidRDefault="00117632" w:rsidP="00D72682">
            <w:pPr>
              <w:jc w:val="left"/>
              <w:rPr>
                <w:szCs w:val="21"/>
              </w:rPr>
            </w:pPr>
            <w:r>
              <w:rPr>
                <w:bCs/>
                <w:szCs w:val="21"/>
              </w:rPr>
              <w:t>Affective flattening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80A674C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3.06±0.66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229A09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1.83±0.50</w:t>
            </w:r>
          </w:p>
        </w:tc>
        <w:tc>
          <w:tcPr>
            <w:tcW w:w="1067" w:type="dxa"/>
          </w:tcPr>
          <w:p w14:paraId="02024308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D247A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9.180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D13788F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1B5B4A0E" w14:textId="77777777" w:rsidTr="00D72682">
        <w:tc>
          <w:tcPr>
            <w:tcW w:w="2441" w:type="dxa"/>
            <w:shd w:val="clear" w:color="auto" w:fill="auto"/>
            <w:vAlign w:val="center"/>
          </w:tcPr>
          <w:p w14:paraId="684C6297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Alogia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56F17B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2.91±0.72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ECBD2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1.51±0.51</w:t>
            </w:r>
          </w:p>
        </w:tc>
        <w:tc>
          <w:tcPr>
            <w:tcW w:w="1067" w:type="dxa"/>
          </w:tcPr>
          <w:p w14:paraId="1221C243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263B30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9.759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9B978C7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4BD952D9" w14:textId="77777777" w:rsidTr="00D72682">
        <w:tc>
          <w:tcPr>
            <w:tcW w:w="2441" w:type="dxa"/>
            <w:shd w:val="clear" w:color="auto" w:fill="auto"/>
            <w:vAlign w:val="center"/>
          </w:tcPr>
          <w:p w14:paraId="1834B3CF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Avolition-apathy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E2D2EF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2.91±0.68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0C2E048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1.68±0.52</w:t>
            </w:r>
          </w:p>
        </w:tc>
        <w:tc>
          <w:tcPr>
            <w:tcW w:w="1067" w:type="dxa"/>
          </w:tcPr>
          <w:p w14:paraId="7F23129A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8DA63C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8.792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82F5B9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76CA622F" w14:textId="77777777" w:rsidTr="00D72682">
        <w:tc>
          <w:tcPr>
            <w:tcW w:w="2441" w:type="dxa"/>
            <w:shd w:val="clear" w:color="auto" w:fill="auto"/>
            <w:vAlign w:val="center"/>
          </w:tcPr>
          <w:p w14:paraId="6B4C2213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Anhedonia-asociality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2C42B89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2.97±0.81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AC711B2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1.54±0.64</w:t>
            </w:r>
          </w:p>
        </w:tc>
        <w:tc>
          <w:tcPr>
            <w:tcW w:w="1067" w:type="dxa"/>
          </w:tcPr>
          <w:p w14:paraId="61FE94DB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A1826D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8.529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5158CE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0DD9B00D" w14:textId="77777777" w:rsidTr="00D72682">
        <w:tc>
          <w:tcPr>
            <w:tcW w:w="2441" w:type="dxa"/>
            <w:shd w:val="clear" w:color="auto" w:fill="auto"/>
            <w:vAlign w:val="center"/>
          </w:tcPr>
          <w:p w14:paraId="4D25AC18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Attention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47FAD9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2.64±1.03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96F206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1.68±0.82</w:t>
            </w:r>
          </w:p>
        </w:tc>
        <w:tc>
          <w:tcPr>
            <w:tcW w:w="1067" w:type="dxa"/>
          </w:tcPr>
          <w:p w14:paraId="573B4438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B4FDA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4.447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57392F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25592AA9" w14:textId="77777777" w:rsidTr="00D72682">
        <w:tc>
          <w:tcPr>
            <w:tcW w:w="2441" w:type="dxa"/>
            <w:shd w:val="clear" w:color="auto" w:fill="auto"/>
            <w:vAlign w:val="center"/>
          </w:tcPr>
          <w:p w14:paraId="73439D8A" w14:textId="77777777" w:rsidR="00117632" w:rsidRDefault="00117632" w:rsidP="00D72682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SAPS Total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3FFA787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8.85±3.71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1CAAB3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9.85±4.32</w:t>
            </w:r>
          </w:p>
        </w:tc>
        <w:tc>
          <w:tcPr>
            <w:tcW w:w="1067" w:type="dxa"/>
          </w:tcPr>
          <w:p w14:paraId="5716B677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62E580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-1.058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60B2A0D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0.293</w:t>
            </w:r>
          </w:p>
        </w:tc>
      </w:tr>
      <w:tr w:rsidR="00117632" w14:paraId="27DC9DB1" w14:textId="77777777" w:rsidTr="00D72682">
        <w:tc>
          <w:tcPr>
            <w:tcW w:w="2441" w:type="dxa"/>
            <w:shd w:val="clear" w:color="auto" w:fill="auto"/>
            <w:vAlign w:val="center"/>
          </w:tcPr>
          <w:p w14:paraId="68C66BA3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Hallucinations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F1C28A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0.45±0.51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651543C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0.54±0.81</w:t>
            </w:r>
          </w:p>
        </w:tc>
        <w:tc>
          <w:tcPr>
            <w:tcW w:w="1067" w:type="dxa"/>
          </w:tcPr>
          <w:p w14:paraId="49193E0A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6DE0F8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-0.508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A5C740B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0.613</w:t>
            </w:r>
          </w:p>
        </w:tc>
      </w:tr>
      <w:tr w:rsidR="00117632" w14:paraId="5D4B107A" w14:textId="77777777" w:rsidTr="00D72682">
        <w:tc>
          <w:tcPr>
            <w:tcW w:w="2441" w:type="dxa"/>
            <w:shd w:val="clear" w:color="auto" w:fill="auto"/>
            <w:vAlign w:val="center"/>
          </w:tcPr>
          <w:p w14:paraId="559A6505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Delusions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F2242DD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1.06±0.35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06BEE28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1.17±0.50</w:t>
            </w:r>
          </w:p>
        </w:tc>
        <w:tc>
          <w:tcPr>
            <w:tcW w:w="1067" w:type="dxa"/>
          </w:tcPr>
          <w:p w14:paraId="479C2E27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A35BCB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-1.121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0566F2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0.266</w:t>
            </w:r>
          </w:p>
        </w:tc>
      </w:tr>
      <w:tr w:rsidR="00117632" w14:paraId="42D1733A" w14:textId="77777777" w:rsidTr="00D72682">
        <w:tc>
          <w:tcPr>
            <w:tcW w:w="2441" w:type="dxa"/>
            <w:shd w:val="clear" w:color="auto" w:fill="auto"/>
            <w:vAlign w:val="center"/>
          </w:tcPr>
          <w:p w14:paraId="23C40BDD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Bizarre behavior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307D435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0.82±0.53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E64D490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1.00±0.59</w:t>
            </w:r>
          </w:p>
        </w:tc>
        <w:tc>
          <w:tcPr>
            <w:tcW w:w="1067" w:type="dxa"/>
          </w:tcPr>
          <w:p w14:paraId="0D3B73F4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DC10BD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-1.378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17AE5D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0.172</w:t>
            </w:r>
          </w:p>
        </w:tc>
      </w:tr>
      <w:tr w:rsidR="00117632" w14:paraId="199A28B8" w14:textId="77777777" w:rsidTr="00D72682">
        <w:tc>
          <w:tcPr>
            <w:tcW w:w="2441" w:type="dxa"/>
            <w:shd w:val="clear" w:color="auto" w:fill="auto"/>
            <w:vAlign w:val="center"/>
          </w:tcPr>
          <w:p w14:paraId="783E6264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Positive thought disorder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518CD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1.03±0.81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F95E1E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1.00±0.63</w:t>
            </w:r>
          </w:p>
        </w:tc>
        <w:tc>
          <w:tcPr>
            <w:tcW w:w="1067" w:type="dxa"/>
          </w:tcPr>
          <w:p w14:paraId="24088981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68FD5E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0.176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70D058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0.861</w:t>
            </w:r>
          </w:p>
        </w:tc>
      </w:tr>
      <w:tr w:rsidR="00117632" w14:paraId="1F1F4E6E" w14:textId="77777777" w:rsidTr="00D72682">
        <w:tc>
          <w:tcPr>
            <w:tcW w:w="2441" w:type="dxa"/>
            <w:shd w:val="clear" w:color="auto" w:fill="auto"/>
            <w:vAlign w:val="center"/>
          </w:tcPr>
          <w:p w14:paraId="4A18ED6A" w14:textId="77777777" w:rsidR="00117632" w:rsidRDefault="00117632" w:rsidP="00D72682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SDS total score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58DBCB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11.21±2.61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0F4BDE2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4.32±2.34</w:t>
            </w:r>
          </w:p>
        </w:tc>
        <w:tc>
          <w:tcPr>
            <w:tcW w:w="1067" w:type="dxa"/>
          </w:tcPr>
          <w:p w14:paraId="68255759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94DFC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11.976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959A518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1677FCE6" w14:textId="77777777" w:rsidTr="00D72682">
        <w:tc>
          <w:tcPr>
            <w:tcW w:w="2441" w:type="dxa"/>
            <w:shd w:val="clear" w:color="auto" w:fill="auto"/>
            <w:vAlign w:val="center"/>
          </w:tcPr>
          <w:p w14:paraId="0F109B18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Avolition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B1AA5FD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6.06±1.52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85E8C37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2.66±1.46</w:t>
            </w:r>
          </w:p>
        </w:tc>
        <w:tc>
          <w:tcPr>
            <w:tcW w:w="1067" w:type="dxa"/>
          </w:tcPr>
          <w:p w14:paraId="7E35E162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1470C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9.786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F3745A7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599CC761" w14:textId="77777777" w:rsidTr="00D72682">
        <w:tc>
          <w:tcPr>
            <w:tcW w:w="2441" w:type="dxa"/>
            <w:shd w:val="clear" w:color="auto" w:fill="auto"/>
            <w:vAlign w:val="center"/>
          </w:tcPr>
          <w:p w14:paraId="142DC63E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Poor emotional expression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1B0553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5.15±1.33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6A821F6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1.66±1.11</w:t>
            </w:r>
          </w:p>
        </w:tc>
        <w:tc>
          <w:tcPr>
            <w:tcW w:w="1067" w:type="dxa"/>
          </w:tcPr>
          <w:p w14:paraId="4B2BA7EB" w14:textId="77777777" w:rsidR="00117632" w:rsidRDefault="00117632" w:rsidP="00D72682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D5BC22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12.341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69F556A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</w:t>
            </w:r>
            <w:r>
              <w:rPr>
                <w:szCs w:val="21"/>
                <w:vertAlign w:val="superscript"/>
              </w:rPr>
              <w:t>#</w:t>
            </w:r>
          </w:p>
        </w:tc>
      </w:tr>
      <w:tr w:rsidR="00117632" w14:paraId="00734450" w14:textId="77777777" w:rsidTr="00D72682">
        <w:tc>
          <w:tcPr>
            <w:tcW w:w="244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E99C873" w14:textId="77777777" w:rsidR="00117632" w:rsidRDefault="00117632" w:rsidP="00D72682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Head Motion (mean FD)</w:t>
            </w:r>
          </w:p>
        </w:tc>
        <w:tc>
          <w:tcPr>
            <w:tcW w:w="1386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CABD96B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0.17±0.08</w:t>
            </w:r>
          </w:p>
        </w:tc>
        <w:tc>
          <w:tcPr>
            <w:tcW w:w="1405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C0983E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0.20±0.14</w:t>
            </w:r>
          </w:p>
        </w:tc>
        <w:tc>
          <w:tcPr>
            <w:tcW w:w="1067" w:type="dxa"/>
            <w:tcBorders>
              <w:bottom w:val="single" w:sz="8" w:space="0" w:color="000000" w:themeColor="text1"/>
            </w:tcBorders>
          </w:tcPr>
          <w:p w14:paraId="029D491C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0.15±0.07</w:t>
            </w:r>
          </w:p>
        </w:tc>
        <w:tc>
          <w:tcPr>
            <w:tcW w:w="1084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0A6EB1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.307</w:t>
            </w:r>
            <w:r>
              <w:rPr>
                <w:szCs w:val="21"/>
                <w:vertAlign w:val="superscript"/>
              </w:rPr>
              <w:t>a</w:t>
            </w:r>
          </w:p>
        </w:tc>
        <w:tc>
          <w:tcPr>
            <w:tcW w:w="103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6456D00" w14:textId="77777777" w:rsidR="00117632" w:rsidRDefault="00117632" w:rsidP="00D726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.116</w:t>
            </w:r>
          </w:p>
        </w:tc>
      </w:tr>
    </w:tbl>
    <w:p w14:paraId="61106416" w14:textId="77777777" w:rsidR="00117632" w:rsidRDefault="00117632" w:rsidP="001176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ote: </w:t>
      </w:r>
      <w:r>
        <w:rPr>
          <w:rFonts w:ascii="Times New Roman" w:hAnsi="Times New Roman" w:cs="Times New Roman"/>
          <w:szCs w:val="24"/>
          <w:vertAlign w:val="superscript"/>
        </w:rPr>
        <w:t>#</w:t>
      </w:r>
      <w:r>
        <w:rPr>
          <w:rFonts w:ascii="Times New Roman" w:hAnsi="Times New Roman" w:cs="Times New Roman"/>
          <w:szCs w:val="24"/>
        </w:rPr>
        <w:t xml:space="preserve"> indicates significant differences between DS and NDS, </w:t>
      </w:r>
      <w:r>
        <w:rPr>
          <w:rFonts w:ascii="Times New Roman" w:hAnsi="Times New Roman" w:cs="Times New Roman"/>
          <w:i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 &lt;0.05. </w:t>
      </w:r>
      <w:r>
        <w:rPr>
          <w:rFonts w:ascii="Times New Roman" w:hAnsi="Times New Roman" w:cs="Times New Roman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Cs w:val="24"/>
        </w:rPr>
        <w:t xml:space="preserve">indicates Kruskal-Wallis Test, </w:t>
      </w:r>
      <w:r>
        <w:rPr>
          <w:rFonts w:ascii="Times New Roman" w:hAnsi="Times New Roman" w:cs="Times New Roman"/>
          <w:szCs w:val="24"/>
        </w:rPr>
        <w:sym w:font="Symbol" w:char="F063"/>
      </w:r>
      <w:r>
        <w:rPr>
          <w:rFonts w:ascii="Times New Roman" w:hAnsi="Times New Roman" w:cs="Times New Roman" w:hint="eastAsia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 BPRS, Brief Psychiatric Rating Scale; SANS, the Scale for the Assessment of Negative Symptoms; SAPS, the Scale for the Assessment of Positive Symptoms; FD,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Framewise Displacement.</w:t>
      </w:r>
    </w:p>
    <w:p w14:paraId="3C2C79D8" w14:textId="77777777" w:rsidR="004B0B38" w:rsidRDefault="004B0B38">
      <w:bookmarkStart w:id="0" w:name="_GoBack"/>
      <w:bookmarkEnd w:id="0"/>
    </w:p>
    <w:sectPr w:rsidR="004B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090A" w14:textId="77777777" w:rsidR="005F3F72" w:rsidRDefault="005F3F72" w:rsidP="00117632">
      <w:r>
        <w:separator/>
      </w:r>
    </w:p>
  </w:endnote>
  <w:endnote w:type="continuationSeparator" w:id="0">
    <w:p w14:paraId="5F548303" w14:textId="77777777" w:rsidR="005F3F72" w:rsidRDefault="005F3F72" w:rsidP="001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D1BE" w14:textId="77777777" w:rsidR="005F3F72" w:rsidRDefault="005F3F72" w:rsidP="00117632">
      <w:r>
        <w:separator/>
      </w:r>
    </w:p>
  </w:footnote>
  <w:footnote w:type="continuationSeparator" w:id="0">
    <w:p w14:paraId="4AC33AA5" w14:textId="77777777" w:rsidR="005F3F72" w:rsidRDefault="005F3F72" w:rsidP="0011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38"/>
    <w:rsid w:val="00117632"/>
    <w:rsid w:val="004B0B38"/>
    <w:rsid w:val="005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90FBC-F012-403B-9993-0435694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632"/>
    <w:rPr>
      <w:sz w:val="18"/>
      <w:szCs w:val="18"/>
    </w:rPr>
  </w:style>
  <w:style w:type="table" w:styleId="a7">
    <w:name w:val="Table Grid"/>
    <w:basedOn w:val="a1"/>
    <w:uiPriority w:val="59"/>
    <w:qFormat/>
    <w:rsid w:val="001176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学生账号</dc:creator>
  <cp:keywords/>
  <dc:description/>
  <cp:lastModifiedBy>学生账号</cp:lastModifiedBy>
  <cp:revision>2</cp:revision>
  <dcterms:created xsi:type="dcterms:W3CDTF">2019-06-07T16:39:00Z</dcterms:created>
  <dcterms:modified xsi:type="dcterms:W3CDTF">2019-06-07T16:39:00Z</dcterms:modified>
</cp:coreProperties>
</file>