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A211D" w14:textId="77777777" w:rsidR="00AE215E" w:rsidRPr="00670C6A" w:rsidRDefault="00AE215E" w:rsidP="00AE215E">
      <w:pPr>
        <w:jc w:val="both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0572AC">
        <w:rPr>
          <w:rFonts w:ascii="Times New Roman" w:hAnsi="Times New Roman" w:cs="Times New Roman"/>
          <w:b/>
          <w:lang w:val="en-US"/>
        </w:rPr>
        <w:t xml:space="preserve">Supplementary </w:t>
      </w:r>
      <w:r>
        <w:rPr>
          <w:rFonts w:ascii="Times New Roman" w:hAnsi="Times New Roman" w:cs="Times New Roman"/>
          <w:b/>
          <w:lang w:val="en-US"/>
        </w:rPr>
        <w:t>T</w:t>
      </w:r>
      <w:r w:rsidRPr="00670C6A">
        <w:rPr>
          <w:rFonts w:ascii="Times New Roman" w:hAnsi="Times New Roman" w:cs="Times New Roman"/>
          <w:b/>
          <w:lang w:val="en-US"/>
        </w:rPr>
        <w:t>ables</w:t>
      </w:r>
    </w:p>
    <w:p w14:paraId="38752F9A" w14:textId="77777777" w:rsidR="00AE215E" w:rsidRDefault="00AE215E" w:rsidP="00AE215E">
      <w:pPr>
        <w:jc w:val="both"/>
        <w:rPr>
          <w:rFonts w:ascii="Times New Roman" w:hAnsi="Times New Roman" w:cs="Times New Roman"/>
          <w:lang w:val="en-US"/>
        </w:rPr>
      </w:pPr>
    </w:p>
    <w:p w14:paraId="02AFF58D" w14:textId="77777777" w:rsidR="00AE215E" w:rsidRPr="00121036" w:rsidRDefault="00AE215E" w:rsidP="00AE215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Supplementary Table 1. </w:t>
      </w:r>
      <w:r w:rsidRPr="00121036">
        <w:rPr>
          <w:rFonts w:ascii="Times New Roman" w:hAnsi="Times New Roman" w:cs="Times New Roman"/>
          <w:lang w:val="en-US"/>
        </w:rPr>
        <w:t xml:space="preserve">Clinical correlates of </w:t>
      </w:r>
      <w:r>
        <w:rPr>
          <w:rFonts w:ascii="Times New Roman" w:hAnsi="Times New Roman" w:cs="Times New Roman"/>
          <w:lang w:val="en-US"/>
        </w:rPr>
        <w:t>nighttime</w:t>
      </w:r>
      <w:r w:rsidRPr="00121036">
        <w:rPr>
          <w:rFonts w:ascii="Times New Roman" w:hAnsi="Times New Roman" w:cs="Times New Roman"/>
          <w:lang w:val="en-US"/>
        </w:rPr>
        <w:t xml:space="preserve"> CA across the whole HF spectrum</w:t>
      </w:r>
    </w:p>
    <w:tbl>
      <w:tblPr>
        <w:tblStyle w:val="TableGrid"/>
        <w:tblW w:w="5275" w:type="pct"/>
        <w:tblLook w:val="04A0" w:firstRow="1" w:lastRow="0" w:firstColumn="1" w:lastColumn="0" w:noHBand="0" w:noVBand="1"/>
      </w:tblPr>
      <w:tblGrid>
        <w:gridCol w:w="1805"/>
        <w:gridCol w:w="1317"/>
        <w:gridCol w:w="1437"/>
        <w:gridCol w:w="1315"/>
        <w:gridCol w:w="1535"/>
        <w:gridCol w:w="1417"/>
        <w:gridCol w:w="1332"/>
      </w:tblGrid>
      <w:tr w:rsidR="00AE215E" w:rsidRPr="006440B3" w14:paraId="7F04138D" w14:textId="77777777" w:rsidTr="00714DD8">
        <w:trPr>
          <w:trHeight w:val="375"/>
        </w:trPr>
        <w:tc>
          <w:tcPr>
            <w:tcW w:w="1805" w:type="dxa"/>
            <w:tcBorders>
              <w:bottom w:val="single" w:sz="4" w:space="0" w:color="FFFFFF"/>
            </w:tcBorders>
            <w:vAlign w:val="center"/>
          </w:tcPr>
          <w:p w14:paraId="336BC417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gridSpan w:val="2"/>
            <w:tcBorders>
              <w:bottom w:val="single" w:sz="4" w:space="0" w:color="FFFFFF"/>
            </w:tcBorders>
            <w:vAlign w:val="center"/>
          </w:tcPr>
          <w:p w14:paraId="484E8418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440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HFrEF</w:t>
            </w:r>
            <w:proofErr w:type="spellEnd"/>
          </w:p>
        </w:tc>
        <w:tc>
          <w:tcPr>
            <w:tcW w:w="2937" w:type="dxa"/>
            <w:gridSpan w:val="2"/>
            <w:tcBorders>
              <w:bottom w:val="nil"/>
            </w:tcBorders>
            <w:vAlign w:val="center"/>
          </w:tcPr>
          <w:p w14:paraId="072E601E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440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HFmrEF</w:t>
            </w:r>
            <w:proofErr w:type="spellEnd"/>
          </w:p>
        </w:tc>
        <w:tc>
          <w:tcPr>
            <w:tcW w:w="2825" w:type="dxa"/>
            <w:gridSpan w:val="2"/>
            <w:tcBorders>
              <w:bottom w:val="single" w:sz="4" w:space="0" w:color="FFFFFF"/>
            </w:tcBorders>
            <w:vAlign w:val="center"/>
          </w:tcPr>
          <w:p w14:paraId="192A18BF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440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HFpEF</w:t>
            </w:r>
            <w:proofErr w:type="spellEnd"/>
          </w:p>
        </w:tc>
      </w:tr>
      <w:tr w:rsidR="00AE215E" w:rsidRPr="006440B3" w14:paraId="50186102" w14:textId="77777777" w:rsidTr="00714DD8">
        <w:trPr>
          <w:trHeight w:val="375"/>
        </w:trPr>
        <w:tc>
          <w:tcPr>
            <w:tcW w:w="1805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5A6F02F4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FFFFFF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FD138DC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NB</w:t>
            </w:r>
          </w:p>
        </w:tc>
        <w:tc>
          <w:tcPr>
            <w:tcW w:w="147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487F312E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CA</w:t>
            </w:r>
          </w:p>
        </w:tc>
        <w:tc>
          <w:tcPr>
            <w:tcW w:w="1349" w:type="dxa"/>
            <w:tcBorders>
              <w:top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28E82DC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NB</w:t>
            </w:r>
          </w:p>
        </w:tc>
        <w:tc>
          <w:tcPr>
            <w:tcW w:w="1588" w:type="dxa"/>
            <w:tcBorders>
              <w:top w:val="nil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403F00E6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CA</w:t>
            </w:r>
          </w:p>
        </w:tc>
        <w:tc>
          <w:tcPr>
            <w:tcW w:w="1464" w:type="dxa"/>
            <w:tcBorders>
              <w:top w:val="single" w:sz="4" w:space="0" w:color="FFFFFF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C123C43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NB</w:t>
            </w:r>
          </w:p>
        </w:tc>
        <w:tc>
          <w:tcPr>
            <w:tcW w:w="136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729EC5D5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CA</w:t>
            </w:r>
          </w:p>
        </w:tc>
      </w:tr>
      <w:tr w:rsidR="00AE215E" w:rsidRPr="006440B3" w14:paraId="16E6ED33" w14:textId="77777777" w:rsidTr="00714DD8">
        <w:trPr>
          <w:trHeight w:val="375"/>
        </w:trPr>
        <w:tc>
          <w:tcPr>
            <w:tcW w:w="1805" w:type="dxa"/>
            <w:tcBorders>
              <w:bottom w:val="nil"/>
            </w:tcBorders>
            <w:vAlign w:val="center"/>
          </w:tcPr>
          <w:p w14:paraId="524E6178" w14:textId="77777777" w:rsidR="00AE215E" w:rsidRPr="006440B3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 (</w:t>
            </w:r>
            <w:proofErr w:type="spellStart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years</w:t>
            </w:r>
            <w:proofErr w:type="spellEnd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52" w:type="dxa"/>
            <w:tcBorders>
              <w:bottom w:val="nil"/>
              <w:right w:val="single" w:sz="4" w:space="0" w:color="FFFFFF" w:themeColor="background1"/>
            </w:tcBorders>
            <w:vAlign w:val="center"/>
          </w:tcPr>
          <w:p w14:paraId="23FE06F9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57.5±16.9</w:t>
            </w:r>
          </w:p>
        </w:tc>
        <w:tc>
          <w:tcPr>
            <w:tcW w:w="1477" w:type="dxa"/>
            <w:tcBorders>
              <w:left w:val="single" w:sz="4" w:space="0" w:color="FFFFFF" w:themeColor="background1"/>
              <w:bottom w:val="nil"/>
            </w:tcBorders>
            <w:vAlign w:val="center"/>
          </w:tcPr>
          <w:p w14:paraId="635E31C8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67.1±11.6</w:t>
            </w:r>
            <w:r w:rsidRPr="00A77D1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49" w:type="dxa"/>
            <w:tcBorders>
              <w:bottom w:val="nil"/>
              <w:right w:val="single" w:sz="4" w:space="0" w:color="FFFFFF" w:themeColor="background1"/>
            </w:tcBorders>
            <w:vAlign w:val="center"/>
          </w:tcPr>
          <w:p w14:paraId="2FA8AFC2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63.6±1.0</w:t>
            </w:r>
          </w:p>
        </w:tc>
        <w:tc>
          <w:tcPr>
            <w:tcW w:w="1588" w:type="dxa"/>
            <w:tcBorders>
              <w:left w:val="single" w:sz="4" w:space="0" w:color="FFFFFF" w:themeColor="background1"/>
              <w:bottom w:val="nil"/>
            </w:tcBorders>
            <w:vAlign w:val="center"/>
          </w:tcPr>
          <w:p w14:paraId="756B60BE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66.9±11.7</w:t>
            </w:r>
          </w:p>
        </w:tc>
        <w:tc>
          <w:tcPr>
            <w:tcW w:w="1464" w:type="dxa"/>
            <w:tcBorders>
              <w:bottom w:val="nil"/>
              <w:right w:val="single" w:sz="4" w:space="0" w:color="FFFFFF" w:themeColor="background1"/>
            </w:tcBorders>
            <w:vAlign w:val="center"/>
          </w:tcPr>
          <w:p w14:paraId="336B4CDD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65.7±10.5</w:t>
            </w:r>
          </w:p>
        </w:tc>
        <w:tc>
          <w:tcPr>
            <w:tcW w:w="1361" w:type="dxa"/>
            <w:tcBorders>
              <w:left w:val="single" w:sz="4" w:space="0" w:color="FFFFFF" w:themeColor="background1"/>
              <w:bottom w:val="nil"/>
            </w:tcBorders>
            <w:vAlign w:val="center"/>
          </w:tcPr>
          <w:p w14:paraId="36708D3B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73.0±10.1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</w:tr>
      <w:tr w:rsidR="00AE215E" w:rsidRPr="006440B3" w14:paraId="4D6C2C90" w14:textId="77777777" w:rsidTr="00714DD8">
        <w:trPr>
          <w:trHeight w:val="375"/>
        </w:trPr>
        <w:tc>
          <w:tcPr>
            <w:tcW w:w="1805" w:type="dxa"/>
            <w:tcBorders>
              <w:top w:val="nil"/>
              <w:bottom w:val="nil"/>
            </w:tcBorders>
            <w:vAlign w:val="center"/>
          </w:tcPr>
          <w:p w14:paraId="34266C0F" w14:textId="77777777" w:rsidR="00AE215E" w:rsidRPr="006440B3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Males</w:t>
            </w:r>
            <w:proofErr w:type="spellEnd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(%)</w:t>
            </w:r>
          </w:p>
        </w:tc>
        <w:tc>
          <w:tcPr>
            <w:tcW w:w="1352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410C4D92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77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1008B6E1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A77D1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49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395C8B3D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88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2E567129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64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45400F1B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1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45905726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AE215E" w:rsidRPr="006440B3" w14:paraId="5550945E" w14:textId="77777777" w:rsidTr="00714DD8">
        <w:trPr>
          <w:trHeight w:val="375"/>
        </w:trPr>
        <w:tc>
          <w:tcPr>
            <w:tcW w:w="1805" w:type="dxa"/>
            <w:tcBorders>
              <w:top w:val="nil"/>
              <w:bottom w:val="nil"/>
            </w:tcBorders>
            <w:vAlign w:val="center"/>
          </w:tcPr>
          <w:p w14:paraId="49F66F65" w14:textId="77777777" w:rsidR="00AE215E" w:rsidRPr="006440B3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BMI (kg/m</w:t>
            </w:r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52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0E1C62CA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25.3±4.9</w:t>
            </w:r>
          </w:p>
        </w:tc>
        <w:tc>
          <w:tcPr>
            <w:tcW w:w="1477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7206A4D7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27.1±4.7</w:t>
            </w:r>
            <w:r w:rsidRPr="00A77D1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49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03EEB48F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28.0±6.3</w:t>
            </w:r>
          </w:p>
        </w:tc>
        <w:tc>
          <w:tcPr>
            <w:tcW w:w="1588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77918D84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28.2±4.8</w:t>
            </w:r>
          </w:p>
        </w:tc>
        <w:tc>
          <w:tcPr>
            <w:tcW w:w="1464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25EEEA4E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28.4±3.1</w:t>
            </w:r>
          </w:p>
        </w:tc>
        <w:tc>
          <w:tcPr>
            <w:tcW w:w="1361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599F74CC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29.4±5.2</w:t>
            </w:r>
          </w:p>
        </w:tc>
      </w:tr>
      <w:tr w:rsidR="00AE215E" w:rsidRPr="006440B3" w14:paraId="1354B437" w14:textId="77777777" w:rsidTr="00714DD8">
        <w:trPr>
          <w:trHeight w:val="375"/>
        </w:trPr>
        <w:tc>
          <w:tcPr>
            <w:tcW w:w="1805" w:type="dxa"/>
            <w:tcBorders>
              <w:top w:val="nil"/>
              <w:bottom w:val="nil"/>
            </w:tcBorders>
            <w:vAlign w:val="center"/>
          </w:tcPr>
          <w:p w14:paraId="0F58C752" w14:textId="77777777" w:rsidR="00AE215E" w:rsidRPr="00621D6A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621D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NYHA class I-II/III-IV (%)</w:t>
            </w:r>
          </w:p>
        </w:tc>
        <w:tc>
          <w:tcPr>
            <w:tcW w:w="1352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5BE36137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71/29</w:t>
            </w:r>
          </w:p>
        </w:tc>
        <w:tc>
          <w:tcPr>
            <w:tcW w:w="1477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3D155F4F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/36</w:t>
            </w:r>
            <w:r w:rsidRPr="00A77D1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49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77F63BDA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82/18</w:t>
            </w:r>
          </w:p>
        </w:tc>
        <w:tc>
          <w:tcPr>
            <w:tcW w:w="1588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3C631873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78/22</w:t>
            </w:r>
          </w:p>
        </w:tc>
        <w:tc>
          <w:tcPr>
            <w:tcW w:w="1464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40ADD02A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74/26</w:t>
            </w:r>
          </w:p>
        </w:tc>
        <w:tc>
          <w:tcPr>
            <w:tcW w:w="1361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6717B3AC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/35</w:t>
            </w:r>
          </w:p>
        </w:tc>
      </w:tr>
      <w:tr w:rsidR="00AE215E" w:rsidRPr="006440B3" w14:paraId="1ABB6CDA" w14:textId="77777777" w:rsidTr="00714DD8">
        <w:trPr>
          <w:trHeight w:val="375"/>
        </w:trPr>
        <w:tc>
          <w:tcPr>
            <w:tcW w:w="1805" w:type="dxa"/>
            <w:tcBorders>
              <w:top w:val="nil"/>
              <w:bottom w:val="nil"/>
            </w:tcBorders>
            <w:vAlign w:val="center"/>
          </w:tcPr>
          <w:p w14:paraId="33925695" w14:textId="77777777" w:rsidR="00AE215E" w:rsidRPr="006440B3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DCM</w:t>
            </w:r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(%)</w:t>
            </w:r>
          </w:p>
        </w:tc>
        <w:tc>
          <w:tcPr>
            <w:tcW w:w="1352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1010593D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77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5E3C3B18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77D1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49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47B401ED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5FBAC4C0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64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1B1AE9EC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61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728CB2FC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AE215E" w:rsidRPr="006440B3" w14:paraId="70F9B185" w14:textId="77777777" w:rsidTr="00714DD8">
        <w:trPr>
          <w:trHeight w:val="375"/>
        </w:trPr>
        <w:tc>
          <w:tcPr>
            <w:tcW w:w="1805" w:type="dxa"/>
            <w:tcBorders>
              <w:top w:val="nil"/>
              <w:bottom w:val="nil"/>
            </w:tcBorders>
            <w:vAlign w:val="center"/>
          </w:tcPr>
          <w:p w14:paraId="234BB20D" w14:textId="77777777" w:rsidR="00AE215E" w:rsidRPr="006440B3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ICM</w:t>
            </w:r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(%)</w:t>
            </w:r>
          </w:p>
        </w:tc>
        <w:tc>
          <w:tcPr>
            <w:tcW w:w="1352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29FA61CF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77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058707D0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A77D1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49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28436039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88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3BCF443F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64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197A010D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61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7887133B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E215E" w:rsidRPr="006440B3" w14:paraId="18758936" w14:textId="77777777" w:rsidTr="00714DD8">
        <w:trPr>
          <w:trHeight w:val="375"/>
        </w:trPr>
        <w:tc>
          <w:tcPr>
            <w:tcW w:w="1805" w:type="dxa"/>
            <w:tcBorders>
              <w:top w:val="nil"/>
            </w:tcBorders>
            <w:vAlign w:val="center"/>
          </w:tcPr>
          <w:p w14:paraId="361C3B85" w14:textId="77777777" w:rsidR="00AE215E" w:rsidRPr="006440B3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Other</w:t>
            </w:r>
            <w:proofErr w:type="spellEnd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etiology</w:t>
            </w:r>
            <w:proofErr w:type="spellEnd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(%)</w:t>
            </w:r>
          </w:p>
        </w:tc>
        <w:tc>
          <w:tcPr>
            <w:tcW w:w="1352" w:type="dxa"/>
            <w:tcBorders>
              <w:top w:val="nil"/>
              <w:right w:val="single" w:sz="4" w:space="0" w:color="FFFFFF" w:themeColor="background1"/>
            </w:tcBorders>
            <w:vAlign w:val="center"/>
          </w:tcPr>
          <w:p w14:paraId="74242F0F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7" w:type="dxa"/>
            <w:tcBorders>
              <w:top w:val="nil"/>
              <w:left w:val="single" w:sz="4" w:space="0" w:color="FFFFFF" w:themeColor="background1"/>
            </w:tcBorders>
            <w:vAlign w:val="center"/>
          </w:tcPr>
          <w:p w14:paraId="2B2E592C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77D1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49" w:type="dxa"/>
            <w:tcBorders>
              <w:top w:val="nil"/>
              <w:right w:val="single" w:sz="4" w:space="0" w:color="FFFFFF" w:themeColor="background1"/>
            </w:tcBorders>
            <w:vAlign w:val="center"/>
          </w:tcPr>
          <w:p w14:paraId="2C1FB73D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nil"/>
              <w:left w:val="single" w:sz="4" w:space="0" w:color="FFFFFF" w:themeColor="background1"/>
            </w:tcBorders>
            <w:vAlign w:val="center"/>
          </w:tcPr>
          <w:p w14:paraId="57C57939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4" w:type="dxa"/>
            <w:tcBorders>
              <w:top w:val="nil"/>
              <w:right w:val="single" w:sz="4" w:space="0" w:color="FFFFFF" w:themeColor="background1"/>
            </w:tcBorders>
            <w:vAlign w:val="center"/>
          </w:tcPr>
          <w:p w14:paraId="4DC86649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361" w:type="dxa"/>
            <w:tcBorders>
              <w:top w:val="nil"/>
              <w:left w:val="single" w:sz="4" w:space="0" w:color="FFFFFF" w:themeColor="background1"/>
            </w:tcBorders>
            <w:vAlign w:val="center"/>
          </w:tcPr>
          <w:p w14:paraId="1C08CB8C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AE215E" w:rsidRPr="006440B3" w14:paraId="006F4737" w14:textId="77777777" w:rsidTr="00714DD8">
        <w:trPr>
          <w:trHeight w:val="375"/>
        </w:trPr>
        <w:tc>
          <w:tcPr>
            <w:tcW w:w="1805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01D9DCD" w14:textId="77777777" w:rsidR="00AE215E" w:rsidRPr="006440B3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440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Comorbidities</w:t>
            </w:r>
            <w:proofErr w:type="spellEnd"/>
          </w:p>
        </w:tc>
        <w:tc>
          <w:tcPr>
            <w:tcW w:w="1352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B3BC2B9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EAA19C8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EAC010B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7B0F8B6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B421F4E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22B7CE3A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15E" w:rsidRPr="006440B3" w14:paraId="2B0C54FB" w14:textId="77777777" w:rsidTr="00714DD8">
        <w:trPr>
          <w:trHeight w:val="375"/>
        </w:trPr>
        <w:tc>
          <w:tcPr>
            <w:tcW w:w="1805" w:type="dxa"/>
            <w:tcBorders>
              <w:bottom w:val="nil"/>
            </w:tcBorders>
            <w:vAlign w:val="center"/>
          </w:tcPr>
          <w:p w14:paraId="480BA8AD" w14:textId="77777777" w:rsidR="00AE215E" w:rsidRPr="006440B3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Atrial</w:t>
            </w:r>
            <w:proofErr w:type="spellEnd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fibrillation</w:t>
            </w:r>
            <w:proofErr w:type="spellEnd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(%)</w:t>
            </w:r>
          </w:p>
        </w:tc>
        <w:tc>
          <w:tcPr>
            <w:tcW w:w="1352" w:type="dxa"/>
            <w:tcBorders>
              <w:bottom w:val="nil"/>
              <w:right w:val="single" w:sz="4" w:space="0" w:color="FFFFFF" w:themeColor="background1"/>
            </w:tcBorders>
            <w:vAlign w:val="center"/>
          </w:tcPr>
          <w:p w14:paraId="0252C853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77" w:type="dxa"/>
            <w:tcBorders>
              <w:left w:val="single" w:sz="4" w:space="0" w:color="FFFFFF" w:themeColor="background1"/>
              <w:bottom w:val="nil"/>
            </w:tcBorders>
            <w:vAlign w:val="center"/>
          </w:tcPr>
          <w:p w14:paraId="3CDBBE11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A77D1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49" w:type="dxa"/>
            <w:tcBorders>
              <w:bottom w:val="nil"/>
              <w:right w:val="single" w:sz="4" w:space="0" w:color="FFFFFF" w:themeColor="background1"/>
            </w:tcBorders>
            <w:vAlign w:val="center"/>
          </w:tcPr>
          <w:p w14:paraId="55176892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88" w:type="dxa"/>
            <w:tcBorders>
              <w:left w:val="single" w:sz="4" w:space="0" w:color="FFFFFF" w:themeColor="background1"/>
              <w:bottom w:val="nil"/>
            </w:tcBorders>
            <w:vAlign w:val="center"/>
          </w:tcPr>
          <w:p w14:paraId="7E138413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64" w:type="dxa"/>
            <w:tcBorders>
              <w:bottom w:val="nil"/>
              <w:right w:val="single" w:sz="4" w:space="0" w:color="FFFFFF" w:themeColor="background1"/>
            </w:tcBorders>
            <w:vAlign w:val="center"/>
          </w:tcPr>
          <w:p w14:paraId="4DBEC157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361" w:type="dxa"/>
            <w:tcBorders>
              <w:left w:val="single" w:sz="4" w:space="0" w:color="FFFFFF" w:themeColor="background1"/>
              <w:bottom w:val="nil"/>
            </w:tcBorders>
            <w:vAlign w:val="center"/>
          </w:tcPr>
          <w:p w14:paraId="2A0C0AF0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E215E" w:rsidRPr="006440B3" w14:paraId="1D1E78CA" w14:textId="77777777" w:rsidTr="00714DD8">
        <w:trPr>
          <w:trHeight w:val="375"/>
        </w:trPr>
        <w:tc>
          <w:tcPr>
            <w:tcW w:w="1805" w:type="dxa"/>
            <w:tcBorders>
              <w:top w:val="nil"/>
              <w:bottom w:val="nil"/>
            </w:tcBorders>
            <w:vAlign w:val="center"/>
          </w:tcPr>
          <w:p w14:paraId="1324F914" w14:textId="77777777" w:rsidR="00AE215E" w:rsidRPr="006440B3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Systemic</w:t>
            </w:r>
            <w:proofErr w:type="spellEnd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hypertension</w:t>
            </w:r>
            <w:proofErr w:type="spellEnd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(%)</w:t>
            </w:r>
          </w:p>
        </w:tc>
        <w:tc>
          <w:tcPr>
            <w:tcW w:w="1352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0C742A38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7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5F84516D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7D1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49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7234AD71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88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69EEC900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64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08A1F612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361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4869C7B0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AE215E" w:rsidRPr="006440B3" w14:paraId="09AFDE35" w14:textId="77777777" w:rsidTr="00714DD8">
        <w:trPr>
          <w:trHeight w:val="375"/>
        </w:trPr>
        <w:tc>
          <w:tcPr>
            <w:tcW w:w="1805" w:type="dxa"/>
            <w:tcBorders>
              <w:top w:val="nil"/>
              <w:bottom w:val="nil"/>
            </w:tcBorders>
            <w:vAlign w:val="center"/>
          </w:tcPr>
          <w:p w14:paraId="350CACA8" w14:textId="77777777" w:rsidR="00AE215E" w:rsidRPr="006440B3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Diabetes</w:t>
            </w:r>
            <w:proofErr w:type="spellEnd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mellitus</w:t>
            </w:r>
            <w:proofErr w:type="spellEnd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(%)</w:t>
            </w:r>
          </w:p>
        </w:tc>
        <w:tc>
          <w:tcPr>
            <w:tcW w:w="1352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4248899D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73D42B0B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A77D1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49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2D842B20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88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42773448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721D76D5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61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6F64D0EC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E215E" w:rsidRPr="006440B3" w14:paraId="0DBD13BF" w14:textId="77777777" w:rsidTr="00714DD8">
        <w:trPr>
          <w:trHeight w:val="375"/>
        </w:trPr>
        <w:tc>
          <w:tcPr>
            <w:tcW w:w="1805" w:type="dxa"/>
            <w:tcBorders>
              <w:top w:val="nil"/>
              <w:bottom w:val="nil"/>
            </w:tcBorders>
            <w:vAlign w:val="center"/>
          </w:tcPr>
          <w:p w14:paraId="3AEC3D18" w14:textId="77777777" w:rsidR="00AE215E" w:rsidRPr="006440B3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COPD (%)</w:t>
            </w:r>
          </w:p>
        </w:tc>
        <w:tc>
          <w:tcPr>
            <w:tcW w:w="1352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13F09125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77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0EFD009A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9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1B0CC45A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53D57135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64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3E64E727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61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4004A865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E215E" w:rsidRPr="006440B3" w14:paraId="1B921CB1" w14:textId="77777777" w:rsidTr="00714DD8">
        <w:trPr>
          <w:trHeight w:val="375"/>
        </w:trPr>
        <w:tc>
          <w:tcPr>
            <w:tcW w:w="1805" w:type="dxa"/>
            <w:tcBorders>
              <w:top w:val="nil"/>
              <w:bottom w:val="nil"/>
            </w:tcBorders>
            <w:vAlign w:val="center"/>
          </w:tcPr>
          <w:p w14:paraId="29AB2CD4" w14:textId="77777777" w:rsidR="00AE215E" w:rsidRPr="006440B3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Anemia (%)</w:t>
            </w:r>
          </w:p>
        </w:tc>
        <w:tc>
          <w:tcPr>
            <w:tcW w:w="1352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26E37B76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00042B6C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9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3B0281A3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88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6A3414EB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4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6B1366BE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61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62596C06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AE215E" w:rsidRPr="006440B3" w14:paraId="2BC4EB5E" w14:textId="77777777" w:rsidTr="00714DD8">
        <w:trPr>
          <w:trHeight w:val="375"/>
        </w:trPr>
        <w:tc>
          <w:tcPr>
            <w:tcW w:w="1805" w:type="dxa"/>
            <w:tcBorders>
              <w:top w:val="nil"/>
              <w:bottom w:val="nil"/>
            </w:tcBorders>
            <w:vAlign w:val="center"/>
          </w:tcPr>
          <w:p w14:paraId="4F63651A" w14:textId="77777777" w:rsidR="00AE215E" w:rsidRPr="006440B3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Hb</w:t>
            </w:r>
            <w:proofErr w:type="spellEnd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(g/</w:t>
            </w:r>
            <w:proofErr w:type="spellStart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dL</w:t>
            </w:r>
            <w:proofErr w:type="spellEnd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52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332A7621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13.1±1.8</w:t>
            </w:r>
          </w:p>
        </w:tc>
        <w:tc>
          <w:tcPr>
            <w:tcW w:w="1477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7F02A81A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13.5±1.7</w:t>
            </w:r>
          </w:p>
        </w:tc>
        <w:tc>
          <w:tcPr>
            <w:tcW w:w="1349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23F7DEAA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12.8±1.4</w:t>
            </w:r>
          </w:p>
        </w:tc>
        <w:tc>
          <w:tcPr>
            <w:tcW w:w="1588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7725E4EA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13.6±1.8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64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03CBD7F4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13.0±1.6</w:t>
            </w:r>
          </w:p>
        </w:tc>
        <w:tc>
          <w:tcPr>
            <w:tcW w:w="1361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3E285154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13.0±1.9</w:t>
            </w:r>
          </w:p>
        </w:tc>
      </w:tr>
      <w:tr w:rsidR="00AE215E" w:rsidRPr="006440B3" w14:paraId="551D9ED9" w14:textId="77777777" w:rsidTr="00714DD8">
        <w:trPr>
          <w:trHeight w:val="375"/>
        </w:trPr>
        <w:tc>
          <w:tcPr>
            <w:tcW w:w="1805" w:type="dxa"/>
            <w:tcBorders>
              <w:top w:val="nil"/>
              <w:bottom w:val="nil"/>
            </w:tcBorders>
            <w:vAlign w:val="center"/>
          </w:tcPr>
          <w:p w14:paraId="3C86458C" w14:textId="4486610E" w:rsidR="00AE215E" w:rsidRPr="006440B3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Creatinine (mg/</w:t>
            </w:r>
            <w:proofErr w:type="spellStart"/>
            <w:r w:rsidR="00FE6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proofErr w:type="spellEnd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52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0626E1E2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1.1±0.4</w:t>
            </w:r>
          </w:p>
        </w:tc>
        <w:tc>
          <w:tcPr>
            <w:tcW w:w="1477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1CB43C4C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1.3±0.5</w:t>
            </w:r>
            <w:r w:rsidRPr="00A77D1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49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4979F4FE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1.2±0.8</w:t>
            </w:r>
          </w:p>
        </w:tc>
        <w:tc>
          <w:tcPr>
            <w:tcW w:w="1588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66B895C1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1.2±0.4</w:t>
            </w:r>
          </w:p>
        </w:tc>
        <w:tc>
          <w:tcPr>
            <w:tcW w:w="1464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5255F304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1.2±0.8</w:t>
            </w:r>
          </w:p>
        </w:tc>
        <w:tc>
          <w:tcPr>
            <w:tcW w:w="1361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4658BB7E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1.1±0.3</w:t>
            </w:r>
          </w:p>
        </w:tc>
      </w:tr>
      <w:tr w:rsidR="00AE215E" w:rsidRPr="006440B3" w14:paraId="60439AE7" w14:textId="77777777" w:rsidTr="00714DD8">
        <w:trPr>
          <w:trHeight w:val="375"/>
        </w:trPr>
        <w:tc>
          <w:tcPr>
            <w:tcW w:w="1805" w:type="dxa"/>
            <w:tcBorders>
              <w:top w:val="nil"/>
              <w:bottom w:val="nil"/>
            </w:tcBorders>
            <w:vAlign w:val="center"/>
          </w:tcPr>
          <w:p w14:paraId="6C63CF02" w14:textId="77777777" w:rsidR="00AE215E" w:rsidRPr="006440B3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eGFR</w:t>
            </w:r>
            <w:proofErr w:type="spellEnd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mL</w:t>
            </w:r>
            <w:proofErr w:type="spellEnd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</w:t>
            </w:r>
            <w:proofErr w:type="spellEnd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/1.73m</w:t>
            </w:r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52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4C097A4F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72 (51-87)</w:t>
            </w:r>
          </w:p>
        </w:tc>
        <w:tc>
          <w:tcPr>
            <w:tcW w:w="1477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22A608D6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60 (46-77)</w:t>
            </w:r>
          </w:p>
        </w:tc>
        <w:tc>
          <w:tcPr>
            <w:tcW w:w="1349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56ADAEF1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FF">
              <w:rPr>
                <w:rFonts w:ascii="Times New Roman" w:hAnsi="Times New Roman" w:cs="Times New Roman"/>
                <w:sz w:val="20"/>
                <w:szCs w:val="20"/>
              </w:rPr>
              <w:t>63 (49-87)</w:t>
            </w:r>
          </w:p>
        </w:tc>
        <w:tc>
          <w:tcPr>
            <w:tcW w:w="1588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601D2C0A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67 (48-87)</w:t>
            </w:r>
          </w:p>
        </w:tc>
        <w:tc>
          <w:tcPr>
            <w:tcW w:w="1464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5A2F6954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67 (45-88)</w:t>
            </w:r>
          </w:p>
        </w:tc>
        <w:tc>
          <w:tcPr>
            <w:tcW w:w="1361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67E8925B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66 (51-81)</w:t>
            </w:r>
          </w:p>
        </w:tc>
      </w:tr>
      <w:tr w:rsidR="00AE215E" w:rsidRPr="006440B3" w14:paraId="21CF2E77" w14:textId="77777777" w:rsidTr="00714DD8">
        <w:trPr>
          <w:trHeight w:val="375"/>
        </w:trPr>
        <w:tc>
          <w:tcPr>
            <w:tcW w:w="1805" w:type="dxa"/>
            <w:tcBorders>
              <w:top w:val="nil"/>
              <w:bottom w:val="nil"/>
            </w:tcBorders>
            <w:vAlign w:val="center"/>
          </w:tcPr>
          <w:p w14:paraId="1C9A74B3" w14:textId="77777777" w:rsidR="00AE215E" w:rsidRPr="006440B3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TSH (µUI/</w:t>
            </w:r>
            <w:proofErr w:type="spellStart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mL</w:t>
            </w:r>
            <w:proofErr w:type="spellEnd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52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6C7BB644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1.8 (1.2-2.6)</w:t>
            </w:r>
          </w:p>
        </w:tc>
        <w:tc>
          <w:tcPr>
            <w:tcW w:w="1477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610C343B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1.8 (1.1-2.9)</w:t>
            </w:r>
          </w:p>
        </w:tc>
        <w:tc>
          <w:tcPr>
            <w:tcW w:w="1349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2C3C9A12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1.9 (0.9-3.2)</w:t>
            </w:r>
          </w:p>
        </w:tc>
        <w:tc>
          <w:tcPr>
            <w:tcW w:w="1588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2BEF67D4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1.4 (0.9-2.3)</w:t>
            </w:r>
          </w:p>
        </w:tc>
        <w:tc>
          <w:tcPr>
            <w:tcW w:w="1464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1A6EE7D7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2.6 (0.9-2.9)</w:t>
            </w:r>
          </w:p>
        </w:tc>
        <w:tc>
          <w:tcPr>
            <w:tcW w:w="1361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2BC0E2F2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2.0 (1.6-2.8)</w:t>
            </w:r>
          </w:p>
        </w:tc>
      </w:tr>
      <w:tr w:rsidR="00AE215E" w:rsidRPr="006440B3" w14:paraId="7C815DDE" w14:textId="77777777" w:rsidTr="00714DD8">
        <w:trPr>
          <w:trHeight w:val="375"/>
        </w:trPr>
        <w:tc>
          <w:tcPr>
            <w:tcW w:w="1805" w:type="dxa"/>
            <w:tcBorders>
              <w:top w:val="nil"/>
            </w:tcBorders>
            <w:vAlign w:val="center"/>
          </w:tcPr>
          <w:p w14:paraId="243648D3" w14:textId="77777777" w:rsidR="00AE215E" w:rsidRPr="006440B3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C-reactive protein (mg/dL)</w:t>
            </w:r>
          </w:p>
        </w:tc>
        <w:tc>
          <w:tcPr>
            <w:tcW w:w="1352" w:type="dxa"/>
            <w:tcBorders>
              <w:top w:val="nil"/>
              <w:right w:val="single" w:sz="4" w:space="0" w:color="FFFFFF" w:themeColor="background1"/>
            </w:tcBorders>
            <w:vAlign w:val="center"/>
          </w:tcPr>
          <w:p w14:paraId="519485F7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 (0.1-0.9)</w:t>
            </w:r>
          </w:p>
        </w:tc>
        <w:tc>
          <w:tcPr>
            <w:tcW w:w="1477" w:type="dxa"/>
            <w:tcBorders>
              <w:top w:val="nil"/>
              <w:left w:val="single" w:sz="4" w:space="0" w:color="FFFFFF" w:themeColor="background1"/>
            </w:tcBorders>
            <w:vAlign w:val="center"/>
          </w:tcPr>
          <w:p w14:paraId="49E4413A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 (0.1-0.8)</w:t>
            </w:r>
          </w:p>
        </w:tc>
        <w:tc>
          <w:tcPr>
            <w:tcW w:w="1349" w:type="dxa"/>
            <w:tcBorders>
              <w:top w:val="nil"/>
              <w:right w:val="single" w:sz="4" w:space="0" w:color="FFFFFF" w:themeColor="background1"/>
            </w:tcBorders>
            <w:vAlign w:val="center"/>
          </w:tcPr>
          <w:p w14:paraId="54A72882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 (0.1-0.4)</w:t>
            </w:r>
          </w:p>
        </w:tc>
        <w:tc>
          <w:tcPr>
            <w:tcW w:w="1588" w:type="dxa"/>
            <w:tcBorders>
              <w:top w:val="nil"/>
              <w:left w:val="single" w:sz="4" w:space="0" w:color="FFFFFF" w:themeColor="background1"/>
            </w:tcBorders>
            <w:vAlign w:val="center"/>
          </w:tcPr>
          <w:p w14:paraId="2BC9E649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 (0.1-0.9)</w:t>
            </w:r>
          </w:p>
        </w:tc>
        <w:tc>
          <w:tcPr>
            <w:tcW w:w="1464" w:type="dxa"/>
            <w:tcBorders>
              <w:top w:val="nil"/>
              <w:right w:val="single" w:sz="4" w:space="0" w:color="FFFFFF" w:themeColor="background1"/>
            </w:tcBorders>
            <w:vAlign w:val="center"/>
          </w:tcPr>
          <w:p w14:paraId="7B9436F0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 (0.1-0.5)</w:t>
            </w:r>
          </w:p>
        </w:tc>
        <w:tc>
          <w:tcPr>
            <w:tcW w:w="1361" w:type="dxa"/>
            <w:tcBorders>
              <w:top w:val="nil"/>
              <w:left w:val="single" w:sz="4" w:space="0" w:color="FFFFFF" w:themeColor="background1"/>
            </w:tcBorders>
            <w:vAlign w:val="center"/>
          </w:tcPr>
          <w:p w14:paraId="000C8CC7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 (0.2-1.3)</w:t>
            </w:r>
          </w:p>
        </w:tc>
      </w:tr>
      <w:tr w:rsidR="00AE215E" w:rsidRPr="006440B3" w14:paraId="756437E3" w14:textId="77777777" w:rsidTr="00714DD8">
        <w:trPr>
          <w:trHeight w:val="375"/>
        </w:trPr>
        <w:tc>
          <w:tcPr>
            <w:tcW w:w="1805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9FB1AF8" w14:textId="77777777" w:rsidR="00AE215E" w:rsidRPr="006440B3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440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Echocardiography</w:t>
            </w:r>
            <w:proofErr w:type="spellEnd"/>
          </w:p>
        </w:tc>
        <w:tc>
          <w:tcPr>
            <w:tcW w:w="1352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1464D07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105AA1D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15BC039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7EA3E0E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05B8D89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53516A34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15E" w:rsidRPr="006440B3" w14:paraId="70A7E91F" w14:textId="77777777" w:rsidTr="00714DD8">
        <w:trPr>
          <w:trHeight w:val="375"/>
        </w:trPr>
        <w:tc>
          <w:tcPr>
            <w:tcW w:w="1805" w:type="dxa"/>
            <w:tcBorders>
              <w:bottom w:val="nil"/>
            </w:tcBorders>
            <w:vAlign w:val="center"/>
          </w:tcPr>
          <w:p w14:paraId="20C0F661" w14:textId="77777777" w:rsidR="00AE215E" w:rsidRPr="006440B3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LVEF (%)</w:t>
            </w:r>
          </w:p>
        </w:tc>
        <w:tc>
          <w:tcPr>
            <w:tcW w:w="1352" w:type="dxa"/>
            <w:tcBorders>
              <w:bottom w:val="nil"/>
              <w:right w:val="single" w:sz="4" w:space="0" w:color="FFFFFF" w:themeColor="background1"/>
            </w:tcBorders>
            <w:vAlign w:val="center"/>
          </w:tcPr>
          <w:p w14:paraId="25B8A4E8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30.0±7.0</w:t>
            </w:r>
          </w:p>
        </w:tc>
        <w:tc>
          <w:tcPr>
            <w:tcW w:w="1477" w:type="dxa"/>
            <w:tcBorders>
              <w:left w:val="single" w:sz="4" w:space="0" w:color="FFFFFF" w:themeColor="background1"/>
              <w:bottom w:val="nil"/>
            </w:tcBorders>
            <w:vAlign w:val="center"/>
          </w:tcPr>
          <w:p w14:paraId="379B1E91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27.5±6.7</w:t>
            </w:r>
            <w:r w:rsidRPr="00A77D1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49" w:type="dxa"/>
            <w:tcBorders>
              <w:bottom w:val="nil"/>
              <w:right w:val="single" w:sz="4" w:space="0" w:color="FFFFFF" w:themeColor="background1"/>
            </w:tcBorders>
            <w:vAlign w:val="center"/>
          </w:tcPr>
          <w:p w14:paraId="54F062B0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42.9±3.0</w:t>
            </w:r>
          </w:p>
        </w:tc>
        <w:tc>
          <w:tcPr>
            <w:tcW w:w="1588" w:type="dxa"/>
            <w:tcBorders>
              <w:left w:val="single" w:sz="4" w:space="0" w:color="FFFFFF" w:themeColor="background1"/>
              <w:bottom w:val="nil"/>
            </w:tcBorders>
            <w:vAlign w:val="center"/>
          </w:tcPr>
          <w:p w14:paraId="2506D4C1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43.2±2.5</w:t>
            </w:r>
          </w:p>
        </w:tc>
        <w:tc>
          <w:tcPr>
            <w:tcW w:w="1464" w:type="dxa"/>
            <w:tcBorders>
              <w:bottom w:val="nil"/>
              <w:right w:val="single" w:sz="4" w:space="0" w:color="FFFFFF" w:themeColor="background1"/>
            </w:tcBorders>
            <w:vAlign w:val="center"/>
          </w:tcPr>
          <w:p w14:paraId="121CA949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58.2±8.0</w:t>
            </w:r>
          </w:p>
        </w:tc>
        <w:tc>
          <w:tcPr>
            <w:tcW w:w="1361" w:type="dxa"/>
            <w:tcBorders>
              <w:left w:val="single" w:sz="4" w:space="0" w:color="FFFFFF" w:themeColor="background1"/>
              <w:bottom w:val="nil"/>
            </w:tcBorders>
            <w:vAlign w:val="center"/>
          </w:tcPr>
          <w:p w14:paraId="70971FB2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55.2±5.2</w:t>
            </w:r>
          </w:p>
        </w:tc>
      </w:tr>
      <w:tr w:rsidR="00AE215E" w:rsidRPr="006440B3" w14:paraId="418E4D85" w14:textId="77777777" w:rsidTr="00714DD8">
        <w:trPr>
          <w:trHeight w:val="375"/>
        </w:trPr>
        <w:tc>
          <w:tcPr>
            <w:tcW w:w="1805" w:type="dxa"/>
            <w:tcBorders>
              <w:top w:val="nil"/>
              <w:bottom w:val="nil"/>
            </w:tcBorders>
            <w:vAlign w:val="center"/>
          </w:tcPr>
          <w:p w14:paraId="74A73508" w14:textId="77777777" w:rsidR="00AE215E" w:rsidRPr="006440B3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 volume (</w:t>
            </w:r>
            <w:proofErr w:type="spellStart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/m</w:t>
            </w:r>
            <w:r w:rsidRPr="00FA5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52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4DAA6DF7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33.6±10.9</w:t>
            </w:r>
          </w:p>
        </w:tc>
        <w:tc>
          <w:tcPr>
            <w:tcW w:w="1477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1E497287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43.0±13.4</w:t>
            </w:r>
            <w:r w:rsidRPr="00A77D1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49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02BB57B3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30.8±9.6</w:t>
            </w:r>
          </w:p>
        </w:tc>
        <w:tc>
          <w:tcPr>
            <w:tcW w:w="1588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68201969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40.6±12.0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64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327BB181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38.2±6.3</w:t>
            </w:r>
          </w:p>
        </w:tc>
        <w:tc>
          <w:tcPr>
            <w:tcW w:w="1361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4E5582F8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41.7±11.4</w:t>
            </w:r>
          </w:p>
        </w:tc>
      </w:tr>
      <w:tr w:rsidR="00AE215E" w:rsidRPr="006440B3" w14:paraId="715315AE" w14:textId="77777777" w:rsidTr="00714DD8">
        <w:trPr>
          <w:trHeight w:val="375"/>
        </w:trPr>
        <w:tc>
          <w:tcPr>
            <w:tcW w:w="1805" w:type="dxa"/>
            <w:tcBorders>
              <w:top w:val="nil"/>
              <w:bottom w:val="nil"/>
            </w:tcBorders>
            <w:vAlign w:val="center"/>
          </w:tcPr>
          <w:p w14:paraId="0B40B09A" w14:textId="77777777" w:rsidR="00AE215E" w:rsidRPr="006440B3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Diastolic</w:t>
            </w:r>
            <w:proofErr w:type="spellEnd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dysfunction</w:t>
            </w:r>
            <w:proofErr w:type="spellEnd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II-III (%)</w:t>
            </w:r>
          </w:p>
        </w:tc>
        <w:tc>
          <w:tcPr>
            <w:tcW w:w="1352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4BC3A9C9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77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2C555372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A77D1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49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606F0491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88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1E0F2BCF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64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471064B6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61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5AF48304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E215E" w:rsidRPr="006440B3" w14:paraId="5A587752" w14:textId="77777777" w:rsidTr="00714DD8">
        <w:trPr>
          <w:trHeight w:val="375"/>
        </w:trPr>
        <w:tc>
          <w:tcPr>
            <w:tcW w:w="1805" w:type="dxa"/>
            <w:tcBorders>
              <w:top w:val="nil"/>
              <w:bottom w:val="nil"/>
            </w:tcBorders>
            <w:vAlign w:val="center"/>
          </w:tcPr>
          <w:p w14:paraId="1B739D43" w14:textId="77777777" w:rsidR="00AE215E" w:rsidRPr="006440B3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Moderate-severe MR (%)</w:t>
            </w:r>
          </w:p>
        </w:tc>
        <w:tc>
          <w:tcPr>
            <w:tcW w:w="1352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3D64E04B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77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61FD65A0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349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513096CC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88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5015EA9F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64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73D6BFC8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61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10885CB0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AE215E" w:rsidRPr="006440B3" w14:paraId="45E043CB" w14:textId="77777777" w:rsidTr="00714DD8">
        <w:trPr>
          <w:trHeight w:val="375"/>
        </w:trPr>
        <w:tc>
          <w:tcPr>
            <w:tcW w:w="1805" w:type="dxa"/>
            <w:tcBorders>
              <w:top w:val="nil"/>
              <w:bottom w:val="nil"/>
            </w:tcBorders>
            <w:vAlign w:val="center"/>
          </w:tcPr>
          <w:p w14:paraId="0EE66526" w14:textId="72464248" w:rsidR="00AE215E" w:rsidRPr="006440B3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TAPSE (</w:t>
            </w:r>
            <w:r w:rsidR="00FE6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m)</w:t>
            </w:r>
          </w:p>
        </w:tc>
        <w:tc>
          <w:tcPr>
            <w:tcW w:w="1352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37C32CE9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19.0±4.2</w:t>
            </w:r>
          </w:p>
        </w:tc>
        <w:tc>
          <w:tcPr>
            <w:tcW w:w="1477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559EB2C5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17.3±5.2</w:t>
            </w:r>
            <w:r w:rsidRPr="00A77D1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49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443D1E63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20.2±5.0</w:t>
            </w:r>
          </w:p>
        </w:tc>
        <w:tc>
          <w:tcPr>
            <w:tcW w:w="1588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77C3883D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17.6±5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234E88EB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18.9±6.0</w:t>
            </w:r>
          </w:p>
        </w:tc>
        <w:tc>
          <w:tcPr>
            <w:tcW w:w="1361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16E7637C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18.7±4.1</w:t>
            </w:r>
          </w:p>
        </w:tc>
      </w:tr>
      <w:tr w:rsidR="00AE215E" w:rsidRPr="006440B3" w14:paraId="51F0F22C" w14:textId="77777777" w:rsidTr="00714DD8">
        <w:trPr>
          <w:trHeight w:val="375"/>
        </w:trPr>
        <w:tc>
          <w:tcPr>
            <w:tcW w:w="1805" w:type="dxa"/>
            <w:tcBorders>
              <w:top w:val="nil"/>
            </w:tcBorders>
            <w:vAlign w:val="center"/>
          </w:tcPr>
          <w:p w14:paraId="4795A1FB" w14:textId="77777777" w:rsidR="00AE215E" w:rsidRPr="006440B3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sPAP</w:t>
            </w:r>
            <w:proofErr w:type="spellEnd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(mmHg)</w:t>
            </w:r>
          </w:p>
        </w:tc>
        <w:tc>
          <w:tcPr>
            <w:tcW w:w="1352" w:type="dxa"/>
            <w:tcBorders>
              <w:top w:val="nil"/>
              <w:right w:val="single" w:sz="4" w:space="0" w:color="FFFFFF" w:themeColor="background1"/>
            </w:tcBorders>
            <w:vAlign w:val="center"/>
          </w:tcPr>
          <w:p w14:paraId="5273EEDA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41.2±11.3</w:t>
            </w:r>
          </w:p>
        </w:tc>
        <w:tc>
          <w:tcPr>
            <w:tcW w:w="1477" w:type="dxa"/>
            <w:tcBorders>
              <w:top w:val="nil"/>
              <w:left w:val="single" w:sz="4" w:space="0" w:color="FFFFFF" w:themeColor="background1"/>
            </w:tcBorders>
            <w:vAlign w:val="center"/>
          </w:tcPr>
          <w:p w14:paraId="449F04C6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44.7±12.8</w:t>
            </w:r>
          </w:p>
        </w:tc>
        <w:tc>
          <w:tcPr>
            <w:tcW w:w="1349" w:type="dxa"/>
            <w:tcBorders>
              <w:top w:val="nil"/>
              <w:right w:val="single" w:sz="4" w:space="0" w:color="FFFFFF" w:themeColor="background1"/>
            </w:tcBorders>
            <w:vAlign w:val="center"/>
          </w:tcPr>
          <w:p w14:paraId="23870922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32.9±6.0</w:t>
            </w:r>
          </w:p>
        </w:tc>
        <w:tc>
          <w:tcPr>
            <w:tcW w:w="1588" w:type="dxa"/>
            <w:tcBorders>
              <w:top w:val="nil"/>
              <w:left w:val="single" w:sz="4" w:space="0" w:color="FFFFFF" w:themeColor="background1"/>
            </w:tcBorders>
            <w:vAlign w:val="center"/>
          </w:tcPr>
          <w:p w14:paraId="0E7611BB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42.1±14.2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64" w:type="dxa"/>
            <w:tcBorders>
              <w:top w:val="nil"/>
              <w:right w:val="single" w:sz="4" w:space="0" w:color="FFFFFF" w:themeColor="background1"/>
            </w:tcBorders>
            <w:vAlign w:val="center"/>
          </w:tcPr>
          <w:p w14:paraId="6292E522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35.7±7.4</w:t>
            </w:r>
          </w:p>
        </w:tc>
        <w:tc>
          <w:tcPr>
            <w:tcW w:w="1361" w:type="dxa"/>
            <w:tcBorders>
              <w:top w:val="nil"/>
              <w:left w:val="single" w:sz="4" w:space="0" w:color="FFFFFF" w:themeColor="background1"/>
            </w:tcBorders>
            <w:vAlign w:val="center"/>
          </w:tcPr>
          <w:p w14:paraId="386D3E04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39.9±10.3</w:t>
            </w:r>
          </w:p>
        </w:tc>
      </w:tr>
      <w:tr w:rsidR="00AE215E" w:rsidRPr="006440B3" w14:paraId="1DE85C26" w14:textId="77777777" w:rsidTr="00714DD8">
        <w:trPr>
          <w:trHeight w:val="375"/>
        </w:trPr>
        <w:tc>
          <w:tcPr>
            <w:tcW w:w="10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877035" w14:textId="77777777" w:rsidR="00AE215E" w:rsidRPr="006440B3" w:rsidRDefault="00AE215E" w:rsidP="00714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40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Neurohormonal</w:t>
            </w:r>
            <w:proofErr w:type="spellEnd"/>
            <w:r w:rsidRPr="006440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440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activation</w:t>
            </w:r>
            <w:proofErr w:type="spellEnd"/>
            <w:r w:rsidRPr="006440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Pr="006440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excercise</w:t>
            </w:r>
            <w:proofErr w:type="spellEnd"/>
            <w:r w:rsidRPr="006440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440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tolerance</w:t>
            </w:r>
            <w:proofErr w:type="spellEnd"/>
          </w:p>
        </w:tc>
      </w:tr>
      <w:tr w:rsidR="00AE215E" w:rsidRPr="006440B3" w14:paraId="4A95B417" w14:textId="77777777" w:rsidTr="00714DD8">
        <w:trPr>
          <w:trHeight w:val="375"/>
        </w:trPr>
        <w:tc>
          <w:tcPr>
            <w:tcW w:w="1805" w:type="dxa"/>
            <w:tcBorders>
              <w:bottom w:val="nil"/>
            </w:tcBorders>
            <w:vAlign w:val="center"/>
          </w:tcPr>
          <w:p w14:paraId="7623EECD" w14:textId="77777777" w:rsidR="00AE215E" w:rsidRPr="006440B3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Hs-Troponin</w:t>
            </w:r>
            <w:proofErr w:type="spellEnd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 (</w:t>
            </w:r>
            <w:proofErr w:type="spellStart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ng</w:t>
            </w:r>
            <w:proofErr w:type="spellEnd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/L)</w:t>
            </w:r>
          </w:p>
        </w:tc>
        <w:tc>
          <w:tcPr>
            <w:tcW w:w="1352" w:type="dxa"/>
            <w:tcBorders>
              <w:bottom w:val="nil"/>
              <w:right w:val="single" w:sz="4" w:space="0" w:color="FFFFFF" w:themeColor="background1"/>
            </w:tcBorders>
            <w:vAlign w:val="center"/>
          </w:tcPr>
          <w:p w14:paraId="5B8D15DF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17 (9-36)</w:t>
            </w:r>
          </w:p>
        </w:tc>
        <w:tc>
          <w:tcPr>
            <w:tcW w:w="1477" w:type="dxa"/>
            <w:tcBorders>
              <w:left w:val="single" w:sz="4" w:space="0" w:color="FFFFFF" w:themeColor="background1"/>
              <w:bottom w:val="nil"/>
            </w:tcBorders>
            <w:vAlign w:val="center"/>
          </w:tcPr>
          <w:p w14:paraId="4E8CFF53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24 (14-40)</w:t>
            </w:r>
          </w:p>
        </w:tc>
        <w:tc>
          <w:tcPr>
            <w:tcW w:w="1349" w:type="dxa"/>
            <w:tcBorders>
              <w:bottom w:val="nil"/>
              <w:right w:val="single" w:sz="4" w:space="0" w:color="FFFFFF" w:themeColor="background1"/>
            </w:tcBorders>
            <w:vAlign w:val="center"/>
          </w:tcPr>
          <w:p w14:paraId="122C01E6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29 (14-88)</w:t>
            </w:r>
          </w:p>
        </w:tc>
        <w:tc>
          <w:tcPr>
            <w:tcW w:w="1588" w:type="dxa"/>
            <w:tcBorders>
              <w:left w:val="single" w:sz="4" w:space="0" w:color="FFFFFF" w:themeColor="background1"/>
              <w:bottom w:val="nil"/>
            </w:tcBorders>
            <w:vAlign w:val="center"/>
          </w:tcPr>
          <w:p w14:paraId="3D5199DD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46 (26-83)</w:t>
            </w:r>
          </w:p>
        </w:tc>
        <w:tc>
          <w:tcPr>
            <w:tcW w:w="1464" w:type="dxa"/>
            <w:tcBorders>
              <w:bottom w:val="nil"/>
              <w:right w:val="single" w:sz="4" w:space="0" w:color="FFFFFF" w:themeColor="background1"/>
            </w:tcBorders>
            <w:vAlign w:val="center"/>
          </w:tcPr>
          <w:p w14:paraId="7E888DCC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15 (10-30)</w:t>
            </w:r>
          </w:p>
        </w:tc>
        <w:tc>
          <w:tcPr>
            <w:tcW w:w="1361" w:type="dxa"/>
            <w:tcBorders>
              <w:left w:val="single" w:sz="4" w:space="0" w:color="FFFFFF" w:themeColor="background1"/>
              <w:bottom w:val="nil"/>
            </w:tcBorders>
            <w:vAlign w:val="center"/>
          </w:tcPr>
          <w:p w14:paraId="57B4B522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29 (13-58)</w:t>
            </w:r>
          </w:p>
        </w:tc>
      </w:tr>
      <w:tr w:rsidR="00AE215E" w:rsidRPr="006440B3" w14:paraId="4D2BD6B9" w14:textId="77777777" w:rsidTr="00714DD8">
        <w:trPr>
          <w:trHeight w:val="375"/>
        </w:trPr>
        <w:tc>
          <w:tcPr>
            <w:tcW w:w="1805" w:type="dxa"/>
            <w:tcBorders>
              <w:top w:val="nil"/>
              <w:bottom w:val="nil"/>
            </w:tcBorders>
            <w:vAlign w:val="center"/>
          </w:tcPr>
          <w:p w14:paraId="6C2AAEEB" w14:textId="77777777" w:rsidR="00AE215E" w:rsidRPr="006440B3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NT-</w:t>
            </w:r>
            <w:proofErr w:type="spellStart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proBNP</w:t>
            </w:r>
            <w:proofErr w:type="spellEnd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pg</w:t>
            </w:r>
            <w:proofErr w:type="spellEnd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mL</w:t>
            </w:r>
            <w:proofErr w:type="spellEnd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52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3C856209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917 (363-2635)</w:t>
            </w:r>
          </w:p>
        </w:tc>
        <w:tc>
          <w:tcPr>
            <w:tcW w:w="1477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640EC610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1953 (811-4515)</w:t>
            </w:r>
            <w:r w:rsidRPr="00A77D1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49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25D14901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471 (207-1598)</w:t>
            </w:r>
          </w:p>
        </w:tc>
        <w:tc>
          <w:tcPr>
            <w:tcW w:w="1588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68EA6222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1038 (247-2401)</w:t>
            </w:r>
          </w:p>
        </w:tc>
        <w:tc>
          <w:tcPr>
            <w:tcW w:w="1464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02C3AA17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549 (335-1443)</w:t>
            </w:r>
          </w:p>
        </w:tc>
        <w:tc>
          <w:tcPr>
            <w:tcW w:w="1361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2760F1E0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1640 (587-2496)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</w:tr>
      <w:tr w:rsidR="00AE215E" w:rsidRPr="006440B3" w14:paraId="5A633A8F" w14:textId="77777777" w:rsidTr="00714DD8">
        <w:trPr>
          <w:trHeight w:val="375"/>
        </w:trPr>
        <w:tc>
          <w:tcPr>
            <w:tcW w:w="1805" w:type="dxa"/>
            <w:tcBorders>
              <w:top w:val="nil"/>
              <w:bottom w:val="nil"/>
            </w:tcBorders>
            <w:vAlign w:val="center"/>
          </w:tcPr>
          <w:p w14:paraId="25D95877" w14:textId="0C69A917" w:rsidR="00AE215E" w:rsidRPr="006440B3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Norepinephrine</w:t>
            </w:r>
            <w:proofErr w:type="spellEnd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1A2B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proofErr w:type="spellEnd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mL</w:t>
            </w:r>
            <w:proofErr w:type="spellEnd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52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1E239E3B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343 (265-504)</w:t>
            </w:r>
          </w:p>
        </w:tc>
        <w:tc>
          <w:tcPr>
            <w:tcW w:w="1477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5779FE78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512 (324-735)</w:t>
            </w:r>
            <w:r w:rsidRPr="00A77D1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49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7E2434E8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323 (200-441)</w:t>
            </w:r>
          </w:p>
        </w:tc>
        <w:tc>
          <w:tcPr>
            <w:tcW w:w="1588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4E0E9706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404 (253-624)</w:t>
            </w:r>
          </w:p>
        </w:tc>
        <w:tc>
          <w:tcPr>
            <w:tcW w:w="1464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20C4AD01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305 (163-470)</w:t>
            </w:r>
          </w:p>
        </w:tc>
        <w:tc>
          <w:tcPr>
            <w:tcW w:w="1361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342DC173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447 (364-752)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</w:tr>
      <w:tr w:rsidR="00AE215E" w:rsidRPr="006440B3" w14:paraId="4A88105C" w14:textId="77777777" w:rsidTr="00714DD8">
        <w:trPr>
          <w:trHeight w:val="375"/>
        </w:trPr>
        <w:tc>
          <w:tcPr>
            <w:tcW w:w="1805" w:type="dxa"/>
            <w:tcBorders>
              <w:top w:val="nil"/>
              <w:bottom w:val="nil"/>
            </w:tcBorders>
            <w:vAlign w:val="center"/>
          </w:tcPr>
          <w:p w14:paraId="2BCA5B5D" w14:textId="4C887E3E" w:rsidR="00AE215E" w:rsidRPr="006440B3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Aldosterone (</w:t>
            </w:r>
            <w:proofErr w:type="spellStart"/>
            <w:r w:rsidR="00614A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proofErr w:type="spellEnd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mL</w:t>
            </w:r>
            <w:proofErr w:type="spellEnd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52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0D1FC958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155 (108-239)</w:t>
            </w:r>
          </w:p>
        </w:tc>
        <w:tc>
          <w:tcPr>
            <w:tcW w:w="1477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177BDE2F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123 (75-200)</w:t>
            </w:r>
            <w:r w:rsidRPr="00A77D1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49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060760CF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115 (68-255)</w:t>
            </w:r>
          </w:p>
        </w:tc>
        <w:tc>
          <w:tcPr>
            <w:tcW w:w="1588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64198D5C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122 (73-213)</w:t>
            </w:r>
          </w:p>
        </w:tc>
        <w:tc>
          <w:tcPr>
            <w:tcW w:w="1464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4350EA0C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114 (43-309)</w:t>
            </w:r>
          </w:p>
        </w:tc>
        <w:tc>
          <w:tcPr>
            <w:tcW w:w="1361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122FB038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141 (47-180)</w:t>
            </w:r>
          </w:p>
        </w:tc>
      </w:tr>
      <w:tr w:rsidR="00AE215E" w:rsidRPr="006440B3" w14:paraId="13913473" w14:textId="77777777" w:rsidTr="00714DD8">
        <w:trPr>
          <w:trHeight w:val="387"/>
        </w:trPr>
        <w:tc>
          <w:tcPr>
            <w:tcW w:w="1805" w:type="dxa"/>
            <w:tcBorders>
              <w:top w:val="nil"/>
              <w:bottom w:val="single" w:sz="4" w:space="0" w:color="auto"/>
            </w:tcBorders>
            <w:vAlign w:val="center"/>
          </w:tcPr>
          <w:p w14:paraId="60E88637" w14:textId="77777777" w:rsidR="00AE215E" w:rsidRPr="006440B3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PRA (</w:t>
            </w:r>
            <w:proofErr w:type="spellStart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ng</w:t>
            </w:r>
            <w:proofErr w:type="spellEnd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mL</w:t>
            </w:r>
            <w:proofErr w:type="spellEnd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/h)</w:t>
            </w:r>
          </w:p>
        </w:tc>
        <w:tc>
          <w:tcPr>
            <w:tcW w:w="1352" w:type="dxa"/>
            <w:tcBorders>
              <w:top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371E24B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1.6 (0.5-4.7)</w:t>
            </w:r>
          </w:p>
        </w:tc>
        <w:tc>
          <w:tcPr>
            <w:tcW w:w="1477" w:type="dxa"/>
            <w:tcBorders>
              <w:top w:val="nil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530329D1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1.1 (0.3-3.1)</w:t>
            </w:r>
          </w:p>
        </w:tc>
        <w:tc>
          <w:tcPr>
            <w:tcW w:w="1349" w:type="dxa"/>
            <w:tcBorders>
              <w:top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B681736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0.5 (0.2-1.4)</w:t>
            </w:r>
          </w:p>
        </w:tc>
        <w:tc>
          <w:tcPr>
            <w:tcW w:w="1588" w:type="dxa"/>
            <w:tcBorders>
              <w:top w:val="nil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234F35C1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0.6 (0.2-1.6)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0CDFD5D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1.1 (0.2-3.1)</w:t>
            </w:r>
          </w:p>
        </w:tc>
        <w:tc>
          <w:tcPr>
            <w:tcW w:w="1361" w:type="dxa"/>
            <w:tcBorders>
              <w:top w:val="nil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697DA0DD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0.3 (0.2-0.7)</w:t>
            </w:r>
          </w:p>
        </w:tc>
      </w:tr>
      <w:tr w:rsidR="00AE215E" w:rsidRPr="006440B3" w14:paraId="64F41FFF" w14:textId="77777777" w:rsidTr="00714DD8">
        <w:trPr>
          <w:trHeight w:val="375"/>
        </w:trPr>
        <w:tc>
          <w:tcPr>
            <w:tcW w:w="1805" w:type="dxa"/>
            <w:tcBorders>
              <w:bottom w:val="nil"/>
            </w:tcBorders>
            <w:vAlign w:val="center"/>
          </w:tcPr>
          <w:p w14:paraId="4495E469" w14:textId="2B5FF4C7" w:rsidR="00AE215E" w:rsidRPr="006440B3" w:rsidRDefault="00AE215E" w:rsidP="0021117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Peak VO</w:t>
            </w:r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211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52" w:type="dxa"/>
            <w:tcBorders>
              <w:bottom w:val="nil"/>
              <w:right w:val="single" w:sz="4" w:space="0" w:color="FFFFFF" w:themeColor="background1"/>
            </w:tcBorders>
            <w:vAlign w:val="center"/>
          </w:tcPr>
          <w:p w14:paraId="456878AB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48.6±20.3</w:t>
            </w:r>
          </w:p>
        </w:tc>
        <w:tc>
          <w:tcPr>
            <w:tcW w:w="1477" w:type="dxa"/>
            <w:tcBorders>
              <w:left w:val="single" w:sz="4" w:space="0" w:color="FFFFFF" w:themeColor="background1"/>
              <w:bottom w:val="nil"/>
            </w:tcBorders>
            <w:vAlign w:val="center"/>
          </w:tcPr>
          <w:p w14:paraId="53EA20DF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54.6±16.1</w:t>
            </w:r>
          </w:p>
        </w:tc>
        <w:tc>
          <w:tcPr>
            <w:tcW w:w="1349" w:type="dxa"/>
            <w:tcBorders>
              <w:bottom w:val="nil"/>
              <w:right w:val="single" w:sz="4" w:space="0" w:color="FFFFFF" w:themeColor="background1"/>
            </w:tcBorders>
            <w:vAlign w:val="center"/>
          </w:tcPr>
          <w:p w14:paraId="57FBE24D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70.9±11.1</w:t>
            </w:r>
          </w:p>
        </w:tc>
        <w:tc>
          <w:tcPr>
            <w:tcW w:w="1588" w:type="dxa"/>
            <w:tcBorders>
              <w:left w:val="single" w:sz="4" w:space="0" w:color="FFFFFF" w:themeColor="background1"/>
              <w:bottom w:val="nil"/>
            </w:tcBorders>
            <w:vAlign w:val="center"/>
          </w:tcPr>
          <w:p w14:paraId="75259543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62.9±15.8</w:t>
            </w:r>
          </w:p>
        </w:tc>
        <w:tc>
          <w:tcPr>
            <w:tcW w:w="1464" w:type="dxa"/>
            <w:tcBorders>
              <w:bottom w:val="nil"/>
              <w:right w:val="single" w:sz="4" w:space="0" w:color="FFFFFF" w:themeColor="background1"/>
            </w:tcBorders>
            <w:vAlign w:val="center"/>
          </w:tcPr>
          <w:p w14:paraId="3DDC1DC1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69.5±21.9</w:t>
            </w:r>
          </w:p>
        </w:tc>
        <w:tc>
          <w:tcPr>
            <w:tcW w:w="1361" w:type="dxa"/>
            <w:tcBorders>
              <w:left w:val="single" w:sz="4" w:space="0" w:color="FFFFFF" w:themeColor="background1"/>
              <w:bottom w:val="nil"/>
            </w:tcBorders>
            <w:vAlign w:val="center"/>
          </w:tcPr>
          <w:p w14:paraId="406E5D0A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54.6±15.6</w:t>
            </w:r>
          </w:p>
        </w:tc>
      </w:tr>
      <w:tr w:rsidR="00AE215E" w:rsidRPr="006440B3" w14:paraId="67C1EB31" w14:textId="77777777" w:rsidTr="00714DD8">
        <w:trPr>
          <w:trHeight w:val="375"/>
        </w:trPr>
        <w:tc>
          <w:tcPr>
            <w:tcW w:w="1805" w:type="dxa"/>
            <w:tcBorders>
              <w:top w:val="nil"/>
              <w:bottom w:val="nil"/>
            </w:tcBorders>
            <w:vAlign w:val="center"/>
          </w:tcPr>
          <w:p w14:paraId="047C71E7" w14:textId="77777777" w:rsidR="00AE215E" w:rsidRPr="006440B3" w:rsidRDefault="00AE215E" w:rsidP="00714D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VO</w:t>
            </w:r>
            <w:r w:rsidRPr="00621D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/Kg/</w:t>
            </w:r>
            <w:proofErr w:type="spellStart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</w:t>
            </w:r>
            <w:proofErr w:type="spellEnd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mL</w:t>
            </w:r>
            <w:proofErr w:type="spellEnd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/Kg/</w:t>
            </w:r>
            <w:proofErr w:type="spellStart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</w:t>
            </w:r>
            <w:proofErr w:type="spellEnd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52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352A4C7D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16.0±7.9</w:t>
            </w:r>
          </w:p>
        </w:tc>
        <w:tc>
          <w:tcPr>
            <w:tcW w:w="1477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32C51946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14.0±4.7</w:t>
            </w:r>
          </w:p>
        </w:tc>
        <w:tc>
          <w:tcPr>
            <w:tcW w:w="1349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4E675F4E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18.8±4.9</w:t>
            </w:r>
          </w:p>
        </w:tc>
        <w:tc>
          <w:tcPr>
            <w:tcW w:w="1588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6EC01B1C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16.6±4.4</w:t>
            </w:r>
          </w:p>
        </w:tc>
        <w:tc>
          <w:tcPr>
            <w:tcW w:w="1464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5ADCF0F7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17.9±11.8</w:t>
            </w:r>
          </w:p>
        </w:tc>
        <w:tc>
          <w:tcPr>
            <w:tcW w:w="1361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69150DDE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13.4±3.9</w:t>
            </w:r>
          </w:p>
        </w:tc>
      </w:tr>
      <w:tr w:rsidR="00AE215E" w:rsidRPr="006440B3" w14:paraId="51A9D6DE" w14:textId="77777777" w:rsidTr="00714DD8">
        <w:trPr>
          <w:trHeight w:val="375"/>
        </w:trPr>
        <w:tc>
          <w:tcPr>
            <w:tcW w:w="1805" w:type="dxa"/>
            <w:tcBorders>
              <w:top w:val="nil"/>
              <w:bottom w:val="nil"/>
            </w:tcBorders>
            <w:vAlign w:val="center"/>
          </w:tcPr>
          <w:p w14:paraId="1568A612" w14:textId="1B3E517C" w:rsidR="00AE215E" w:rsidRPr="006440B3" w:rsidRDefault="00AE215E" w:rsidP="0095325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VE/VCO</w:t>
            </w:r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 xml:space="preserve">2 </w:t>
            </w:r>
            <w:proofErr w:type="spellStart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slope</w:t>
            </w:r>
            <w:proofErr w:type="spellEnd"/>
          </w:p>
        </w:tc>
        <w:tc>
          <w:tcPr>
            <w:tcW w:w="1352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6AB7D043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31.6±10.4</w:t>
            </w:r>
          </w:p>
        </w:tc>
        <w:tc>
          <w:tcPr>
            <w:tcW w:w="1477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28BD7E5F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34.8±8.3</w:t>
            </w:r>
            <w:r w:rsidRPr="00A77D1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49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08A5C8CC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28.1±7.0</w:t>
            </w:r>
          </w:p>
        </w:tc>
        <w:tc>
          <w:tcPr>
            <w:tcW w:w="1588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5B14FC1F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30.6±6.5</w:t>
            </w:r>
          </w:p>
        </w:tc>
        <w:tc>
          <w:tcPr>
            <w:tcW w:w="1464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4F190C13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31.4±7.2</w:t>
            </w:r>
          </w:p>
        </w:tc>
        <w:tc>
          <w:tcPr>
            <w:tcW w:w="1361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0EF11470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33.6±5.9</w:t>
            </w:r>
          </w:p>
        </w:tc>
      </w:tr>
      <w:tr w:rsidR="00AE215E" w:rsidRPr="006440B3" w14:paraId="21ABB6E2" w14:textId="77777777" w:rsidTr="00714DD8">
        <w:trPr>
          <w:trHeight w:val="375"/>
        </w:trPr>
        <w:tc>
          <w:tcPr>
            <w:tcW w:w="1805" w:type="dxa"/>
            <w:tcBorders>
              <w:top w:val="nil"/>
              <w:bottom w:val="nil"/>
            </w:tcBorders>
            <w:vAlign w:val="center"/>
          </w:tcPr>
          <w:p w14:paraId="7BA4D5BE" w14:textId="77777777" w:rsidR="00AE215E" w:rsidRPr="006440B3" w:rsidRDefault="00AE215E" w:rsidP="00714D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SaO</w:t>
            </w:r>
            <w:r w:rsidRPr="006440B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proofErr w:type="spellEnd"/>
            <w:r w:rsidRPr="006440B3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352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7DA8C4B8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83.8±8.3</w:t>
            </w:r>
          </w:p>
        </w:tc>
        <w:tc>
          <w:tcPr>
            <w:tcW w:w="1477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4E8FB9DC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83.1±9.4</w:t>
            </w:r>
            <w:r w:rsidRPr="00A77D1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49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7AD9FFDD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86.7±4.3</w:t>
            </w:r>
          </w:p>
        </w:tc>
        <w:tc>
          <w:tcPr>
            <w:tcW w:w="1588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1839C46A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82.8±7.4</w:t>
            </w:r>
          </w:p>
        </w:tc>
        <w:tc>
          <w:tcPr>
            <w:tcW w:w="1464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7B30C52F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86.4±3.8</w:t>
            </w:r>
          </w:p>
        </w:tc>
        <w:tc>
          <w:tcPr>
            <w:tcW w:w="1361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1909A280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82.0±5.5</w:t>
            </w:r>
          </w:p>
        </w:tc>
      </w:tr>
      <w:tr w:rsidR="00AE215E" w:rsidRPr="006440B3" w14:paraId="2C30329A" w14:textId="77777777" w:rsidTr="00714DD8">
        <w:trPr>
          <w:trHeight w:val="375"/>
        </w:trPr>
        <w:tc>
          <w:tcPr>
            <w:tcW w:w="1805" w:type="dxa"/>
            <w:tcBorders>
              <w:top w:val="nil"/>
            </w:tcBorders>
            <w:vAlign w:val="center"/>
          </w:tcPr>
          <w:p w14:paraId="5393C049" w14:textId="77777777" w:rsidR="00AE215E" w:rsidRPr="006440B3" w:rsidRDefault="00AE215E" w:rsidP="00714D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T90 (</w:t>
            </w:r>
            <w:proofErr w:type="spellStart"/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proofErr w:type="spellEnd"/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2" w:type="dxa"/>
            <w:tcBorders>
              <w:top w:val="nil"/>
              <w:right w:val="single" w:sz="4" w:space="0" w:color="FFFFFF" w:themeColor="background1"/>
            </w:tcBorders>
            <w:vAlign w:val="center"/>
          </w:tcPr>
          <w:p w14:paraId="66449599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2 (1-10)</w:t>
            </w:r>
          </w:p>
        </w:tc>
        <w:tc>
          <w:tcPr>
            <w:tcW w:w="1477" w:type="dxa"/>
            <w:tcBorders>
              <w:top w:val="nil"/>
              <w:left w:val="single" w:sz="4" w:space="0" w:color="FFFFFF" w:themeColor="background1"/>
            </w:tcBorders>
            <w:vAlign w:val="center"/>
          </w:tcPr>
          <w:p w14:paraId="702BE9B1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7 (2-14)</w:t>
            </w:r>
          </w:p>
        </w:tc>
        <w:tc>
          <w:tcPr>
            <w:tcW w:w="1349" w:type="dxa"/>
            <w:tcBorders>
              <w:top w:val="nil"/>
              <w:right w:val="single" w:sz="4" w:space="0" w:color="FFFFFF" w:themeColor="background1"/>
            </w:tcBorders>
            <w:vAlign w:val="center"/>
          </w:tcPr>
          <w:p w14:paraId="5FB126B5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5 (3-7)</w:t>
            </w:r>
          </w:p>
        </w:tc>
        <w:tc>
          <w:tcPr>
            <w:tcW w:w="1588" w:type="dxa"/>
            <w:tcBorders>
              <w:top w:val="nil"/>
              <w:left w:val="single" w:sz="4" w:space="0" w:color="FFFFFF" w:themeColor="background1"/>
            </w:tcBorders>
            <w:vAlign w:val="center"/>
          </w:tcPr>
          <w:p w14:paraId="2A26CDE3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8 (2-16)</w:t>
            </w:r>
          </w:p>
        </w:tc>
        <w:tc>
          <w:tcPr>
            <w:tcW w:w="1464" w:type="dxa"/>
            <w:tcBorders>
              <w:top w:val="nil"/>
              <w:right w:val="single" w:sz="4" w:space="0" w:color="FFFFFF" w:themeColor="background1"/>
            </w:tcBorders>
            <w:vAlign w:val="center"/>
          </w:tcPr>
          <w:p w14:paraId="2DB55907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2 (1-4)</w:t>
            </w:r>
          </w:p>
        </w:tc>
        <w:tc>
          <w:tcPr>
            <w:tcW w:w="1361" w:type="dxa"/>
            <w:tcBorders>
              <w:top w:val="nil"/>
              <w:left w:val="single" w:sz="4" w:space="0" w:color="FFFFFF" w:themeColor="background1"/>
            </w:tcBorders>
            <w:vAlign w:val="center"/>
          </w:tcPr>
          <w:p w14:paraId="21253A09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11 (6-15)</w:t>
            </w:r>
          </w:p>
        </w:tc>
      </w:tr>
      <w:tr w:rsidR="00AE215E" w:rsidRPr="006440B3" w14:paraId="7B0A111E" w14:textId="77777777" w:rsidTr="00714DD8">
        <w:trPr>
          <w:trHeight w:val="375"/>
        </w:trPr>
        <w:tc>
          <w:tcPr>
            <w:tcW w:w="1805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01214C9" w14:textId="77777777" w:rsidR="00AE215E" w:rsidRPr="006440B3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Therapy</w:t>
            </w:r>
          </w:p>
        </w:tc>
        <w:tc>
          <w:tcPr>
            <w:tcW w:w="1352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0B450DD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08F1311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BDB326B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329F209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B372D55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7ED2E0E1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15E" w:rsidRPr="006440B3" w14:paraId="2ABB8BBF" w14:textId="77777777" w:rsidTr="00714DD8">
        <w:trPr>
          <w:trHeight w:val="375"/>
        </w:trPr>
        <w:tc>
          <w:tcPr>
            <w:tcW w:w="1805" w:type="dxa"/>
            <w:tcBorders>
              <w:bottom w:val="nil"/>
            </w:tcBorders>
            <w:vAlign w:val="center"/>
          </w:tcPr>
          <w:p w14:paraId="4C3FB5FE" w14:textId="77777777" w:rsidR="00AE215E" w:rsidRPr="006440B3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62"/>
            </w:r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blockers</w:t>
            </w:r>
            <w:proofErr w:type="spellEnd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(%)</w:t>
            </w:r>
          </w:p>
        </w:tc>
        <w:tc>
          <w:tcPr>
            <w:tcW w:w="1352" w:type="dxa"/>
            <w:tcBorders>
              <w:bottom w:val="nil"/>
              <w:right w:val="single" w:sz="4" w:space="0" w:color="FFFFFF" w:themeColor="background1"/>
            </w:tcBorders>
            <w:vAlign w:val="center"/>
          </w:tcPr>
          <w:p w14:paraId="4335A21F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477" w:type="dxa"/>
            <w:tcBorders>
              <w:left w:val="single" w:sz="4" w:space="0" w:color="FFFFFF" w:themeColor="background1"/>
              <w:bottom w:val="nil"/>
            </w:tcBorders>
            <w:vAlign w:val="center"/>
          </w:tcPr>
          <w:p w14:paraId="7B9958B9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349" w:type="dxa"/>
            <w:tcBorders>
              <w:bottom w:val="nil"/>
              <w:right w:val="single" w:sz="4" w:space="0" w:color="FFFFFF" w:themeColor="background1"/>
            </w:tcBorders>
            <w:vAlign w:val="center"/>
          </w:tcPr>
          <w:p w14:paraId="44EDACC4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88" w:type="dxa"/>
            <w:tcBorders>
              <w:left w:val="single" w:sz="4" w:space="0" w:color="FFFFFF" w:themeColor="background1"/>
              <w:bottom w:val="nil"/>
            </w:tcBorders>
            <w:vAlign w:val="center"/>
          </w:tcPr>
          <w:p w14:paraId="6D09A2E8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64" w:type="dxa"/>
            <w:tcBorders>
              <w:bottom w:val="nil"/>
              <w:right w:val="single" w:sz="4" w:space="0" w:color="FFFFFF" w:themeColor="background1"/>
            </w:tcBorders>
            <w:vAlign w:val="center"/>
          </w:tcPr>
          <w:p w14:paraId="25BB97F7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361" w:type="dxa"/>
            <w:tcBorders>
              <w:left w:val="single" w:sz="4" w:space="0" w:color="FFFFFF" w:themeColor="background1"/>
              <w:bottom w:val="nil"/>
            </w:tcBorders>
            <w:vAlign w:val="center"/>
          </w:tcPr>
          <w:p w14:paraId="28C1B7F9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AE215E" w:rsidRPr="006440B3" w14:paraId="5933C029" w14:textId="77777777" w:rsidTr="00714DD8">
        <w:trPr>
          <w:trHeight w:val="375"/>
        </w:trPr>
        <w:tc>
          <w:tcPr>
            <w:tcW w:w="1805" w:type="dxa"/>
            <w:tcBorders>
              <w:top w:val="nil"/>
              <w:bottom w:val="nil"/>
            </w:tcBorders>
            <w:vAlign w:val="center"/>
          </w:tcPr>
          <w:p w14:paraId="77ECF261" w14:textId="77777777" w:rsidR="00AE215E" w:rsidRPr="006440B3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ACEi</w:t>
            </w:r>
            <w:proofErr w:type="spellEnd"/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/ARB (%)</w:t>
            </w:r>
          </w:p>
        </w:tc>
        <w:tc>
          <w:tcPr>
            <w:tcW w:w="1352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581B64D4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77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2DF800F1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349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1E48F4EB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588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6FE8AD44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64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4C4BF7FF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361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1975D9DD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AE215E" w:rsidRPr="006440B3" w14:paraId="760A7A86" w14:textId="77777777" w:rsidTr="00714DD8">
        <w:trPr>
          <w:trHeight w:val="375"/>
        </w:trPr>
        <w:tc>
          <w:tcPr>
            <w:tcW w:w="1805" w:type="dxa"/>
            <w:tcBorders>
              <w:top w:val="nil"/>
              <w:bottom w:val="nil"/>
            </w:tcBorders>
            <w:vAlign w:val="center"/>
          </w:tcPr>
          <w:p w14:paraId="315FCCAC" w14:textId="77777777" w:rsidR="00AE215E" w:rsidRPr="006440B3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MRA (%)</w:t>
            </w:r>
          </w:p>
        </w:tc>
        <w:tc>
          <w:tcPr>
            <w:tcW w:w="1352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433BABEA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77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633F0A25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349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04751AFE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88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1B9924D1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64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5D2635A6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61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1DE50556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AE215E" w:rsidRPr="006440B3" w14:paraId="273E2E6D" w14:textId="77777777" w:rsidTr="00714DD8">
        <w:trPr>
          <w:trHeight w:val="375"/>
        </w:trPr>
        <w:tc>
          <w:tcPr>
            <w:tcW w:w="1805" w:type="dxa"/>
            <w:tcBorders>
              <w:top w:val="nil"/>
              <w:bottom w:val="nil"/>
            </w:tcBorders>
            <w:vAlign w:val="center"/>
          </w:tcPr>
          <w:p w14:paraId="0B0B4F0F" w14:textId="77777777" w:rsidR="00AE215E" w:rsidRPr="006440B3" w:rsidRDefault="00AE215E" w:rsidP="00714D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Furosemide (%)</w:t>
            </w:r>
          </w:p>
        </w:tc>
        <w:tc>
          <w:tcPr>
            <w:tcW w:w="1352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4BE4A6F9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1DE684F6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9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2F87976D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88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7FC90410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64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5DADE75A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361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7391462D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AE215E" w:rsidRPr="00902B42" w14:paraId="02D33D8D" w14:textId="77777777" w:rsidTr="00714DD8">
        <w:trPr>
          <w:trHeight w:val="375"/>
        </w:trPr>
        <w:tc>
          <w:tcPr>
            <w:tcW w:w="1805" w:type="dxa"/>
            <w:tcBorders>
              <w:top w:val="nil"/>
            </w:tcBorders>
            <w:vAlign w:val="center"/>
          </w:tcPr>
          <w:p w14:paraId="1787CBAA" w14:textId="77777777" w:rsidR="00AE215E" w:rsidRPr="006440B3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ICD/CRT-D (%)</w:t>
            </w:r>
          </w:p>
        </w:tc>
        <w:tc>
          <w:tcPr>
            <w:tcW w:w="1352" w:type="dxa"/>
            <w:tcBorders>
              <w:top w:val="nil"/>
              <w:right w:val="single" w:sz="4" w:space="0" w:color="FFFFFF" w:themeColor="background1"/>
            </w:tcBorders>
            <w:vAlign w:val="center"/>
          </w:tcPr>
          <w:p w14:paraId="4F9CF7D9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77" w:type="dxa"/>
            <w:tcBorders>
              <w:top w:val="nil"/>
              <w:left w:val="single" w:sz="4" w:space="0" w:color="FFFFFF" w:themeColor="background1"/>
            </w:tcBorders>
            <w:vAlign w:val="center"/>
          </w:tcPr>
          <w:p w14:paraId="53DD176C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349" w:type="dxa"/>
            <w:tcBorders>
              <w:top w:val="nil"/>
              <w:right w:val="single" w:sz="4" w:space="0" w:color="FFFFFF" w:themeColor="background1"/>
            </w:tcBorders>
            <w:vAlign w:val="center"/>
          </w:tcPr>
          <w:p w14:paraId="63D87109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FFFFFF" w:themeColor="background1"/>
            </w:tcBorders>
            <w:vAlign w:val="center"/>
          </w:tcPr>
          <w:p w14:paraId="01754834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64" w:type="dxa"/>
            <w:tcBorders>
              <w:top w:val="nil"/>
              <w:right w:val="single" w:sz="4" w:space="0" w:color="FFFFFF" w:themeColor="background1"/>
            </w:tcBorders>
            <w:vAlign w:val="center"/>
          </w:tcPr>
          <w:p w14:paraId="0B5FB5E1" w14:textId="77777777" w:rsidR="00AE215E" w:rsidRPr="006440B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61" w:type="dxa"/>
            <w:tcBorders>
              <w:top w:val="nil"/>
              <w:left w:val="single" w:sz="4" w:space="0" w:color="FFFFFF" w:themeColor="background1"/>
            </w:tcBorders>
            <w:vAlign w:val="center"/>
          </w:tcPr>
          <w:p w14:paraId="71D13B0C" w14:textId="77777777" w:rsidR="00AE215E" w:rsidRPr="0096468A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B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7CED0197" w14:textId="77777777" w:rsidR="00AE215E" w:rsidRDefault="00AE215E" w:rsidP="00AE215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B6306FA" w14:textId="6F3C0399" w:rsidR="00AE215E" w:rsidRDefault="00AE215E" w:rsidP="00AE215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1172F">
        <w:rPr>
          <w:rFonts w:ascii="Times New Roman" w:hAnsi="Times New Roman" w:cs="Times New Roman"/>
          <w:sz w:val="20"/>
          <w:szCs w:val="20"/>
          <w:lang w:val="en-US"/>
        </w:rPr>
        <w:t>ACEi</w:t>
      </w:r>
      <w:proofErr w:type="spellEnd"/>
      <w:r w:rsidRPr="00B1172F">
        <w:rPr>
          <w:rFonts w:ascii="Times New Roman" w:hAnsi="Times New Roman" w:cs="Times New Roman"/>
          <w:sz w:val="20"/>
          <w:szCs w:val="20"/>
          <w:lang w:val="en-US"/>
        </w:rPr>
        <w:t xml:space="preserve">: angiotensin-converting enzyme inhibitors; ARB: angiotensin II receptor blockers; BMI: body mass index; COPD: chronic obstructive pulmonary disease; CRT-D: cardiac resynchronization therapy with defibrillator;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DCM: dilated cardiomyopathy; </w:t>
      </w:r>
      <w:r w:rsidRPr="00B1172F">
        <w:rPr>
          <w:rFonts w:ascii="Times New Roman" w:hAnsi="Times New Roman" w:cs="Times New Roman"/>
          <w:sz w:val="20"/>
          <w:szCs w:val="20"/>
          <w:lang w:val="en-US"/>
        </w:rPr>
        <w:t>eGFR: estimated glomerular filtration rate (with the Modification of Diet in Renal Disease-MDRD formula); Hb: hemoglobin;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1172F">
        <w:rPr>
          <w:rFonts w:ascii="Times New Roman" w:hAnsi="Times New Roman" w:cs="Times New Roman"/>
          <w:sz w:val="20"/>
          <w:szCs w:val="20"/>
          <w:lang w:val="en-US"/>
        </w:rPr>
        <w:t xml:space="preserve">Hs: high sensitive; ICD: implantable cardioverter defibrillator;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ICM: ischemic cardiomyopathy; </w:t>
      </w:r>
      <w:r w:rsidRPr="00B1172F">
        <w:rPr>
          <w:rFonts w:ascii="Times New Roman" w:hAnsi="Times New Roman" w:cs="Times New Roman"/>
          <w:sz w:val="20"/>
          <w:szCs w:val="20"/>
          <w:lang w:val="en-US"/>
        </w:rPr>
        <w:t>LA: left atrium; LVEF: left ventricular ejection fraction; LVMI: left ventricular mass index; MR: mitral regurgitation; MRA: mineralocorticoid receptor antagonists; NT-</w:t>
      </w:r>
      <w:proofErr w:type="spellStart"/>
      <w:r w:rsidRPr="00B1172F">
        <w:rPr>
          <w:rFonts w:ascii="Times New Roman" w:hAnsi="Times New Roman" w:cs="Times New Roman"/>
          <w:sz w:val="20"/>
          <w:szCs w:val="20"/>
          <w:lang w:val="en-US"/>
        </w:rPr>
        <w:t>proBNP</w:t>
      </w:r>
      <w:proofErr w:type="spellEnd"/>
      <w:r w:rsidRPr="00B1172F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820579">
        <w:rPr>
          <w:rFonts w:ascii="Times New Roman" w:hAnsi="Times New Roman" w:cs="Times New Roman"/>
          <w:sz w:val="20"/>
          <w:szCs w:val="20"/>
          <w:lang w:val="en-US"/>
        </w:rPr>
        <w:t>N-terminal fraction of pro–B-type natriuretic peptide</w:t>
      </w:r>
      <w:r w:rsidRPr="00B1172F">
        <w:rPr>
          <w:rFonts w:ascii="Times New Roman" w:hAnsi="Times New Roman" w:cs="Times New Roman"/>
          <w:sz w:val="20"/>
          <w:szCs w:val="20"/>
          <w:lang w:val="en-US"/>
        </w:rPr>
        <w:t>; N</w:t>
      </w:r>
      <w:r>
        <w:rPr>
          <w:rFonts w:ascii="Times New Roman" w:hAnsi="Times New Roman" w:cs="Times New Roman"/>
          <w:sz w:val="20"/>
          <w:szCs w:val="20"/>
          <w:lang w:val="en-US"/>
        </w:rPr>
        <w:t>YHA: New York Heart Association</w:t>
      </w:r>
      <w:r w:rsidRPr="00B1172F">
        <w:rPr>
          <w:rFonts w:ascii="Times New Roman" w:hAnsi="Times New Roman" w:cs="Times New Roman"/>
          <w:sz w:val="20"/>
          <w:szCs w:val="20"/>
          <w:lang w:val="en-US"/>
        </w:rPr>
        <w:t xml:space="preserve">; PRA: plasmatic renin activity; </w:t>
      </w:r>
      <w:r>
        <w:rPr>
          <w:rFonts w:ascii="Times New Roman" w:hAnsi="Times New Roman" w:cs="Times New Roman"/>
          <w:sz w:val="20"/>
          <w:szCs w:val="20"/>
          <w:lang w:val="en-US"/>
        </w:rPr>
        <w:t>SaO</w:t>
      </w:r>
      <w:r w:rsidRPr="001D7AD9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:oxygen saturation; </w:t>
      </w:r>
      <w:proofErr w:type="spellStart"/>
      <w:r w:rsidRPr="00B1172F">
        <w:rPr>
          <w:rFonts w:ascii="Times New Roman" w:hAnsi="Times New Roman" w:cs="Times New Roman"/>
          <w:sz w:val="20"/>
          <w:szCs w:val="20"/>
          <w:lang w:val="en-US"/>
        </w:rPr>
        <w:t>sPAP</w:t>
      </w:r>
      <w:proofErr w:type="spellEnd"/>
      <w:r w:rsidRPr="00B1172F">
        <w:rPr>
          <w:rFonts w:ascii="Times New Roman" w:hAnsi="Times New Roman" w:cs="Times New Roman"/>
          <w:sz w:val="20"/>
          <w:szCs w:val="20"/>
          <w:lang w:val="en-US"/>
        </w:rPr>
        <w:t xml:space="preserve">: systolic pulmonary artery pressure;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T90: time spent with an oxygen saturation below 90%; </w:t>
      </w:r>
      <w:r w:rsidRPr="00B1172F">
        <w:rPr>
          <w:rFonts w:ascii="Times New Roman" w:hAnsi="Times New Roman" w:cs="Times New Roman"/>
          <w:sz w:val="20"/>
          <w:szCs w:val="20"/>
          <w:lang w:val="en-US"/>
        </w:rPr>
        <w:t>TAPSE: tricuspid annular plane systolic excursion; TSH: thyroid stimulating hormone; VE/VCO</w:t>
      </w:r>
      <w:r w:rsidRPr="001D7AD9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B1172F">
        <w:rPr>
          <w:rFonts w:ascii="Times New Roman" w:hAnsi="Times New Roman" w:cs="Times New Roman"/>
          <w:sz w:val="20"/>
          <w:szCs w:val="20"/>
          <w:lang w:val="en-US"/>
        </w:rPr>
        <w:t>: ventilation to carbon dioxide production ratio; VO</w:t>
      </w:r>
      <w:r w:rsidRPr="001D7AD9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B1172F">
        <w:rPr>
          <w:rFonts w:ascii="Times New Roman" w:hAnsi="Times New Roman" w:cs="Times New Roman"/>
          <w:sz w:val="20"/>
          <w:szCs w:val="20"/>
          <w:lang w:val="en-US"/>
        </w:rPr>
        <w:t>: oxygen consumption.</w:t>
      </w:r>
    </w:p>
    <w:p w14:paraId="110F7ED0" w14:textId="77777777" w:rsidR="00AE215E" w:rsidRDefault="00AE215E" w:rsidP="00AE215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A80AACF" w14:textId="77777777" w:rsidR="00AE215E" w:rsidRPr="0011249C" w:rsidRDefault="00AE215E" w:rsidP="00AE215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1249C">
        <w:rPr>
          <w:rFonts w:ascii="Times New Roman" w:hAnsi="Times New Roman" w:cs="Times New Roman"/>
          <w:sz w:val="20"/>
          <w:szCs w:val="20"/>
          <w:lang w:val="en-US"/>
        </w:rPr>
        <w:t>Values are expressed as mean</w:t>
      </w:r>
      <w:r w:rsidRPr="0011249C">
        <w:rPr>
          <w:rFonts w:ascii="Times New Roman" w:hAnsi="Times New Roman" w:cs="Times New Roman"/>
          <w:color w:val="000000" w:themeColor="text1"/>
          <w:sz w:val="20"/>
          <w:szCs w:val="20"/>
        </w:rPr>
        <w:sym w:font="Symbol" w:char="F0B1"/>
      </w:r>
      <w:r w:rsidRPr="0011249C">
        <w:rPr>
          <w:rFonts w:ascii="Times New Roman" w:hAnsi="Times New Roman" w:cs="Times New Roman"/>
          <w:sz w:val="20"/>
          <w:szCs w:val="20"/>
          <w:lang w:val="en-US"/>
        </w:rPr>
        <w:t>standard deviation for variables with normal distribution, median (interquartile range) for variables with skewed distribution and percentages for categorical variables.</w:t>
      </w:r>
    </w:p>
    <w:p w14:paraId="55259858" w14:textId="77777777" w:rsidR="00AE215E" w:rsidRPr="0011249C" w:rsidRDefault="00AE215E" w:rsidP="00AE215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E525D4F" w14:textId="77777777" w:rsidR="00AE215E" w:rsidRDefault="00AE215E" w:rsidP="00AE215E">
      <w:pPr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  <w:lang w:val="en-US"/>
        </w:rPr>
      </w:pPr>
      <w:r w:rsidRPr="00133379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  <w:lang w:val="en-US"/>
        </w:rPr>
        <w:t>a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p&lt;0.05 NB </w:t>
      </w:r>
      <w:r w:rsidRPr="006F68A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vs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CA;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Pr="0089462B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  <w:lang w:val="en-US"/>
        </w:rPr>
        <w:t>b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p&lt;0.001 NB </w:t>
      </w:r>
      <w:r w:rsidRPr="006F68A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vs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CA</w:t>
      </w:r>
    </w:p>
    <w:p w14:paraId="58D26468" w14:textId="77777777" w:rsidR="00AE215E" w:rsidRPr="005551E6" w:rsidRDefault="00AE215E" w:rsidP="00AE215E">
      <w:pPr>
        <w:rPr>
          <w:rFonts w:ascii="Times New Roman" w:hAnsi="Times New Roman" w:cs="Times New Roman"/>
          <w:b/>
          <w:lang w:val="en-US"/>
        </w:rPr>
      </w:pPr>
    </w:p>
    <w:p w14:paraId="1A62D947" w14:textId="77777777" w:rsidR="00AE215E" w:rsidRDefault="00AE215E" w:rsidP="00AE215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5D36370F" w14:textId="77777777" w:rsidR="00AE215E" w:rsidRPr="00794795" w:rsidRDefault="00AE215E" w:rsidP="00AE215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Supplementary T</w:t>
      </w:r>
      <w:r w:rsidRPr="00ED1130">
        <w:rPr>
          <w:rFonts w:ascii="Times New Roman" w:hAnsi="Times New Roman" w:cs="Times New Roman"/>
          <w:lang w:val="en-US"/>
        </w:rPr>
        <w:t xml:space="preserve">able </w:t>
      </w:r>
      <w:r>
        <w:rPr>
          <w:rFonts w:ascii="Times New Roman" w:hAnsi="Times New Roman" w:cs="Times New Roman"/>
          <w:lang w:val="en-US"/>
        </w:rPr>
        <w:t>2</w:t>
      </w:r>
      <w:r w:rsidRPr="00ED1130">
        <w:rPr>
          <w:rFonts w:ascii="Times New Roman" w:hAnsi="Times New Roman" w:cs="Times New Roman"/>
          <w:lang w:val="en-US"/>
        </w:rPr>
        <w:t xml:space="preserve">. Clinical correlates of </w:t>
      </w:r>
      <w:r>
        <w:rPr>
          <w:rFonts w:ascii="Times New Roman" w:hAnsi="Times New Roman" w:cs="Times New Roman"/>
          <w:lang w:val="en-US"/>
        </w:rPr>
        <w:t>daytime</w:t>
      </w:r>
      <w:r w:rsidRPr="00ED1130">
        <w:rPr>
          <w:rFonts w:ascii="Times New Roman" w:hAnsi="Times New Roman" w:cs="Times New Roman"/>
          <w:lang w:val="en-US"/>
        </w:rPr>
        <w:t xml:space="preserve"> CA across the whole HF spectrum</w:t>
      </w:r>
    </w:p>
    <w:tbl>
      <w:tblPr>
        <w:tblStyle w:val="TableGrid"/>
        <w:tblW w:w="5276" w:type="pct"/>
        <w:tblLook w:val="04A0" w:firstRow="1" w:lastRow="0" w:firstColumn="1" w:lastColumn="0" w:noHBand="0" w:noVBand="1"/>
      </w:tblPr>
      <w:tblGrid>
        <w:gridCol w:w="1620"/>
        <w:gridCol w:w="1418"/>
        <w:gridCol w:w="452"/>
        <w:gridCol w:w="978"/>
        <w:gridCol w:w="1420"/>
        <w:gridCol w:w="949"/>
        <w:gridCol w:w="479"/>
        <w:gridCol w:w="1419"/>
        <w:gridCol w:w="1424"/>
      </w:tblGrid>
      <w:tr w:rsidR="00AE215E" w:rsidRPr="00F42B13" w14:paraId="46713F69" w14:textId="77777777" w:rsidTr="00714DD8">
        <w:trPr>
          <w:trHeight w:val="395"/>
        </w:trPr>
        <w:tc>
          <w:tcPr>
            <w:tcW w:w="1620" w:type="dxa"/>
            <w:tcBorders>
              <w:bottom w:val="single" w:sz="4" w:space="0" w:color="FFFFFF"/>
            </w:tcBorders>
            <w:vAlign w:val="center"/>
          </w:tcPr>
          <w:p w14:paraId="03EB121F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FFFFFF"/>
            </w:tcBorders>
            <w:vAlign w:val="center"/>
          </w:tcPr>
          <w:p w14:paraId="6C22D04D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42B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HFrEF</w:t>
            </w:r>
            <w:proofErr w:type="spellEnd"/>
          </w:p>
        </w:tc>
        <w:tc>
          <w:tcPr>
            <w:tcW w:w="2926" w:type="dxa"/>
            <w:gridSpan w:val="3"/>
            <w:tcBorders>
              <w:bottom w:val="single" w:sz="4" w:space="0" w:color="FFFFFF"/>
            </w:tcBorders>
            <w:vAlign w:val="center"/>
          </w:tcPr>
          <w:p w14:paraId="0E9E1E26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42B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HFmrEF</w:t>
            </w:r>
            <w:proofErr w:type="spellEnd"/>
          </w:p>
        </w:tc>
        <w:tc>
          <w:tcPr>
            <w:tcW w:w="2927" w:type="dxa"/>
            <w:gridSpan w:val="2"/>
            <w:tcBorders>
              <w:bottom w:val="single" w:sz="4" w:space="0" w:color="FFFFFF"/>
            </w:tcBorders>
            <w:vAlign w:val="center"/>
          </w:tcPr>
          <w:p w14:paraId="62F75B2A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42B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HFpEF</w:t>
            </w:r>
            <w:proofErr w:type="spellEnd"/>
          </w:p>
        </w:tc>
      </w:tr>
      <w:tr w:rsidR="00AE215E" w:rsidRPr="00F42B13" w14:paraId="797926A8" w14:textId="77777777" w:rsidTr="00714DD8">
        <w:trPr>
          <w:trHeight w:val="395"/>
        </w:trPr>
        <w:tc>
          <w:tcPr>
            <w:tcW w:w="1620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019A813B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tcBorders>
              <w:top w:val="single" w:sz="4" w:space="0" w:color="FFFFFF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F5C5EFF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NB</w:t>
            </w:r>
          </w:p>
        </w:tc>
        <w:tc>
          <w:tcPr>
            <w:tcW w:w="1465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35B516B5" w14:textId="77777777" w:rsidR="00AE215E" w:rsidRPr="00820579" w:rsidRDefault="00AE215E" w:rsidP="00714D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CA</w:t>
            </w:r>
          </w:p>
        </w:tc>
        <w:tc>
          <w:tcPr>
            <w:tcW w:w="1462" w:type="dxa"/>
            <w:tcBorders>
              <w:top w:val="single" w:sz="4" w:space="0" w:color="FFFFFF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F34FA53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NB</w:t>
            </w:r>
          </w:p>
        </w:tc>
        <w:tc>
          <w:tcPr>
            <w:tcW w:w="1464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2E743F22" w14:textId="77777777" w:rsidR="00AE215E" w:rsidRPr="00820579" w:rsidRDefault="00AE215E" w:rsidP="00714D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CA</w:t>
            </w:r>
          </w:p>
        </w:tc>
        <w:tc>
          <w:tcPr>
            <w:tcW w:w="1461" w:type="dxa"/>
            <w:tcBorders>
              <w:top w:val="single" w:sz="4" w:space="0" w:color="FFFFFF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CA6D44B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NB</w:t>
            </w:r>
          </w:p>
        </w:tc>
        <w:tc>
          <w:tcPr>
            <w:tcW w:w="146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672B0C06" w14:textId="77777777" w:rsidR="00AE215E" w:rsidRPr="00820579" w:rsidRDefault="00AE215E" w:rsidP="00714D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CA</w:t>
            </w:r>
          </w:p>
        </w:tc>
      </w:tr>
      <w:tr w:rsidR="00AE215E" w:rsidRPr="00F42B13" w14:paraId="626A6310" w14:textId="77777777" w:rsidTr="00714DD8">
        <w:trPr>
          <w:trHeight w:val="395"/>
        </w:trPr>
        <w:tc>
          <w:tcPr>
            <w:tcW w:w="1620" w:type="dxa"/>
            <w:tcBorders>
              <w:bottom w:val="nil"/>
            </w:tcBorders>
            <w:vAlign w:val="center"/>
          </w:tcPr>
          <w:p w14:paraId="37CCEB20" w14:textId="77777777" w:rsidR="00AE215E" w:rsidRPr="00F42B13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 (</w:t>
            </w:r>
            <w:proofErr w:type="spellStart"/>
            <w:r w:rsidRPr="00F42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years</w:t>
            </w:r>
            <w:proofErr w:type="spellEnd"/>
            <w:r w:rsidRPr="00F42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60" w:type="dxa"/>
            <w:tcBorders>
              <w:bottom w:val="nil"/>
              <w:right w:val="single" w:sz="4" w:space="0" w:color="FFFFFF" w:themeColor="background1"/>
            </w:tcBorders>
            <w:vAlign w:val="center"/>
          </w:tcPr>
          <w:p w14:paraId="4B64FA46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60.7±14.7</w:t>
            </w:r>
          </w:p>
        </w:tc>
        <w:tc>
          <w:tcPr>
            <w:tcW w:w="1465" w:type="dxa"/>
            <w:gridSpan w:val="2"/>
            <w:tcBorders>
              <w:left w:val="single" w:sz="4" w:space="0" w:color="FFFFFF" w:themeColor="background1"/>
              <w:bottom w:val="nil"/>
            </w:tcBorders>
            <w:vAlign w:val="center"/>
          </w:tcPr>
          <w:p w14:paraId="7BE22C7D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68.6±10.3</w:t>
            </w:r>
            <w:r w:rsidRPr="0051026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62" w:type="dxa"/>
            <w:tcBorders>
              <w:bottom w:val="nil"/>
              <w:right w:val="single" w:sz="4" w:space="0" w:color="FFFFFF" w:themeColor="background1"/>
            </w:tcBorders>
            <w:vAlign w:val="center"/>
          </w:tcPr>
          <w:p w14:paraId="2ED1A82E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64.8±11.9</w:t>
            </w:r>
          </w:p>
        </w:tc>
        <w:tc>
          <w:tcPr>
            <w:tcW w:w="1464" w:type="dxa"/>
            <w:gridSpan w:val="2"/>
            <w:tcBorders>
              <w:left w:val="single" w:sz="4" w:space="0" w:color="FFFFFF" w:themeColor="background1"/>
              <w:bottom w:val="nil"/>
            </w:tcBorders>
            <w:vAlign w:val="center"/>
          </w:tcPr>
          <w:p w14:paraId="3C2DAE6C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68.1±11.5</w:t>
            </w:r>
          </w:p>
        </w:tc>
        <w:tc>
          <w:tcPr>
            <w:tcW w:w="1461" w:type="dxa"/>
            <w:tcBorders>
              <w:bottom w:val="nil"/>
              <w:right w:val="single" w:sz="4" w:space="0" w:color="FFFFFF" w:themeColor="background1"/>
            </w:tcBorders>
            <w:vAlign w:val="center"/>
          </w:tcPr>
          <w:p w14:paraId="3F894A8A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70.9±10.1</w:t>
            </w:r>
          </w:p>
        </w:tc>
        <w:tc>
          <w:tcPr>
            <w:tcW w:w="1466" w:type="dxa"/>
            <w:tcBorders>
              <w:left w:val="single" w:sz="4" w:space="0" w:color="FFFFFF" w:themeColor="background1"/>
              <w:bottom w:val="nil"/>
            </w:tcBorders>
            <w:vAlign w:val="center"/>
          </w:tcPr>
          <w:p w14:paraId="10FD59CA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71.5±9.5</w:t>
            </w:r>
          </w:p>
        </w:tc>
      </w:tr>
      <w:tr w:rsidR="00AE215E" w:rsidRPr="00F42B13" w14:paraId="2F5E050D" w14:textId="77777777" w:rsidTr="00714DD8">
        <w:trPr>
          <w:trHeight w:val="395"/>
        </w:trPr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26673DFF" w14:textId="77777777" w:rsidR="00AE215E" w:rsidRPr="00F42B13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42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Males</w:t>
            </w:r>
            <w:proofErr w:type="spellEnd"/>
            <w:r w:rsidRPr="00F42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(%)</w:t>
            </w:r>
          </w:p>
        </w:tc>
        <w:tc>
          <w:tcPr>
            <w:tcW w:w="1460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61C229AA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70C54A47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D7E9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62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5BBF78BB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5B879059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61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7AB98E2E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66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3B907179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</w:tr>
      <w:tr w:rsidR="00AE215E" w:rsidRPr="00F42B13" w14:paraId="7A300D59" w14:textId="77777777" w:rsidTr="00714DD8">
        <w:trPr>
          <w:trHeight w:val="395"/>
        </w:trPr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44F4923F" w14:textId="77777777" w:rsidR="00AE215E" w:rsidRPr="00F42B13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BMI (kg/m</w:t>
            </w:r>
            <w:r w:rsidRPr="00F42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F42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60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759B6282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26.4±5.2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651F1D72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27.4±4.5</w:t>
            </w:r>
            <w:r w:rsidRPr="0051026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62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75B980F1" w14:textId="1FA652CD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29.1±</w:t>
            </w:r>
            <w:r w:rsidR="00A37788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68949848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27.9±3.6</w:t>
            </w:r>
          </w:p>
        </w:tc>
        <w:tc>
          <w:tcPr>
            <w:tcW w:w="1461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27A2F061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30.6±5.3</w:t>
            </w:r>
          </w:p>
        </w:tc>
        <w:tc>
          <w:tcPr>
            <w:tcW w:w="1466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30EC7422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30.7±5.2</w:t>
            </w:r>
          </w:p>
        </w:tc>
      </w:tr>
      <w:tr w:rsidR="00AE215E" w:rsidRPr="00F42B13" w14:paraId="517DB3B4" w14:textId="77777777" w:rsidTr="00714DD8">
        <w:trPr>
          <w:trHeight w:val="395"/>
        </w:trPr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207CF6BC" w14:textId="77777777" w:rsidR="00AE215E" w:rsidRPr="00F42B13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NYHA I-II/III-IV (%)</w:t>
            </w:r>
          </w:p>
        </w:tc>
        <w:tc>
          <w:tcPr>
            <w:tcW w:w="1460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7512573F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5BA9FAA1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/41</w:t>
            </w:r>
            <w:r w:rsidRPr="0051026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62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2300DE50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/16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735D6525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/30</w:t>
            </w:r>
          </w:p>
        </w:tc>
        <w:tc>
          <w:tcPr>
            <w:tcW w:w="1461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60FE4496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/29</w:t>
            </w:r>
          </w:p>
        </w:tc>
        <w:tc>
          <w:tcPr>
            <w:tcW w:w="1466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159A09FC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69/3</w:t>
            </w: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215E" w:rsidRPr="00F42B13" w14:paraId="3AD7DA88" w14:textId="77777777" w:rsidTr="00714DD8">
        <w:trPr>
          <w:trHeight w:val="395"/>
        </w:trPr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5E63F235" w14:textId="77777777" w:rsidR="00AE215E" w:rsidRPr="00F42B13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DCM</w:t>
            </w:r>
            <w:r w:rsidRPr="00F42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(%)</w:t>
            </w:r>
          </w:p>
        </w:tc>
        <w:tc>
          <w:tcPr>
            <w:tcW w:w="1460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3B4FB1B9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7B61D135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DA618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62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72A3D7A3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12946BF3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61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62FDF3C3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6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437D594E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E215E" w:rsidRPr="00F42B13" w14:paraId="37445022" w14:textId="77777777" w:rsidTr="00714DD8">
        <w:trPr>
          <w:trHeight w:val="395"/>
        </w:trPr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05E75B0B" w14:textId="77777777" w:rsidR="00AE215E" w:rsidRPr="00F42B13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ICM</w:t>
            </w:r>
            <w:r w:rsidRPr="00F42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(%)</w:t>
            </w:r>
          </w:p>
        </w:tc>
        <w:tc>
          <w:tcPr>
            <w:tcW w:w="1460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179C5AFD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645B52E8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DA618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62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1E887490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73EC6976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61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4F96DA10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66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69387DF0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E215E" w:rsidRPr="00F42B13" w14:paraId="5964F92F" w14:textId="77777777" w:rsidTr="00714DD8">
        <w:trPr>
          <w:trHeight w:val="395"/>
        </w:trPr>
        <w:tc>
          <w:tcPr>
            <w:tcW w:w="1620" w:type="dxa"/>
            <w:tcBorders>
              <w:top w:val="nil"/>
            </w:tcBorders>
            <w:vAlign w:val="center"/>
          </w:tcPr>
          <w:p w14:paraId="52C2EA10" w14:textId="77777777" w:rsidR="00AE215E" w:rsidRPr="00F42B13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42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Other</w:t>
            </w:r>
            <w:proofErr w:type="spellEnd"/>
            <w:r w:rsidRPr="00F42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42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etiology</w:t>
            </w:r>
            <w:proofErr w:type="spellEnd"/>
            <w:r w:rsidRPr="00F42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(%)</w:t>
            </w:r>
          </w:p>
        </w:tc>
        <w:tc>
          <w:tcPr>
            <w:tcW w:w="1460" w:type="dxa"/>
            <w:tcBorders>
              <w:top w:val="nil"/>
              <w:right w:val="single" w:sz="4" w:space="0" w:color="FFFFFF" w:themeColor="background1"/>
            </w:tcBorders>
            <w:vAlign w:val="center"/>
          </w:tcPr>
          <w:p w14:paraId="1A9A4D1E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FFFFFF" w:themeColor="background1"/>
            </w:tcBorders>
            <w:vAlign w:val="center"/>
          </w:tcPr>
          <w:p w14:paraId="2C8D418E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A618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62" w:type="dxa"/>
            <w:tcBorders>
              <w:top w:val="nil"/>
              <w:right w:val="single" w:sz="4" w:space="0" w:color="FFFFFF" w:themeColor="background1"/>
            </w:tcBorders>
            <w:vAlign w:val="center"/>
          </w:tcPr>
          <w:p w14:paraId="4218AD44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FFFFFF" w:themeColor="background1"/>
            </w:tcBorders>
            <w:vAlign w:val="center"/>
          </w:tcPr>
          <w:p w14:paraId="47BBEAE3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1" w:type="dxa"/>
            <w:tcBorders>
              <w:top w:val="nil"/>
              <w:right w:val="single" w:sz="4" w:space="0" w:color="FFFFFF" w:themeColor="background1"/>
            </w:tcBorders>
            <w:vAlign w:val="center"/>
          </w:tcPr>
          <w:p w14:paraId="0F2ED07F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66" w:type="dxa"/>
            <w:tcBorders>
              <w:top w:val="nil"/>
              <w:left w:val="single" w:sz="4" w:space="0" w:color="FFFFFF" w:themeColor="background1"/>
            </w:tcBorders>
            <w:vAlign w:val="center"/>
          </w:tcPr>
          <w:p w14:paraId="12015D4C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AE215E" w:rsidRPr="00F42B13" w14:paraId="7C11EF58" w14:textId="77777777" w:rsidTr="00714DD8">
        <w:trPr>
          <w:trHeight w:val="395"/>
        </w:trPr>
        <w:tc>
          <w:tcPr>
            <w:tcW w:w="3532" w:type="dxa"/>
            <w:gridSpan w:val="3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1B87258" w14:textId="77777777" w:rsidR="00AE215E" w:rsidRPr="00F42B13" w:rsidRDefault="00AE215E" w:rsidP="00714D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42B13">
              <w:rPr>
                <w:rFonts w:ascii="Times New Roman" w:hAnsi="Times New Roman" w:cs="Times New Roman"/>
                <w:b/>
                <w:sz w:val="20"/>
                <w:szCs w:val="20"/>
              </w:rPr>
              <w:t>Comorbidities</w:t>
            </w:r>
            <w:proofErr w:type="spellEnd"/>
          </w:p>
        </w:tc>
        <w:tc>
          <w:tcPr>
            <w:tcW w:w="3435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C074D84" w14:textId="77777777" w:rsidR="00AE215E" w:rsidRPr="00F42B13" w:rsidRDefault="00AE215E" w:rsidP="00714D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6F35BFF4" w14:textId="77777777" w:rsidR="00AE215E" w:rsidRPr="00F42B13" w:rsidRDefault="00AE215E" w:rsidP="00714D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215E" w:rsidRPr="00F42B13" w14:paraId="1989F07B" w14:textId="77777777" w:rsidTr="00714DD8">
        <w:trPr>
          <w:trHeight w:val="395"/>
        </w:trPr>
        <w:tc>
          <w:tcPr>
            <w:tcW w:w="1620" w:type="dxa"/>
            <w:tcBorders>
              <w:bottom w:val="nil"/>
            </w:tcBorders>
            <w:vAlign w:val="center"/>
          </w:tcPr>
          <w:p w14:paraId="5717FEF9" w14:textId="77777777" w:rsidR="00AE215E" w:rsidRPr="00F42B13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42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Atrial</w:t>
            </w:r>
            <w:proofErr w:type="spellEnd"/>
            <w:r w:rsidRPr="00F42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42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fibrillation</w:t>
            </w:r>
            <w:proofErr w:type="spellEnd"/>
            <w:r w:rsidRPr="00F42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(%)</w:t>
            </w:r>
          </w:p>
        </w:tc>
        <w:tc>
          <w:tcPr>
            <w:tcW w:w="1460" w:type="dxa"/>
            <w:tcBorders>
              <w:bottom w:val="nil"/>
              <w:right w:val="single" w:sz="4" w:space="0" w:color="FFFFFF" w:themeColor="background1"/>
            </w:tcBorders>
            <w:vAlign w:val="center"/>
          </w:tcPr>
          <w:p w14:paraId="4E9D87F9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65" w:type="dxa"/>
            <w:gridSpan w:val="2"/>
            <w:tcBorders>
              <w:left w:val="single" w:sz="4" w:space="0" w:color="FFFFFF" w:themeColor="background1"/>
              <w:bottom w:val="nil"/>
            </w:tcBorders>
            <w:vAlign w:val="center"/>
          </w:tcPr>
          <w:p w14:paraId="0C763C6B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D7E9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62" w:type="dxa"/>
            <w:tcBorders>
              <w:bottom w:val="nil"/>
              <w:right w:val="single" w:sz="4" w:space="0" w:color="FFFFFF" w:themeColor="background1"/>
            </w:tcBorders>
            <w:vAlign w:val="center"/>
          </w:tcPr>
          <w:p w14:paraId="2EF889FF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64" w:type="dxa"/>
            <w:gridSpan w:val="2"/>
            <w:tcBorders>
              <w:left w:val="single" w:sz="4" w:space="0" w:color="FFFFFF" w:themeColor="background1"/>
              <w:bottom w:val="nil"/>
            </w:tcBorders>
            <w:vAlign w:val="center"/>
          </w:tcPr>
          <w:p w14:paraId="0FD2CD29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61" w:type="dxa"/>
            <w:tcBorders>
              <w:bottom w:val="nil"/>
              <w:right w:val="single" w:sz="4" w:space="0" w:color="FFFFFF" w:themeColor="background1"/>
            </w:tcBorders>
            <w:vAlign w:val="center"/>
          </w:tcPr>
          <w:p w14:paraId="25156959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66" w:type="dxa"/>
            <w:tcBorders>
              <w:left w:val="single" w:sz="4" w:space="0" w:color="FFFFFF" w:themeColor="background1"/>
              <w:bottom w:val="nil"/>
            </w:tcBorders>
            <w:vAlign w:val="center"/>
          </w:tcPr>
          <w:p w14:paraId="417751CD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AE215E" w:rsidRPr="00F42B13" w14:paraId="083619EC" w14:textId="77777777" w:rsidTr="00714DD8">
        <w:trPr>
          <w:trHeight w:val="395"/>
        </w:trPr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5BDB4B57" w14:textId="77777777" w:rsidR="00AE215E" w:rsidRPr="00F42B13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42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Systemic</w:t>
            </w:r>
            <w:proofErr w:type="spellEnd"/>
            <w:r w:rsidRPr="00F42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42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hypertension</w:t>
            </w:r>
            <w:proofErr w:type="spellEnd"/>
            <w:r w:rsidRPr="00F42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(%)</w:t>
            </w:r>
          </w:p>
        </w:tc>
        <w:tc>
          <w:tcPr>
            <w:tcW w:w="1460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06E62C57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473FB004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3D7E9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62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71505BF2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32E45298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61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7C415879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66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71EC1031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AE215E" w:rsidRPr="00F42B13" w14:paraId="380AB00F" w14:textId="77777777" w:rsidTr="00714DD8">
        <w:trPr>
          <w:trHeight w:val="395"/>
        </w:trPr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1E8D186D" w14:textId="77777777" w:rsidR="00AE215E" w:rsidRPr="00F42B13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42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Diabetes</w:t>
            </w:r>
            <w:proofErr w:type="spellEnd"/>
            <w:r w:rsidRPr="00F42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42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mellitus</w:t>
            </w:r>
            <w:proofErr w:type="spellEnd"/>
            <w:r w:rsidRPr="00F42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(%)</w:t>
            </w:r>
          </w:p>
        </w:tc>
        <w:tc>
          <w:tcPr>
            <w:tcW w:w="1460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25EECF16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558B4F64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3D7E9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62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5C718558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0A156EE4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61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734BE635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6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41CB8719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E215E" w:rsidRPr="00F42B13" w14:paraId="57AFD21A" w14:textId="77777777" w:rsidTr="00714DD8">
        <w:trPr>
          <w:trHeight w:val="395"/>
        </w:trPr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0D111175" w14:textId="77777777" w:rsidR="00AE215E" w:rsidRPr="00F42B13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COPD (%)</w:t>
            </w:r>
          </w:p>
        </w:tc>
        <w:tc>
          <w:tcPr>
            <w:tcW w:w="1460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62D77F75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00419010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2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6E406025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36B55D56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61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66CA71B3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66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7F78C879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E215E" w:rsidRPr="00F42B13" w14:paraId="06F353B5" w14:textId="77777777" w:rsidTr="00714DD8">
        <w:trPr>
          <w:trHeight w:val="395"/>
        </w:trPr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0F1C0AF0" w14:textId="77777777" w:rsidR="00AE215E" w:rsidRPr="00F42B13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Anemia (%)</w:t>
            </w:r>
          </w:p>
        </w:tc>
        <w:tc>
          <w:tcPr>
            <w:tcW w:w="1460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41DC4459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3A36D5C9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62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64B4567C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7566C469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61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0289E988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6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7FD0C3C5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AE215E" w:rsidRPr="00F42B13" w14:paraId="0BF6AA45" w14:textId="77777777" w:rsidTr="00714DD8">
        <w:trPr>
          <w:trHeight w:val="395"/>
        </w:trPr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3FDF09F7" w14:textId="77777777" w:rsidR="00AE215E" w:rsidRPr="00F42B13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42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Hb</w:t>
            </w:r>
            <w:proofErr w:type="spellEnd"/>
            <w:r w:rsidRPr="00F42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(g/</w:t>
            </w:r>
            <w:proofErr w:type="spellStart"/>
            <w:r w:rsidRPr="00F42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dL</w:t>
            </w:r>
            <w:proofErr w:type="spellEnd"/>
            <w:r w:rsidRPr="00F42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60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6A8E1FF2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13.3±1.7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696C713C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13.5±1.7</w:t>
            </w:r>
          </w:p>
        </w:tc>
        <w:tc>
          <w:tcPr>
            <w:tcW w:w="1462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00410156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13.3±1.5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58DD015B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13.5±1.9</w:t>
            </w:r>
          </w:p>
        </w:tc>
        <w:tc>
          <w:tcPr>
            <w:tcW w:w="1461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3189D3FB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12.8±1.8</w:t>
            </w:r>
          </w:p>
        </w:tc>
        <w:tc>
          <w:tcPr>
            <w:tcW w:w="1466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0F9616D5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12.9±1.9</w:t>
            </w:r>
          </w:p>
        </w:tc>
      </w:tr>
      <w:tr w:rsidR="00AE215E" w:rsidRPr="00F42B13" w14:paraId="1E93DFF8" w14:textId="77777777" w:rsidTr="00714DD8">
        <w:trPr>
          <w:trHeight w:val="395"/>
        </w:trPr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10EED816" w14:textId="6C62FFE9" w:rsidR="00AE215E" w:rsidRPr="00F42B13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Creatinine (mg/</w:t>
            </w:r>
            <w:proofErr w:type="spellStart"/>
            <w:r w:rsidR="00A377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F42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proofErr w:type="spellEnd"/>
            <w:r w:rsidRPr="00F42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60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35E46E41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1.1±0.4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1766782D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1.3±0.5</w:t>
            </w:r>
            <w:r w:rsidRPr="0051026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62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511D118A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1.1±0.6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6336C800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1.2±0.6</w:t>
            </w:r>
          </w:p>
        </w:tc>
        <w:tc>
          <w:tcPr>
            <w:tcW w:w="1461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47A3A548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1.1±0.6</w:t>
            </w:r>
          </w:p>
        </w:tc>
        <w:tc>
          <w:tcPr>
            <w:tcW w:w="1466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6C08899B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1.1±0.4</w:t>
            </w:r>
          </w:p>
        </w:tc>
      </w:tr>
      <w:tr w:rsidR="00AE215E" w:rsidRPr="00F42B13" w14:paraId="463A4624" w14:textId="77777777" w:rsidTr="00714DD8">
        <w:trPr>
          <w:trHeight w:val="395"/>
        </w:trPr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2A03ECDC" w14:textId="77777777" w:rsidR="00AE215E" w:rsidRPr="00F42B13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42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eGFR</w:t>
            </w:r>
            <w:proofErr w:type="spellEnd"/>
            <w:r w:rsidRPr="00F42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42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mL</w:t>
            </w:r>
            <w:proofErr w:type="spellEnd"/>
            <w:r w:rsidRPr="00F42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F42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</w:t>
            </w:r>
            <w:proofErr w:type="spellEnd"/>
            <w:r w:rsidRPr="00F42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/1.73m</w:t>
            </w:r>
            <w:r w:rsidRPr="00F42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F42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60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73A27D80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69 (53-87)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3BB57F93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58 (45-72)</w:t>
            </w:r>
            <w:r w:rsidRPr="0051026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62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3CEC0FC8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69 (54-94)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47263C47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65 (48-82)</w:t>
            </w:r>
          </w:p>
        </w:tc>
        <w:tc>
          <w:tcPr>
            <w:tcW w:w="1461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20E35AB8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65 (47-85)</w:t>
            </w:r>
          </w:p>
        </w:tc>
        <w:tc>
          <w:tcPr>
            <w:tcW w:w="1466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4D1C0009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69 (52-81)</w:t>
            </w:r>
          </w:p>
        </w:tc>
      </w:tr>
      <w:tr w:rsidR="00AE215E" w:rsidRPr="00F42B13" w14:paraId="08AC89B0" w14:textId="77777777" w:rsidTr="00714DD8">
        <w:trPr>
          <w:trHeight w:val="395"/>
        </w:trPr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44A1A9FF" w14:textId="77777777" w:rsidR="00AE215E" w:rsidRPr="00F42B13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TSH (µUI/</w:t>
            </w:r>
            <w:proofErr w:type="spellStart"/>
            <w:r w:rsidRPr="00F42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mL</w:t>
            </w:r>
            <w:proofErr w:type="spellEnd"/>
            <w:r w:rsidRPr="00F42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60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09036A17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1.8 (1.3-2.8)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6309AEA6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1.8 (1.1-2.8)</w:t>
            </w:r>
          </w:p>
        </w:tc>
        <w:tc>
          <w:tcPr>
            <w:tcW w:w="1462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057DFC49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1.3 (0.9-2.8)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4D443829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1.5 (0.9-2.5)</w:t>
            </w:r>
          </w:p>
        </w:tc>
        <w:tc>
          <w:tcPr>
            <w:tcW w:w="1461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4D2B6D36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1.9 (1.2-3.0)</w:t>
            </w:r>
          </w:p>
        </w:tc>
        <w:tc>
          <w:tcPr>
            <w:tcW w:w="1466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1609952D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2.1 (1.4-3.1)</w:t>
            </w:r>
          </w:p>
        </w:tc>
      </w:tr>
      <w:tr w:rsidR="00AE215E" w:rsidRPr="00F42B13" w14:paraId="7A8D7FBB" w14:textId="77777777" w:rsidTr="00714DD8">
        <w:trPr>
          <w:trHeight w:val="395"/>
        </w:trPr>
        <w:tc>
          <w:tcPr>
            <w:tcW w:w="1620" w:type="dxa"/>
            <w:tcBorders>
              <w:top w:val="nil"/>
            </w:tcBorders>
            <w:vAlign w:val="center"/>
          </w:tcPr>
          <w:p w14:paraId="5E2ACA1A" w14:textId="77777777" w:rsidR="00AE215E" w:rsidRPr="00F42B13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F42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C-reactive protein (mg/dL)</w:t>
            </w:r>
          </w:p>
        </w:tc>
        <w:tc>
          <w:tcPr>
            <w:tcW w:w="1460" w:type="dxa"/>
            <w:tcBorders>
              <w:top w:val="nil"/>
              <w:right w:val="single" w:sz="4" w:space="0" w:color="FFFFFF" w:themeColor="background1"/>
            </w:tcBorders>
            <w:vAlign w:val="center"/>
          </w:tcPr>
          <w:p w14:paraId="2A9824E2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 (0.1-0.7)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FFFFFF" w:themeColor="background1"/>
            </w:tcBorders>
            <w:vAlign w:val="center"/>
          </w:tcPr>
          <w:p w14:paraId="29CBB8FC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 (0.1-0.9)</w:t>
            </w:r>
          </w:p>
        </w:tc>
        <w:tc>
          <w:tcPr>
            <w:tcW w:w="1462" w:type="dxa"/>
            <w:tcBorders>
              <w:top w:val="nil"/>
              <w:right w:val="single" w:sz="4" w:space="0" w:color="FFFFFF" w:themeColor="background1"/>
            </w:tcBorders>
            <w:vAlign w:val="center"/>
          </w:tcPr>
          <w:p w14:paraId="07846EF2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 (0.1-0.4)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FFFFFF" w:themeColor="background1"/>
            </w:tcBorders>
            <w:vAlign w:val="center"/>
          </w:tcPr>
          <w:p w14:paraId="7EA0F3C1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 (0.1-0.9)</w:t>
            </w:r>
          </w:p>
        </w:tc>
        <w:tc>
          <w:tcPr>
            <w:tcW w:w="1461" w:type="dxa"/>
            <w:tcBorders>
              <w:top w:val="nil"/>
              <w:right w:val="single" w:sz="4" w:space="0" w:color="FFFFFF" w:themeColor="background1"/>
            </w:tcBorders>
            <w:vAlign w:val="center"/>
          </w:tcPr>
          <w:p w14:paraId="7FB43C01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 (0.1-0.6)</w:t>
            </w:r>
          </w:p>
        </w:tc>
        <w:tc>
          <w:tcPr>
            <w:tcW w:w="1466" w:type="dxa"/>
            <w:tcBorders>
              <w:top w:val="nil"/>
              <w:left w:val="single" w:sz="4" w:space="0" w:color="FFFFFF" w:themeColor="background1"/>
            </w:tcBorders>
            <w:vAlign w:val="center"/>
          </w:tcPr>
          <w:p w14:paraId="406EED2C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 (0.2-1.3)</w:t>
            </w:r>
          </w:p>
        </w:tc>
      </w:tr>
      <w:tr w:rsidR="00AE215E" w:rsidRPr="00F42B13" w14:paraId="342DDB22" w14:textId="77777777" w:rsidTr="00714DD8">
        <w:trPr>
          <w:trHeight w:val="395"/>
        </w:trPr>
        <w:tc>
          <w:tcPr>
            <w:tcW w:w="3532" w:type="dxa"/>
            <w:gridSpan w:val="3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16A2577" w14:textId="77777777" w:rsidR="00AE215E" w:rsidRPr="00F42B13" w:rsidRDefault="00AE215E" w:rsidP="00714D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42B13">
              <w:rPr>
                <w:rFonts w:ascii="Times New Roman" w:hAnsi="Times New Roman" w:cs="Times New Roman"/>
                <w:b/>
                <w:sz w:val="20"/>
                <w:szCs w:val="20"/>
              </w:rPr>
              <w:t>Echocardiography</w:t>
            </w:r>
            <w:proofErr w:type="spellEnd"/>
          </w:p>
        </w:tc>
        <w:tc>
          <w:tcPr>
            <w:tcW w:w="3435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02C1BE1" w14:textId="77777777" w:rsidR="00AE215E" w:rsidRPr="00F42B13" w:rsidRDefault="00AE215E" w:rsidP="00714D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37362B74" w14:textId="77777777" w:rsidR="00AE215E" w:rsidRPr="00F42B13" w:rsidRDefault="00AE215E" w:rsidP="00714D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215E" w:rsidRPr="00F42B13" w14:paraId="7266A0FB" w14:textId="77777777" w:rsidTr="00714DD8">
        <w:trPr>
          <w:trHeight w:val="395"/>
        </w:trPr>
        <w:tc>
          <w:tcPr>
            <w:tcW w:w="1620" w:type="dxa"/>
            <w:tcBorders>
              <w:bottom w:val="nil"/>
            </w:tcBorders>
            <w:vAlign w:val="center"/>
          </w:tcPr>
          <w:p w14:paraId="5E3C6EFB" w14:textId="77777777" w:rsidR="00AE215E" w:rsidRPr="00F42B13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LVEF (%)</w:t>
            </w:r>
          </w:p>
        </w:tc>
        <w:tc>
          <w:tcPr>
            <w:tcW w:w="1460" w:type="dxa"/>
            <w:tcBorders>
              <w:bottom w:val="nil"/>
              <w:right w:val="single" w:sz="4" w:space="0" w:color="FFFFFF" w:themeColor="background1"/>
            </w:tcBorders>
            <w:vAlign w:val="center"/>
          </w:tcPr>
          <w:p w14:paraId="4F7A85E6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29.0±6.8</w:t>
            </w:r>
          </w:p>
        </w:tc>
        <w:tc>
          <w:tcPr>
            <w:tcW w:w="1465" w:type="dxa"/>
            <w:gridSpan w:val="2"/>
            <w:tcBorders>
              <w:left w:val="single" w:sz="4" w:space="0" w:color="FFFFFF" w:themeColor="background1"/>
              <w:bottom w:val="nil"/>
            </w:tcBorders>
            <w:vAlign w:val="center"/>
          </w:tcPr>
          <w:p w14:paraId="2A6FA5EB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27.5±6.7</w:t>
            </w:r>
            <w:r w:rsidRPr="0051026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62" w:type="dxa"/>
            <w:tcBorders>
              <w:bottom w:val="nil"/>
              <w:right w:val="single" w:sz="4" w:space="0" w:color="FFFFFF" w:themeColor="background1"/>
            </w:tcBorders>
            <w:vAlign w:val="center"/>
          </w:tcPr>
          <w:p w14:paraId="183CE84A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43.5±2.8</w:t>
            </w:r>
          </w:p>
        </w:tc>
        <w:tc>
          <w:tcPr>
            <w:tcW w:w="1464" w:type="dxa"/>
            <w:gridSpan w:val="2"/>
            <w:tcBorders>
              <w:left w:val="single" w:sz="4" w:space="0" w:color="FFFFFF" w:themeColor="background1"/>
              <w:bottom w:val="nil"/>
            </w:tcBorders>
            <w:vAlign w:val="center"/>
          </w:tcPr>
          <w:p w14:paraId="73A81008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43.1±2.7</w:t>
            </w:r>
          </w:p>
        </w:tc>
        <w:tc>
          <w:tcPr>
            <w:tcW w:w="1461" w:type="dxa"/>
            <w:tcBorders>
              <w:bottom w:val="nil"/>
              <w:right w:val="single" w:sz="4" w:space="0" w:color="FFFFFF" w:themeColor="background1"/>
            </w:tcBorders>
            <w:vAlign w:val="center"/>
          </w:tcPr>
          <w:p w14:paraId="117C091B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57.6±7.1</w:t>
            </w:r>
          </w:p>
        </w:tc>
        <w:tc>
          <w:tcPr>
            <w:tcW w:w="1466" w:type="dxa"/>
            <w:tcBorders>
              <w:left w:val="single" w:sz="4" w:space="0" w:color="FFFFFF" w:themeColor="background1"/>
              <w:bottom w:val="nil"/>
            </w:tcBorders>
            <w:vAlign w:val="center"/>
          </w:tcPr>
          <w:p w14:paraId="5E761092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57.2±6.8</w:t>
            </w:r>
          </w:p>
        </w:tc>
      </w:tr>
      <w:tr w:rsidR="00AE215E" w:rsidRPr="00F42B13" w14:paraId="7E5CD2B7" w14:textId="77777777" w:rsidTr="00714DD8">
        <w:trPr>
          <w:trHeight w:val="395"/>
        </w:trPr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663AA542" w14:textId="77777777" w:rsidR="00AE215E" w:rsidRPr="00F42B13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F42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 volume (</w:t>
            </w:r>
            <w:proofErr w:type="spellStart"/>
            <w:r w:rsidRPr="00F42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/m</w:t>
            </w:r>
            <w:r w:rsidRPr="00A80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F42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60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72E2BA5A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35.4±11.2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7F1405AE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44.1±12.9</w:t>
            </w:r>
            <w:r w:rsidRPr="0051026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62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3E2ACF22" w14:textId="2D008D40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32.8±8.</w:t>
            </w:r>
            <w:r w:rsidR="00A377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0B592CFD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40.0±12.8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61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771F8D05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37.5±9.1</w:t>
            </w:r>
          </w:p>
        </w:tc>
        <w:tc>
          <w:tcPr>
            <w:tcW w:w="1466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1071F1FB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39.6±11.6</w:t>
            </w:r>
          </w:p>
        </w:tc>
      </w:tr>
      <w:tr w:rsidR="00AE215E" w:rsidRPr="00902B42" w14:paraId="633EB53A" w14:textId="77777777" w:rsidTr="00714DD8">
        <w:trPr>
          <w:trHeight w:val="395"/>
        </w:trPr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4A0CC0F3" w14:textId="77777777" w:rsidR="00AE215E" w:rsidRPr="00F42B13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42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Diastolic</w:t>
            </w:r>
            <w:proofErr w:type="spellEnd"/>
            <w:r w:rsidRPr="00F42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42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dysfunction</w:t>
            </w:r>
            <w:proofErr w:type="spellEnd"/>
            <w:r w:rsidRPr="00F42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II-III (%)</w:t>
            </w:r>
          </w:p>
        </w:tc>
        <w:tc>
          <w:tcPr>
            <w:tcW w:w="1460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6652F787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17EEDA4D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1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3D7E9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62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413970CC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53A91E1F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61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19F56734" w14:textId="77777777" w:rsidR="00AE215E" w:rsidRPr="00F42B13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7684E47E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</w:tr>
      <w:tr w:rsidR="00AE215E" w:rsidRPr="00902B42" w14:paraId="235ED999" w14:textId="77777777" w:rsidTr="00714DD8">
        <w:trPr>
          <w:trHeight w:val="395"/>
        </w:trPr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77BB4ADB" w14:textId="77777777" w:rsidR="00AE215E" w:rsidRPr="00902B42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2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Moderate-severe MR (%)</w:t>
            </w:r>
          </w:p>
        </w:tc>
        <w:tc>
          <w:tcPr>
            <w:tcW w:w="1460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6733BD20" w14:textId="77777777" w:rsidR="00AE215E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46EB6159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62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4F025C50" w14:textId="77777777" w:rsidR="00AE215E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289C3FC2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61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0D46AF06" w14:textId="77777777" w:rsidR="00AE215E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66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6BB53FD6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E215E" w:rsidRPr="00902B42" w14:paraId="21DD8DA1" w14:textId="77777777" w:rsidTr="00714DD8">
        <w:trPr>
          <w:trHeight w:val="395"/>
        </w:trPr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08CE88F2" w14:textId="0937909E" w:rsidR="00AE215E" w:rsidRPr="00902B42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TAPSE (</w:t>
            </w:r>
            <w:r w:rsidR="00A377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902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m)</w:t>
            </w:r>
          </w:p>
        </w:tc>
        <w:tc>
          <w:tcPr>
            <w:tcW w:w="1460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76684E87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  <w:r w:rsidRPr="00D9026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1A998E1A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66">
              <w:rPr>
                <w:rFonts w:ascii="Times New Roman" w:hAnsi="Times New Roman" w:cs="Times New Roman"/>
                <w:sz w:val="20"/>
                <w:szCs w:val="20"/>
              </w:rPr>
              <w:t>17.3±4.9</w:t>
            </w:r>
          </w:p>
        </w:tc>
        <w:tc>
          <w:tcPr>
            <w:tcW w:w="1462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0FED3512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19.5</w:t>
            </w:r>
            <w:r w:rsidRPr="00D9026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1A199ACE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66">
              <w:rPr>
                <w:rFonts w:ascii="Times New Roman" w:hAnsi="Times New Roman" w:cs="Times New Roman"/>
                <w:sz w:val="20"/>
                <w:szCs w:val="20"/>
              </w:rPr>
              <w:t>17.9±5.1</w:t>
            </w:r>
          </w:p>
        </w:tc>
        <w:tc>
          <w:tcPr>
            <w:tcW w:w="1461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63548B34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19.5</w:t>
            </w:r>
            <w:r w:rsidRPr="00D9026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1466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3D6D36D6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66">
              <w:rPr>
                <w:rFonts w:ascii="Times New Roman" w:hAnsi="Times New Roman" w:cs="Times New Roman"/>
                <w:sz w:val="20"/>
                <w:szCs w:val="20"/>
              </w:rPr>
              <w:t>20.4±5.1</w:t>
            </w:r>
          </w:p>
        </w:tc>
      </w:tr>
      <w:tr w:rsidR="00AE215E" w:rsidRPr="00902B42" w14:paraId="29D97C37" w14:textId="77777777" w:rsidTr="00714DD8">
        <w:trPr>
          <w:trHeight w:val="395"/>
        </w:trPr>
        <w:tc>
          <w:tcPr>
            <w:tcW w:w="1620" w:type="dxa"/>
            <w:tcBorders>
              <w:top w:val="nil"/>
            </w:tcBorders>
            <w:vAlign w:val="center"/>
          </w:tcPr>
          <w:p w14:paraId="4B8F23D1" w14:textId="77777777" w:rsidR="00AE215E" w:rsidRPr="00902B42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02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sPAP</w:t>
            </w:r>
            <w:proofErr w:type="spellEnd"/>
            <w:r w:rsidRPr="00902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(mmHg)</w:t>
            </w:r>
          </w:p>
        </w:tc>
        <w:tc>
          <w:tcPr>
            <w:tcW w:w="1460" w:type="dxa"/>
            <w:tcBorders>
              <w:top w:val="nil"/>
              <w:right w:val="single" w:sz="4" w:space="0" w:color="FFFFFF" w:themeColor="background1"/>
            </w:tcBorders>
            <w:vAlign w:val="center"/>
          </w:tcPr>
          <w:p w14:paraId="4D5DE9F5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40.7</w:t>
            </w:r>
            <w:r w:rsidRPr="00D9026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FFFFFF" w:themeColor="background1"/>
            </w:tcBorders>
            <w:vAlign w:val="center"/>
          </w:tcPr>
          <w:p w14:paraId="26E53E76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66">
              <w:rPr>
                <w:rFonts w:ascii="Times New Roman" w:hAnsi="Times New Roman" w:cs="Times New Roman"/>
                <w:sz w:val="20"/>
                <w:szCs w:val="20"/>
              </w:rPr>
              <w:t>44.9±12.7</w:t>
            </w:r>
            <w:r w:rsidRPr="0051026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62" w:type="dxa"/>
            <w:tcBorders>
              <w:top w:val="nil"/>
              <w:right w:val="single" w:sz="4" w:space="0" w:color="FFFFFF" w:themeColor="background1"/>
            </w:tcBorders>
            <w:vAlign w:val="center"/>
          </w:tcPr>
          <w:p w14:paraId="439A0245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37.6</w:t>
            </w:r>
            <w:r w:rsidRPr="00D9026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FFFFFF" w:themeColor="background1"/>
            </w:tcBorders>
            <w:vAlign w:val="center"/>
          </w:tcPr>
          <w:p w14:paraId="0655DCE6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66">
              <w:rPr>
                <w:rFonts w:ascii="Times New Roman" w:hAnsi="Times New Roman" w:cs="Times New Roman"/>
                <w:sz w:val="20"/>
                <w:szCs w:val="20"/>
              </w:rPr>
              <w:t>40.2±13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461" w:type="dxa"/>
            <w:tcBorders>
              <w:top w:val="nil"/>
              <w:right w:val="single" w:sz="4" w:space="0" w:color="FFFFFF" w:themeColor="background1"/>
            </w:tcBorders>
            <w:vAlign w:val="center"/>
          </w:tcPr>
          <w:p w14:paraId="27081024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40.1</w:t>
            </w:r>
            <w:r w:rsidRPr="00D9026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</w:p>
        </w:tc>
        <w:tc>
          <w:tcPr>
            <w:tcW w:w="1466" w:type="dxa"/>
            <w:tcBorders>
              <w:top w:val="nil"/>
              <w:left w:val="single" w:sz="4" w:space="0" w:color="FFFFFF" w:themeColor="background1"/>
            </w:tcBorders>
            <w:vAlign w:val="center"/>
          </w:tcPr>
          <w:p w14:paraId="7B5FEB79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66">
              <w:rPr>
                <w:rFonts w:ascii="Times New Roman" w:hAnsi="Times New Roman" w:cs="Times New Roman"/>
                <w:sz w:val="20"/>
                <w:szCs w:val="20"/>
              </w:rPr>
              <w:t>38.8±11.6</w:t>
            </w:r>
          </w:p>
        </w:tc>
      </w:tr>
      <w:tr w:rsidR="00AE215E" w:rsidRPr="00902B42" w14:paraId="0268CE28" w14:textId="77777777" w:rsidTr="00714DD8">
        <w:trPr>
          <w:trHeight w:val="395"/>
        </w:trPr>
        <w:tc>
          <w:tcPr>
            <w:tcW w:w="10398" w:type="dxa"/>
            <w:gridSpan w:val="9"/>
            <w:tcBorders>
              <w:bottom w:val="single" w:sz="4" w:space="0" w:color="auto"/>
            </w:tcBorders>
            <w:vAlign w:val="center"/>
          </w:tcPr>
          <w:p w14:paraId="177F1C2E" w14:textId="77777777" w:rsidR="00AE215E" w:rsidRPr="00D90266" w:rsidRDefault="00AE215E" w:rsidP="00714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5F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Neurohormonal</w:t>
            </w:r>
            <w:proofErr w:type="spellEnd"/>
            <w:r w:rsidRPr="00C25F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25F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activation</w:t>
            </w:r>
            <w:proofErr w:type="spellEnd"/>
            <w:r w:rsidRPr="00C25F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Pr="00C25F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excercise</w:t>
            </w:r>
            <w:proofErr w:type="spellEnd"/>
            <w:r w:rsidRPr="00C25F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25F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tolerance</w:t>
            </w:r>
            <w:proofErr w:type="spellEnd"/>
          </w:p>
        </w:tc>
      </w:tr>
      <w:tr w:rsidR="00AE215E" w:rsidRPr="00902B42" w14:paraId="4D2D7075" w14:textId="77777777" w:rsidTr="00714DD8">
        <w:trPr>
          <w:trHeight w:val="395"/>
        </w:trPr>
        <w:tc>
          <w:tcPr>
            <w:tcW w:w="1620" w:type="dxa"/>
            <w:tcBorders>
              <w:bottom w:val="nil"/>
            </w:tcBorders>
            <w:vAlign w:val="center"/>
          </w:tcPr>
          <w:p w14:paraId="09B985EA" w14:textId="77777777" w:rsidR="00AE215E" w:rsidRPr="00902B42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02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Hs-Troponin</w:t>
            </w:r>
            <w:proofErr w:type="spellEnd"/>
            <w:r w:rsidRPr="00902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 (</w:t>
            </w:r>
            <w:proofErr w:type="spellStart"/>
            <w:r w:rsidRPr="00902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ng</w:t>
            </w:r>
            <w:proofErr w:type="spellEnd"/>
            <w:r w:rsidRPr="00902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/L)</w:t>
            </w:r>
          </w:p>
        </w:tc>
        <w:tc>
          <w:tcPr>
            <w:tcW w:w="1460" w:type="dxa"/>
            <w:tcBorders>
              <w:bottom w:val="nil"/>
              <w:right w:val="single" w:sz="4" w:space="0" w:color="FFFFFF" w:themeColor="background1"/>
            </w:tcBorders>
            <w:vAlign w:val="center"/>
          </w:tcPr>
          <w:p w14:paraId="2D530A06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(14-24)</w:t>
            </w:r>
          </w:p>
        </w:tc>
        <w:tc>
          <w:tcPr>
            <w:tcW w:w="1465" w:type="dxa"/>
            <w:gridSpan w:val="2"/>
            <w:tcBorders>
              <w:left w:val="single" w:sz="4" w:space="0" w:color="FFFFFF" w:themeColor="background1"/>
              <w:bottom w:val="nil"/>
            </w:tcBorders>
            <w:vAlign w:val="center"/>
          </w:tcPr>
          <w:p w14:paraId="65B4527F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66">
              <w:rPr>
                <w:rFonts w:ascii="Times New Roman" w:hAnsi="Times New Roman" w:cs="Times New Roman"/>
                <w:sz w:val="20"/>
                <w:szCs w:val="20"/>
              </w:rPr>
              <w:t>27 (15-42)</w:t>
            </w:r>
          </w:p>
        </w:tc>
        <w:tc>
          <w:tcPr>
            <w:tcW w:w="1462" w:type="dxa"/>
            <w:tcBorders>
              <w:bottom w:val="nil"/>
              <w:right w:val="single" w:sz="4" w:space="0" w:color="FFFFFF" w:themeColor="background1"/>
            </w:tcBorders>
            <w:vAlign w:val="center"/>
          </w:tcPr>
          <w:p w14:paraId="51CDCA49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(10-46)</w:t>
            </w:r>
          </w:p>
        </w:tc>
        <w:tc>
          <w:tcPr>
            <w:tcW w:w="1464" w:type="dxa"/>
            <w:gridSpan w:val="2"/>
            <w:tcBorders>
              <w:left w:val="single" w:sz="4" w:space="0" w:color="FFFFFF" w:themeColor="background1"/>
              <w:bottom w:val="nil"/>
            </w:tcBorders>
            <w:vAlign w:val="center"/>
          </w:tcPr>
          <w:p w14:paraId="5ED62324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66">
              <w:rPr>
                <w:rFonts w:ascii="Times New Roman" w:hAnsi="Times New Roman" w:cs="Times New Roman"/>
                <w:sz w:val="20"/>
                <w:szCs w:val="20"/>
              </w:rPr>
              <w:t>46 (24-105)</w:t>
            </w:r>
          </w:p>
        </w:tc>
        <w:tc>
          <w:tcPr>
            <w:tcW w:w="1461" w:type="dxa"/>
            <w:tcBorders>
              <w:bottom w:val="nil"/>
              <w:right w:val="single" w:sz="4" w:space="0" w:color="FFFFFF" w:themeColor="background1"/>
            </w:tcBorders>
            <w:vAlign w:val="center"/>
          </w:tcPr>
          <w:p w14:paraId="580F0700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(10-35)</w:t>
            </w:r>
          </w:p>
        </w:tc>
        <w:tc>
          <w:tcPr>
            <w:tcW w:w="1466" w:type="dxa"/>
            <w:tcBorders>
              <w:left w:val="single" w:sz="4" w:space="0" w:color="FFFFFF" w:themeColor="background1"/>
              <w:bottom w:val="nil"/>
            </w:tcBorders>
            <w:vAlign w:val="center"/>
          </w:tcPr>
          <w:p w14:paraId="538C6C8E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66">
              <w:rPr>
                <w:rFonts w:ascii="Times New Roman" w:hAnsi="Times New Roman" w:cs="Times New Roman"/>
                <w:sz w:val="20"/>
                <w:szCs w:val="20"/>
              </w:rPr>
              <w:t>25 (12-52)</w:t>
            </w:r>
          </w:p>
        </w:tc>
      </w:tr>
      <w:tr w:rsidR="00AE215E" w:rsidRPr="00902B42" w14:paraId="18777EA0" w14:textId="77777777" w:rsidTr="00621D6A">
        <w:trPr>
          <w:trHeight w:val="395"/>
        </w:trPr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63400F6B" w14:textId="77777777" w:rsidR="00AE215E" w:rsidRPr="00902B42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2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NT-</w:t>
            </w:r>
            <w:proofErr w:type="spellStart"/>
            <w:r w:rsidRPr="00902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proBNP</w:t>
            </w:r>
            <w:proofErr w:type="spellEnd"/>
            <w:r w:rsidRPr="00902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902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pg</w:t>
            </w:r>
            <w:proofErr w:type="spellEnd"/>
            <w:r w:rsidRPr="00902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902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mL</w:t>
            </w:r>
            <w:proofErr w:type="spellEnd"/>
            <w:r w:rsidRPr="00902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60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2B9C70B0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 (445-2495)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2B9BCA3C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66">
              <w:rPr>
                <w:rFonts w:ascii="Times New Roman" w:hAnsi="Times New Roman" w:cs="Times New Roman"/>
                <w:sz w:val="20"/>
                <w:szCs w:val="20"/>
              </w:rPr>
              <w:t>2176 (950-5197)</w:t>
            </w:r>
            <w:r w:rsidRPr="0051026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62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12AA1F6A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 (140-864)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2383E127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66">
              <w:rPr>
                <w:rFonts w:ascii="Times New Roman" w:hAnsi="Times New Roman" w:cs="Times New Roman"/>
                <w:sz w:val="20"/>
                <w:szCs w:val="20"/>
              </w:rPr>
              <w:t>1038 (417-2289)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61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15615F20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 (338-1647)</w:t>
            </w:r>
          </w:p>
        </w:tc>
        <w:tc>
          <w:tcPr>
            <w:tcW w:w="1466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538B0CD1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66">
              <w:rPr>
                <w:rFonts w:ascii="Times New Roman" w:hAnsi="Times New Roman" w:cs="Times New Roman"/>
                <w:sz w:val="20"/>
                <w:szCs w:val="20"/>
              </w:rPr>
              <w:t>880 (330-2071)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</w:tr>
      <w:tr w:rsidR="00AE215E" w:rsidRPr="00902B42" w14:paraId="7EA3035A" w14:textId="77777777" w:rsidTr="00621D6A">
        <w:trPr>
          <w:trHeight w:val="395"/>
        </w:trPr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3B418BA7" w14:textId="33B3B200" w:rsidR="00AE215E" w:rsidRPr="00902B42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02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Norepinephrine</w:t>
            </w:r>
            <w:proofErr w:type="spellEnd"/>
            <w:r w:rsidRPr="00902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A377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902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proofErr w:type="spellEnd"/>
            <w:r w:rsidRPr="00902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902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mL</w:t>
            </w:r>
            <w:proofErr w:type="spellEnd"/>
            <w:r w:rsidRPr="00902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60" w:type="dxa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97631A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 (250-577)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6C1C9B1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66">
              <w:rPr>
                <w:rFonts w:ascii="Times New Roman" w:hAnsi="Times New Roman" w:cs="Times New Roman"/>
                <w:sz w:val="20"/>
                <w:szCs w:val="20"/>
              </w:rPr>
              <w:t>517 (332-711)</w:t>
            </w:r>
            <w:r w:rsidRPr="0051026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62" w:type="dxa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3635EB2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 (215-447)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634B2DF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66">
              <w:rPr>
                <w:rFonts w:ascii="Times New Roman" w:hAnsi="Times New Roman" w:cs="Times New Roman"/>
                <w:sz w:val="20"/>
                <w:szCs w:val="20"/>
              </w:rPr>
              <w:t>412 (266-704)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61" w:type="dxa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BEF78B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 (210-457)</w:t>
            </w:r>
          </w:p>
        </w:tc>
        <w:tc>
          <w:tcPr>
            <w:tcW w:w="1466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F2B63DE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66">
              <w:rPr>
                <w:rFonts w:ascii="Times New Roman" w:hAnsi="Times New Roman" w:cs="Times New Roman"/>
                <w:sz w:val="20"/>
                <w:szCs w:val="20"/>
              </w:rPr>
              <w:t>557 (373-1144)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f</w:t>
            </w:r>
          </w:p>
        </w:tc>
      </w:tr>
      <w:tr w:rsidR="00AE215E" w:rsidRPr="00902B42" w14:paraId="43D2FD56" w14:textId="77777777" w:rsidTr="00621D6A">
        <w:trPr>
          <w:trHeight w:val="395"/>
        </w:trPr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4EC48D61" w14:textId="0FC0711C" w:rsidR="00AE215E" w:rsidRPr="00902B42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2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Aldosterone (</w:t>
            </w:r>
            <w:proofErr w:type="spellStart"/>
            <w:r w:rsidR="00A377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902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proofErr w:type="spellEnd"/>
            <w:r w:rsidRPr="00902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902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mL</w:t>
            </w:r>
            <w:proofErr w:type="spellEnd"/>
            <w:r w:rsidRPr="00902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60" w:type="dxa"/>
            <w:tcBorders>
              <w:top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5709B7A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 (97-207)</w:t>
            </w:r>
          </w:p>
        </w:tc>
        <w:tc>
          <w:tcPr>
            <w:tcW w:w="146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vAlign w:val="center"/>
          </w:tcPr>
          <w:p w14:paraId="2C097DF9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66">
              <w:rPr>
                <w:rFonts w:ascii="Times New Roman" w:hAnsi="Times New Roman" w:cs="Times New Roman"/>
                <w:sz w:val="20"/>
                <w:szCs w:val="20"/>
              </w:rPr>
              <w:t>111 (69-185)</w:t>
            </w:r>
            <w:r w:rsidRPr="004E156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62" w:type="dxa"/>
            <w:tcBorders>
              <w:top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3328D75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 (89-232)</w:t>
            </w:r>
          </w:p>
        </w:tc>
        <w:tc>
          <w:tcPr>
            <w:tcW w:w="146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vAlign w:val="center"/>
          </w:tcPr>
          <w:p w14:paraId="4569665E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66">
              <w:rPr>
                <w:rFonts w:ascii="Times New Roman" w:hAnsi="Times New Roman" w:cs="Times New Roman"/>
                <w:sz w:val="20"/>
                <w:szCs w:val="20"/>
              </w:rPr>
              <w:t>113 (64-154)</w:t>
            </w:r>
          </w:p>
        </w:tc>
        <w:tc>
          <w:tcPr>
            <w:tcW w:w="1461" w:type="dxa"/>
            <w:tcBorders>
              <w:top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7890C13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(50-230)</w:t>
            </w:r>
          </w:p>
        </w:tc>
        <w:tc>
          <w:tcPr>
            <w:tcW w:w="14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vAlign w:val="center"/>
          </w:tcPr>
          <w:p w14:paraId="5FA12345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66">
              <w:rPr>
                <w:rFonts w:ascii="Times New Roman" w:hAnsi="Times New Roman" w:cs="Times New Roman"/>
                <w:sz w:val="20"/>
                <w:szCs w:val="20"/>
              </w:rPr>
              <w:t>114 (46-180)</w:t>
            </w:r>
          </w:p>
        </w:tc>
      </w:tr>
      <w:tr w:rsidR="00AE215E" w:rsidRPr="00902B42" w14:paraId="78CDF761" w14:textId="77777777" w:rsidTr="00714DD8">
        <w:trPr>
          <w:trHeight w:val="395"/>
        </w:trPr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104D9BF8" w14:textId="77777777" w:rsidR="00AE215E" w:rsidRPr="00902B42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2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PRA (</w:t>
            </w:r>
            <w:proofErr w:type="spellStart"/>
            <w:r w:rsidRPr="00902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ng</w:t>
            </w:r>
            <w:proofErr w:type="spellEnd"/>
            <w:r w:rsidRPr="00902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902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mL</w:t>
            </w:r>
            <w:proofErr w:type="spellEnd"/>
            <w:r w:rsidRPr="00902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/h)</w:t>
            </w:r>
          </w:p>
        </w:tc>
        <w:tc>
          <w:tcPr>
            <w:tcW w:w="1460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0C6536C3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 (0.6-4.2)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21F29D20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66">
              <w:rPr>
                <w:rFonts w:ascii="Times New Roman" w:hAnsi="Times New Roman" w:cs="Times New Roman"/>
                <w:sz w:val="20"/>
                <w:szCs w:val="20"/>
              </w:rPr>
              <w:t>0.8 (0.2-2.4)</w:t>
            </w:r>
            <w:r w:rsidRPr="004E156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62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738296A2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 (0.2-1.5)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73D9C606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66">
              <w:rPr>
                <w:rFonts w:ascii="Times New Roman" w:hAnsi="Times New Roman" w:cs="Times New Roman"/>
                <w:sz w:val="20"/>
                <w:szCs w:val="20"/>
              </w:rPr>
              <w:t>0.5 (0.2-1.4)</w:t>
            </w:r>
          </w:p>
        </w:tc>
        <w:tc>
          <w:tcPr>
            <w:tcW w:w="1461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048EDA15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 (0.2-1.3)</w:t>
            </w:r>
          </w:p>
        </w:tc>
        <w:tc>
          <w:tcPr>
            <w:tcW w:w="1466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7750FB84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66">
              <w:rPr>
                <w:rFonts w:ascii="Times New Roman" w:hAnsi="Times New Roman" w:cs="Times New Roman"/>
                <w:sz w:val="20"/>
                <w:szCs w:val="20"/>
              </w:rPr>
              <w:t>0.3 (0.2-1.1)</w:t>
            </w:r>
          </w:p>
        </w:tc>
      </w:tr>
      <w:tr w:rsidR="00AE215E" w:rsidRPr="00902B42" w14:paraId="4F4FBFF9" w14:textId="77777777" w:rsidTr="00714DD8">
        <w:trPr>
          <w:trHeight w:val="395"/>
        </w:trPr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10982AF8" w14:textId="64C0011B" w:rsidR="00AE215E" w:rsidRPr="00902B42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2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Peak VO</w:t>
            </w:r>
            <w:r w:rsidRPr="00902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902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A377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  <w:r w:rsidRPr="00902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60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38B520C5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54.0</w:t>
            </w:r>
            <w:r w:rsidRPr="00D9026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17.9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17B6F3A5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55.2</w:t>
            </w:r>
            <w:r w:rsidRPr="00D9026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1462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60ADBEC1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68.0</w:t>
            </w:r>
            <w:r w:rsidRPr="00D9026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17.7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047BECB3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65.4</w:t>
            </w:r>
            <w:r w:rsidRPr="00D9026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17.9</w:t>
            </w:r>
          </w:p>
        </w:tc>
        <w:tc>
          <w:tcPr>
            <w:tcW w:w="1461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213448CD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59.0</w:t>
            </w:r>
            <w:r w:rsidRPr="00D9026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1466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6DD995AB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61.2</w:t>
            </w:r>
            <w:r w:rsidRPr="00D9026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16.9</w:t>
            </w:r>
          </w:p>
        </w:tc>
      </w:tr>
      <w:tr w:rsidR="00AE215E" w:rsidRPr="00902B42" w14:paraId="71B3E642" w14:textId="77777777" w:rsidTr="00714DD8">
        <w:trPr>
          <w:trHeight w:val="395"/>
        </w:trPr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4184A13A" w14:textId="77777777" w:rsidR="00AE215E" w:rsidRPr="00902B42" w:rsidRDefault="00AE215E" w:rsidP="00714D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VO</w:t>
            </w:r>
            <w:r w:rsidRPr="00621D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551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/Kg/</w:t>
            </w:r>
            <w:proofErr w:type="spellStart"/>
            <w:r w:rsidRPr="00551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</w:t>
            </w:r>
            <w:proofErr w:type="spellEnd"/>
            <w:r w:rsidRPr="00551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1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mL</w:t>
            </w:r>
            <w:proofErr w:type="spellEnd"/>
            <w:r w:rsidRPr="00551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/Kg/</w:t>
            </w:r>
            <w:proofErr w:type="spellStart"/>
            <w:r w:rsidRPr="00551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</w:t>
            </w:r>
            <w:proofErr w:type="spellEnd"/>
            <w:r w:rsidRPr="00551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60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182A0BE2" w14:textId="77777777" w:rsidR="00AE215E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  <w:r w:rsidRPr="00D9026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2016A077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66">
              <w:rPr>
                <w:rFonts w:ascii="Times New Roman" w:hAnsi="Times New Roman" w:cs="Times New Roman"/>
                <w:sz w:val="20"/>
                <w:szCs w:val="20"/>
              </w:rPr>
              <w:t>13.7±4.2</w:t>
            </w:r>
          </w:p>
        </w:tc>
        <w:tc>
          <w:tcPr>
            <w:tcW w:w="1462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1F16B406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</w:t>
            </w:r>
            <w:r w:rsidRPr="00D9026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450505E6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66">
              <w:rPr>
                <w:rFonts w:ascii="Times New Roman" w:hAnsi="Times New Roman" w:cs="Times New Roman"/>
                <w:sz w:val="20"/>
                <w:szCs w:val="20"/>
              </w:rPr>
              <w:t>17.2±5.8</w:t>
            </w:r>
          </w:p>
        </w:tc>
        <w:tc>
          <w:tcPr>
            <w:tcW w:w="1461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6CC0197A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  <w:r w:rsidRPr="00D9026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1466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209E3DC1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66">
              <w:rPr>
                <w:rFonts w:ascii="Times New Roman" w:hAnsi="Times New Roman" w:cs="Times New Roman"/>
                <w:sz w:val="20"/>
                <w:szCs w:val="20"/>
              </w:rPr>
              <w:t>14.2±4.2</w:t>
            </w:r>
          </w:p>
        </w:tc>
      </w:tr>
      <w:tr w:rsidR="00AE215E" w:rsidRPr="00902B42" w14:paraId="4CB74BA3" w14:textId="77777777" w:rsidTr="00714DD8">
        <w:trPr>
          <w:trHeight w:val="395"/>
        </w:trPr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1D956751" w14:textId="34F76305" w:rsidR="00AE215E" w:rsidRPr="00902B42" w:rsidRDefault="00AE215E" w:rsidP="00A3778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2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VE/VCO</w:t>
            </w:r>
            <w:r w:rsidRPr="00902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 xml:space="preserve">2 </w:t>
            </w:r>
            <w:proofErr w:type="spellStart"/>
            <w:r w:rsidRPr="00902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slope</w:t>
            </w:r>
            <w:proofErr w:type="spellEnd"/>
          </w:p>
        </w:tc>
        <w:tc>
          <w:tcPr>
            <w:tcW w:w="1460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07A9534A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32.3</w:t>
            </w:r>
            <w:r w:rsidRPr="00D9026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05ECEE97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66">
              <w:rPr>
                <w:rFonts w:ascii="Times New Roman" w:hAnsi="Times New Roman" w:cs="Times New Roman"/>
                <w:sz w:val="20"/>
                <w:szCs w:val="20"/>
              </w:rPr>
              <w:t>34.6±8.3</w:t>
            </w:r>
            <w:r w:rsidRPr="00DA618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62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6D89CCE0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29.7</w:t>
            </w:r>
            <w:r w:rsidRPr="00D9026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5A85AC27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66">
              <w:rPr>
                <w:rFonts w:ascii="Times New Roman" w:hAnsi="Times New Roman" w:cs="Times New Roman"/>
                <w:sz w:val="20"/>
                <w:szCs w:val="20"/>
              </w:rPr>
              <w:t>30.2±6.8</w:t>
            </w:r>
          </w:p>
        </w:tc>
        <w:tc>
          <w:tcPr>
            <w:tcW w:w="1461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552A3AE5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35.6</w:t>
            </w:r>
            <w:r w:rsidRPr="00D9026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1466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50223E27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66">
              <w:rPr>
                <w:rFonts w:ascii="Times New Roman" w:hAnsi="Times New Roman" w:cs="Times New Roman"/>
                <w:sz w:val="20"/>
                <w:szCs w:val="20"/>
              </w:rPr>
              <w:t>32.9±6.9</w:t>
            </w:r>
          </w:p>
        </w:tc>
      </w:tr>
      <w:tr w:rsidR="00AE215E" w:rsidRPr="00902B42" w14:paraId="6A4BDCB6" w14:textId="77777777" w:rsidTr="00714DD8">
        <w:trPr>
          <w:trHeight w:val="395"/>
        </w:trPr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2EDD9484" w14:textId="77777777" w:rsidR="00AE215E" w:rsidRPr="009A1C9E" w:rsidRDefault="00AE215E" w:rsidP="00714D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C9E">
              <w:rPr>
                <w:rFonts w:ascii="Times New Roman" w:hAnsi="Times New Roman" w:cs="Times New Roman"/>
                <w:sz w:val="20"/>
                <w:szCs w:val="20"/>
              </w:rPr>
              <w:t>SaO</w:t>
            </w:r>
            <w:r w:rsidRPr="00AB261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2 </w:t>
            </w:r>
            <w:proofErr w:type="spellStart"/>
            <w:r w:rsidRPr="009A1C9E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460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05975FCD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86.2</w:t>
            </w:r>
            <w:r w:rsidRPr="00D9026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1B42F8C4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66">
              <w:rPr>
                <w:rFonts w:ascii="Times New Roman" w:hAnsi="Times New Roman" w:cs="Times New Roman"/>
                <w:sz w:val="20"/>
                <w:szCs w:val="20"/>
              </w:rPr>
              <w:t>81.7±11.7</w:t>
            </w:r>
            <w:r w:rsidRPr="00DA618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62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734E4101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85.4</w:t>
            </w:r>
            <w:r w:rsidRPr="00D9026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1C20C059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66">
              <w:rPr>
                <w:rFonts w:ascii="Times New Roman" w:hAnsi="Times New Roman" w:cs="Times New Roman"/>
                <w:sz w:val="20"/>
                <w:szCs w:val="20"/>
              </w:rPr>
              <w:t>82.8±7.3</w:t>
            </w:r>
          </w:p>
        </w:tc>
        <w:tc>
          <w:tcPr>
            <w:tcW w:w="1461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2F7FC8E9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84.5</w:t>
            </w:r>
            <w:r w:rsidRPr="00D9026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1466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544B5D6C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66">
              <w:rPr>
                <w:rFonts w:ascii="Times New Roman" w:hAnsi="Times New Roman" w:cs="Times New Roman"/>
                <w:sz w:val="20"/>
                <w:szCs w:val="20"/>
              </w:rPr>
              <w:t>80.4±5.2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</w:tr>
      <w:tr w:rsidR="00AE215E" w:rsidRPr="00902B42" w14:paraId="6282A492" w14:textId="77777777" w:rsidTr="00714DD8">
        <w:trPr>
          <w:trHeight w:val="395"/>
        </w:trPr>
        <w:tc>
          <w:tcPr>
            <w:tcW w:w="1620" w:type="dxa"/>
            <w:tcBorders>
              <w:top w:val="nil"/>
            </w:tcBorders>
            <w:vAlign w:val="center"/>
          </w:tcPr>
          <w:p w14:paraId="7B5F2235" w14:textId="77777777" w:rsidR="00AE215E" w:rsidRPr="009A1C9E" w:rsidRDefault="00AE215E" w:rsidP="00714D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C9E">
              <w:rPr>
                <w:rFonts w:ascii="Times New Roman" w:hAnsi="Times New Roman" w:cs="Times New Roman"/>
                <w:sz w:val="20"/>
                <w:szCs w:val="20"/>
              </w:rPr>
              <w:t>T90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0" w:type="dxa"/>
            <w:tcBorders>
              <w:top w:val="nil"/>
              <w:right w:val="single" w:sz="4" w:space="0" w:color="FFFFFF" w:themeColor="background1"/>
            </w:tcBorders>
            <w:vAlign w:val="center"/>
          </w:tcPr>
          <w:p w14:paraId="0BB04145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(1-11)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FFFFFF" w:themeColor="background1"/>
            </w:tcBorders>
            <w:vAlign w:val="center"/>
          </w:tcPr>
          <w:p w14:paraId="03C4AAD8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66">
              <w:rPr>
                <w:rFonts w:ascii="Times New Roman" w:hAnsi="Times New Roman" w:cs="Times New Roman"/>
                <w:sz w:val="20"/>
                <w:szCs w:val="20"/>
              </w:rPr>
              <w:t>8 (2-15)</w:t>
            </w:r>
            <w:r w:rsidRPr="00DA618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62" w:type="dxa"/>
            <w:tcBorders>
              <w:top w:val="nil"/>
              <w:right w:val="single" w:sz="4" w:space="0" w:color="FFFFFF" w:themeColor="background1"/>
            </w:tcBorders>
            <w:vAlign w:val="center"/>
          </w:tcPr>
          <w:p w14:paraId="2ADACB7B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(2-8)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FFFFFF" w:themeColor="background1"/>
            </w:tcBorders>
            <w:vAlign w:val="center"/>
          </w:tcPr>
          <w:p w14:paraId="26BCEB34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66">
              <w:rPr>
                <w:rFonts w:ascii="Times New Roman" w:hAnsi="Times New Roman" w:cs="Times New Roman"/>
                <w:sz w:val="20"/>
                <w:szCs w:val="20"/>
              </w:rPr>
              <w:t>8 (2-15)</w:t>
            </w:r>
          </w:p>
        </w:tc>
        <w:tc>
          <w:tcPr>
            <w:tcW w:w="1461" w:type="dxa"/>
            <w:tcBorders>
              <w:top w:val="nil"/>
              <w:right w:val="single" w:sz="4" w:space="0" w:color="FFFFFF" w:themeColor="background1"/>
            </w:tcBorders>
            <w:vAlign w:val="center"/>
          </w:tcPr>
          <w:p w14:paraId="3897E23D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(2-13)</w:t>
            </w:r>
          </w:p>
        </w:tc>
        <w:tc>
          <w:tcPr>
            <w:tcW w:w="1466" w:type="dxa"/>
            <w:tcBorders>
              <w:top w:val="nil"/>
              <w:left w:val="single" w:sz="4" w:space="0" w:color="FFFFFF" w:themeColor="background1"/>
            </w:tcBorders>
            <w:vAlign w:val="center"/>
          </w:tcPr>
          <w:p w14:paraId="35CF086A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266">
              <w:rPr>
                <w:rFonts w:ascii="Times New Roman" w:hAnsi="Times New Roman" w:cs="Times New Roman"/>
                <w:sz w:val="20"/>
                <w:szCs w:val="20"/>
              </w:rPr>
              <w:t>13 (8-19)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</w:tr>
      <w:tr w:rsidR="00AE215E" w:rsidRPr="00902B42" w14:paraId="567F8A32" w14:textId="77777777" w:rsidTr="00714DD8">
        <w:trPr>
          <w:trHeight w:val="395"/>
        </w:trPr>
        <w:tc>
          <w:tcPr>
            <w:tcW w:w="1620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8F05B9E" w14:textId="77777777" w:rsidR="00AE215E" w:rsidRPr="00C25F80" w:rsidRDefault="00AE215E" w:rsidP="00714D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F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Therapy</w:t>
            </w:r>
          </w:p>
        </w:tc>
        <w:tc>
          <w:tcPr>
            <w:tcW w:w="146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7F7896D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E5FE9F1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09ED077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7B04045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F9E6525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6A9AFA41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15E" w:rsidRPr="00902B42" w14:paraId="6C1CD913" w14:textId="77777777" w:rsidTr="00714DD8">
        <w:trPr>
          <w:trHeight w:val="395"/>
        </w:trPr>
        <w:tc>
          <w:tcPr>
            <w:tcW w:w="1620" w:type="dxa"/>
            <w:tcBorders>
              <w:bottom w:val="nil"/>
            </w:tcBorders>
            <w:vAlign w:val="center"/>
          </w:tcPr>
          <w:p w14:paraId="75E5804B" w14:textId="77777777" w:rsidR="00AE215E" w:rsidRPr="00902B42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2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62"/>
            </w:r>
            <w:r w:rsidRPr="00902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902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blockers</w:t>
            </w:r>
            <w:proofErr w:type="spellEnd"/>
            <w:r w:rsidRPr="00902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(%)</w:t>
            </w:r>
          </w:p>
        </w:tc>
        <w:tc>
          <w:tcPr>
            <w:tcW w:w="1460" w:type="dxa"/>
            <w:tcBorders>
              <w:bottom w:val="nil"/>
              <w:right w:val="single" w:sz="4" w:space="0" w:color="FFFFFF" w:themeColor="background1"/>
            </w:tcBorders>
            <w:vAlign w:val="center"/>
          </w:tcPr>
          <w:p w14:paraId="0077BF2D" w14:textId="77777777" w:rsidR="00AE215E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65" w:type="dxa"/>
            <w:gridSpan w:val="2"/>
            <w:tcBorders>
              <w:left w:val="single" w:sz="4" w:space="0" w:color="FFFFFF" w:themeColor="background1"/>
              <w:bottom w:val="nil"/>
            </w:tcBorders>
            <w:vAlign w:val="center"/>
          </w:tcPr>
          <w:p w14:paraId="0CEDD3A1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62" w:type="dxa"/>
            <w:tcBorders>
              <w:bottom w:val="nil"/>
              <w:right w:val="single" w:sz="4" w:space="0" w:color="FFFFFF" w:themeColor="background1"/>
            </w:tcBorders>
            <w:vAlign w:val="center"/>
          </w:tcPr>
          <w:p w14:paraId="1ADC7666" w14:textId="77777777" w:rsidR="00AE215E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64" w:type="dxa"/>
            <w:gridSpan w:val="2"/>
            <w:tcBorders>
              <w:left w:val="single" w:sz="4" w:space="0" w:color="FFFFFF" w:themeColor="background1"/>
              <w:bottom w:val="nil"/>
            </w:tcBorders>
            <w:vAlign w:val="center"/>
          </w:tcPr>
          <w:p w14:paraId="16B6DACC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61" w:type="dxa"/>
            <w:tcBorders>
              <w:bottom w:val="nil"/>
              <w:right w:val="single" w:sz="4" w:space="0" w:color="FFFFFF" w:themeColor="background1"/>
            </w:tcBorders>
            <w:vAlign w:val="center"/>
          </w:tcPr>
          <w:p w14:paraId="7FF4749F" w14:textId="77777777" w:rsidR="00AE215E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66" w:type="dxa"/>
            <w:tcBorders>
              <w:left w:val="single" w:sz="4" w:space="0" w:color="FFFFFF" w:themeColor="background1"/>
              <w:bottom w:val="nil"/>
            </w:tcBorders>
            <w:vAlign w:val="center"/>
          </w:tcPr>
          <w:p w14:paraId="602AFC45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AE215E" w:rsidRPr="00902B42" w14:paraId="2EC456C6" w14:textId="77777777" w:rsidTr="00714DD8">
        <w:trPr>
          <w:trHeight w:val="395"/>
        </w:trPr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29C0B154" w14:textId="77777777" w:rsidR="00AE215E" w:rsidRPr="00902B42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02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ACEi</w:t>
            </w:r>
            <w:proofErr w:type="spellEnd"/>
            <w:r w:rsidRPr="00902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/ARB (%)</w:t>
            </w:r>
          </w:p>
        </w:tc>
        <w:tc>
          <w:tcPr>
            <w:tcW w:w="1460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605FAE11" w14:textId="77777777" w:rsidR="00AE215E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51A5B81D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62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5D9506A0" w14:textId="77777777" w:rsidR="00AE215E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392C1D04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61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6C61E3B7" w14:textId="77777777" w:rsidR="00AE215E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66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0269C557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AE215E" w:rsidRPr="00902B42" w14:paraId="544787BE" w14:textId="77777777" w:rsidTr="00714DD8">
        <w:trPr>
          <w:trHeight w:val="395"/>
        </w:trPr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3D41BE4D" w14:textId="77777777" w:rsidR="00AE215E" w:rsidRPr="00902B42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2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MRA (%)</w:t>
            </w:r>
          </w:p>
        </w:tc>
        <w:tc>
          <w:tcPr>
            <w:tcW w:w="1460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1E2E6EAF" w14:textId="77777777" w:rsidR="00AE215E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7658F9D3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62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4E751414" w14:textId="77777777" w:rsidR="00AE215E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7C9029FD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61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41A7D03D" w14:textId="77777777" w:rsidR="00AE215E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66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5DEC7B6A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AE215E" w:rsidRPr="00902B42" w14:paraId="5C0194C6" w14:textId="77777777" w:rsidTr="00714DD8">
        <w:trPr>
          <w:trHeight w:val="395"/>
        </w:trPr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572F75FD" w14:textId="77777777" w:rsidR="00AE215E" w:rsidRPr="00902B42" w:rsidRDefault="00AE215E" w:rsidP="00714D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2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Furosemide (%)</w:t>
            </w:r>
          </w:p>
        </w:tc>
        <w:tc>
          <w:tcPr>
            <w:tcW w:w="1460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52CE4F50" w14:textId="77777777" w:rsidR="00AE215E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4FC59930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62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6A929A34" w14:textId="77777777" w:rsidR="00AE215E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1532BFF1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61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56FA4E7A" w14:textId="77777777" w:rsidR="00AE215E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66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5BA17490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AE215E" w:rsidRPr="00902B42" w14:paraId="7B9B01DF" w14:textId="77777777" w:rsidTr="00714DD8">
        <w:trPr>
          <w:trHeight w:val="395"/>
        </w:trPr>
        <w:tc>
          <w:tcPr>
            <w:tcW w:w="1620" w:type="dxa"/>
            <w:tcBorders>
              <w:top w:val="nil"/>
            </w:tcBorders>
            <w:vAlign w:val="center"/>
          </w:tcPr>
          <w:p w14:paraId="43B54F50" w14:textId="77777777" w:rsidR="00AE215E" w:rsidRPr="00902B42" w:rsidRDefault="00AE215E" w:rsidP="00714D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2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ICD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/CRT-D</w:t>
            </w:r>
            <w:r w:rsidRPr="00902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(%)</w:t>
            </w:r>
          </w:p>
        </w:tc>
        <w:tc>
          <w:tcPr>
            <w:tcW w:w="1460" w:type="dxa"/>
            <w:tcBorders>
              <w:top w:val="nil"/>
              <w:right w:val="single" w:sz="4" w:space="0" w:color="FFFFFF" w:themeColor="background1"/>
            </w:tcBorders>
            <w:vAlign w:val="center"/>
          </w:tcPr>
          <w:p w14:paraId="1DB092AC" w14:textId="77777777" w:rsidR="00AE215E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FFFFFF" w:themeColor="background1"/>
            </w:tcBorders>
            <w:vAlign w:val="center"/>
          </w:tcPr>
          <w:p w14:paraId="19F78576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62" w:type="dxa"/>
            <w:tcBorders>
              <w:top w:val="nil"/>
              <w:right w:val="single" w:sz="4" w:space="0" w:color="FFFFFF" w:themeColor="background1"/>
            </w:tcBorders>
            <w:vAlign w:val="center"/>
          </w:tcPr>
          <w:p w14:paraId="47C7C374" w14:textId="77777777" w:rsidR="00AE215E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FFFFFF" w:themeColor="background1"/>
            </w:tcBorders>
            <w:vAlign w:val="center"/>
          </w:tcPr>
          <w:p w14:paraId="55A20CD6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1" w:type="dxa"/>
            <w:tcBorders>
              <w:top w:val="nil"/>
              <w:right w:val="single" w:sz="4" w:space="0" w:color="FFFFFF" w:themeColor="background1"/>
            </w:tcBorders>
            <w:vAlign w:val="center"/>
          </w:tcPr>
          <w:p w14:paraId="44D34376" w14:textId="77777777" w:rsidR="00AE215E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nil"/>
              <w:left w:val="single" w:sz="4" w:space="0" w:color="FFFFFF" w:themeColor="background1"/>
            </w:tcBorders>
            <w:vAlign w:val="center"/>
          </w:tcPr>
          <w:p w14:paraId="77CFD7E9" w14:textId="77777777" w:rsidR="00AE215E" w:rsidRPr="00D90266" w:rsidRDefault="00AE215E" w:rsidP="0071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14:paraId="04A3CE83" w14:textId="77777777" w:rsidR="00AE215E" w:rsidRDefault="00AE215E" w:rsidP="00AE215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B362CDE" w14:textId="06D91FFB" w:rsidR="00AE215E" w:rsidRDefault="00AE215E" w:rsidP="00AE215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1172F">
        <w:rPr>
          <w:rFonts w:ascii="Times New Roman" w:hAnsi="Times New Roman" w:cs="Times New Roman"/>
          <w:sz w:val="20"/>
          <w:szCs w:val="20"/>
          <w:lang w:val="en-US"/>
        </w:rPr>
        <w:t>ACEi</w:t>
      </w:r>
      <w:proofErr w:type="spellEnd"/>
      <w:r w:rsidRPr="00B1172F">
        <w:rPr>
          <w:rFonts w:ascii="Times New Roman" w:hAnsi="Times New Roman" w:cs="Times New Roman"/>
          <w:sz w:val="20"/>
          <w:szCs w:val="20"/>
          <w:lang w:val="en-US"/>
        </w:rPr>
        <w:t>: angiotens</w:t>
      </w:r>
      <w:r>
        <w:rPr>
          <w:rFonts w:ascii="Times New Roman" w:hAnsi="Times New Roman" w:cs="Times New Roman"/>
          <w:sz w:val="20"/>
          <w:szCs w:val="20"/>
          <w:lang w:val="en-US"/>
        </w:rPr>
        <w:t>in-converting enzyme inhibitors</w:t>
      </w:r>
      <w:r w:rsidRPr="00B1172F">
        <w:rPr>
          <w:rFonts w:ascii="Times New Roman" w:hAnsi="Times New Roman" w:cs="Times New Roman"/>
          <w:sz w:val="20"/>
          <w:szCs w:val="20"/>
          <w:lang w:val="en-US"/>
        </w:rPr>
        <w:t xml:space="preserve">; ARB: angiotensin II receptor blockers; BMI: body mass index; COPD: chronic obstructive pulmonary disease; CRT-D: cardiac resynchronization therapy with defibrillator;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DCM: dilated cardiomyopathy; </w:t>
      </w:r>
      <w:r w:rsidRPr="00B1172F">
        <w:rPr>
          <w:rFonts w:ascii="Times New Roman" w:hAnsi="Times New Roman" w:cs="Times New Roman"/>
          <w:sz w:val="20"/>
          <w:szCs w:val="20"/>
          <w:lang w:val="en-US"/>
        </w:rPr>
        <w:t>eGFR: estimated glomerular filtration rate (with the Modification of Diet in Renal Disease-MDRD formula); Hb: hemoglobin;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1172F">
        <w:rPr>
          <w:rFonts w:ascii="Times New Roman" w:hAnsi="Times New Roman" w:cs="Times New Roman"/>
          <w:sz w:val="20"/>
          <w:szCs w:val="20"/>
          <w:lang w:val="en-US"/>
        </w:rPr>
        <w:t xml:space="preserve">Hs: high sensitive; ICD: implantable cardioverter defibrillator;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ICM: ischemic cardiomyopathy; </w:t>
      </w:r>
      <w:r w:rsidRPr="00B1172F">
        <w:rPr>
          <w:rFonts w:ascii="Times New Roman" w:hAnsi="Times New Roman" w:cs="Times New Roman"/>
          <w:sz w:val="20"/>
          <w:szCs w:val="20"/>
          <w:lang w:val="en-US"/>
        </w:rPr>
        <w:t>LA: left atrium; LVEF: left ventricular ejection fraction; LVMI: left ventricular mass index; MR: mitral regurgitation; MRA: mineralocorticoid receptor antagonists; NT-</w:t>
      </w:r>
      <w:proofErr w:type="spellStart"/>
      <w:r w:rsidRPr="00B1172F">
        <w:rPr>
          <w:rFonts w:ascii="Times New Roman" w:hAnsi="Times New Roman" w:cs="Times New Roman"/>
          <w:sz w:val="20"/>
          <w:szCs w:val="20"/>
          <w:lang w:val="en-US"/>
        </w:rPr>
        <w:t>proBNP</w:t>
      </w:r>
      <w:proofErr w:type="spellEnd"/>
      <w:r w:rsidRPr="00B1172F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820579">
        <w:rPr>
          <w:rFonts w:ascii="Times New Roman" w:hAnsi="Times New Roman" w:cs="Times New Roman"/>
          <w:sz w:val="20"/>
          <w:szCs w:val="20"/>
          <w:lang w:val="en-US"/>
        </w:rPr>
        <w:t>N-terminal fraction of pro–B-type natriuretic peptide</w:t>
      </w:r>
      <w:r w:rsidRPr="00B1172F">
        <w:rPr>
          <w:rFonts w:ascii="Times New Roman" w:hAnsi="Times New Roman" w:cs="Times New Roman"/>
          <w:sz w:val="20"/>
          <w:szCs w:val="20"/>
          <w:lang w:val="en-US"/>
        </w:rPr>
        <w:t xml:space="preserve">; NYHA: New York Heart Association; PRA: plasmatic renin activity; </w:t>
      </w:r>
      <w:r>
        <w:rPr>
          <w:rFonts w:ascii="Times New Roman" w:hAnsi="Times New Roman" w:cs="Times New Roman"/>
          <w:sz w:val="20"/>
          <w:szCs w:val="20"/>
          <w:lang w:val="en-US"/>
        </w:rPr>
        <w:t>SaO</w:t>
      </w:r>
      <w:r w:rsidRPr="00D07AD9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oxygen saturation; </w:t>
      </w:r>
      <w:proofErr w:type="spellStart"/>
      <w:r w:rsidRPr="00B1172F">
        <w:rPr>
          <w:rFonts w:ascii="Times New Roman" w:hAnsi="Times New Roman" w:cs="Times New Roman"/>
          <w:sz w:val="20"/>
          <w:szCs w:val="20"/>
          <w:lang w:val="en-US"/>
        </w:rPr>
        <w:t>sPAP</w:t>
      </w:r>
      <w:proofErr w:type="spellEnd"/>
      <w:r w:rsidRPr="00B1172F">
        <w:rPr>
          <w:rFonts w:ascii="Times New Roman" w:hAnsi="Times New Roman" w:cs="Times New Roman"/>
          <w:sz w:val="20"/>
          <w:szCs w:val="20"/>
          <w:lang w:val="en-US"/>
        </w:rPr>
        <w:t xml:space="preserve">: systolic pulmonary artery pressure;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T90: time spent with an oxygen saturation below 90%; </w:t>
      </w:r>
      <w:r w:rsidRPr="00B1172F">
        <w:rPr>
          <w:rFonts w:ascii="Times New Roman" w:hAnsi="Times New Roman" w:cs="Times New Roman"/>
          <w:sz w:val="20"/>
          <w:szCs w:val="20"/>
          <w:lang w:val="en-US"/>
        </w:rPr>
        <w:t>TAPSE: tricuspid annular plane systolic excursion; TSH: thyroid stimulating hormone; VE/VCO</w:t>
      </w:r>
      <w:r w:rsidRPr="00D07AD9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B1172F">
        <w:rPr>
          <w:rFonts w:ascii="Times New Roman" w:hAnsi="Times New Roman" w:cs="Times New Roman"/>
          <w:sz w:val="20"/>
          <w:szCs w:val="20"/>
          <w:lang w:val="en-US"/>
        </w:rPr>
        <w:t>: ventilation to carbon dioxide production ratio; VO</w:t>
      </w:r>
      <w:r w:rsidRPr="00D07AD9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B1172F">
        <w:rPr>
          <w:rFonts w:ascii="Times New Roman" w:hAnsi="Times New Roman" w:cs="Times New Roman"/>
          <w:sz w:val="20"/>
          <w:szCs w:val="20"/>
          <w:lang w:val="en-US"/>
        </w:rPr>
        <w:t>: oxygen consumption.</w:t>
      </w:r>
    </w:p>
    <w:p w14:paraId="0863F9BF" w14:textId="77777777" w:rsidR="00AE215E" w:rsidRDefault="00AE215E" w:rsidP="00AE215E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E70D798" w14:textId="77777777" w:rsidR="00AE215E" w:rsidRPr="0011249C" w:rsidRDefault="00AE215E" w:rsidP="00AE215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1249C">
        <w:rPr>
          <w:rFonts w:ascii="Times New Roman" w:hAnsi="Times New Roman" w:cs="Times New Roman"/>
          <w:sz w:val="20"/>
          <w:szCs w:val="20"/>
          <w:lang w:val="en-US"/>
        </w:rPr>
        <w:t>Values are expressed as mean</w:t>
      </w:r>
      <w:r w:rsidRPr="0011249C">
        <w:rPr>
          <w:rFonts w:ascii="Times New Roman" w:hAnsi="Times New Roman" w:cs="Times New Roman"/>
          <w:color w:val="000000" w:themeColor="text1"/>
          <w:sz w:val="20"/>
          <w:szCs w:val="20"/>
        </w:rPr>
        <w:sym w:font="Symbol" w:char="F0B1"/>
      </w:r>
      <w:r w:rsidRPr="0011249C">
        <w:rPr>
          <w:rFonts w:ascii="Times New Roman" w:hAnsi="Times New Roman" w:cs="Times New Roman"/>
          <w:sz w:val="20"/>
          <w:szCs w:val="20"/>
          <w:lang w:val="en-US"/>
        </w:rPr>
        <w:t>standard deviation for variables with normal distribution, median (interquartile range) for variables with skewed distribution and percentages for categorical variables.</w:t>
      </w:r>
    </w:p>
    <w:p w14:paraId="4A0BDFCC" w14:textId="77777777" w:rsidR="00AE215E" w:rsidRPr="0011249C" w:rsidRDefault="00AE215E" w:rsidP="00AE215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4957F6F" w14:textId="77777777" w:rsidR="00AE215E" w:rsidRDefault="00AE215E" w:rsidP="00AE215E">
      <w:pPr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  <w:lang w:val="en-US"/>
        </w:rPr>
      </w:pPr>
      <w:r w:rsidRPr="00133379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  <w:lang w:val="en-US"/>
        </w:rPr>
        <w:t>a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p&lt;0.05 NB </w:t>
      </w:r>
      <w:r w:rsidRPr="006F68A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vs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CA;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Pr="0089462B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  <w:lang w:val="en-US"/>
        </w:rPr>
        <w:t>b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p&lt;0.001 NB </w:t>
      </w:r>
      <w:r w:rsidRPr="006F68A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vs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CA</w:t>
      </w:r>
    </w:p>
    <w:p w14:paraId="36469580" w14:textId="77777777" w:rsidR="00AE215E" w:rsidRPr="005551E6" w:rsidRDefault="00AE215E" w:rsidP="00AE215E">
      <w:pPr>
        <w:rPr>
          <w:rFonts w:ascii="Times New Roman" w:hAnsi="Times New Roman" w:cs="Times New Roman"/>
          <w:b/>
          <w:lang w:val="en-US"/>
        </w:rPr>
      </w:pPr>
    </w:p>
    <w:p w14:paraId="4CE2109D" w14:textId="77777777" w:rsidR="00AE215E" w:rsidRPr="00D74E0F" w:rsidRDefault="00AE215E" w:rsidP="00AE215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7A42AF5" w14:textId="77777777" w:rsidR="00AE215E" w:rsidRDefault="00AE215E" w:rsidP="00AE215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1010BD44" w14:textId="77777777" w:rsidR="00AE215E" w:rsidRPr="00ED1130" w:rsidRDefault="00AE215E" w:rsidP="00AE215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Supplementary Table 3</w:t>
      </w:r>
      <w:r w:rsidRPr="00ED1130">
        <w:rPr>
          <w:rFonts w:ascii="Times New Roman" w:hAnsi="Times New Roman" w:cs="Times New Roman"/>
          <w:lang w:val="en-US"/>
        </w:rPr>
        <w:t xml:space="preserve">. Clinical correlates of </w:t>
      </w:r>
      <w:r>
        <w:rPr>
          <w:rFonts w:ascii="Times New Roman" w:hAnsi="Times New Roman" w:cs="Times New Roman"/>
          <w:lang w:val="en-US"/>
        </w:rPr>
        <w:t>nighttime</w:t>
      </w:r>
      <w:r w:rsidRPr="00ED1130">
        <w:rPr>
          <w:rFonts w:ascii="Times New Roman" w:hAnsi="Times New Roman" w:cs="Times New Roman"/>
          <w:lang w:val="en-US"/>
        </w:rPr>
        <w:t xml:space="preserve"> OA across the whole HF spectrum</w:t>
      </w:r>
    </w:p>
    <w:tbl>
      <w:tblPr>
        <w:tblStyle w:val="LightShading-Accent1"/>
        <w:tblW w:w="536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05"/>
        <w:gridCol w:w="1418"/>
        <w:gridCol w:w="1426"/>
        <w:gridCol w:w="1419"/>
        <w:gridCol w:w="1427"/>
        <w:gridCol w:w="1418"/>
        <w:gridCol w:w="1420"/>
      </w:tblGrid>
      <w:tr w:rsidR="00AE215E" w:rsidRPr="00F0732F" w14:paraId="39D0EBCF" w14:textId="77777777" w:rsidTr="00714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6D399F62" w14:textId="77777777" w:rsidR="00AE215E" w:rsidRPr="00F0732F" w:rsidRDefault="00AE215E" w:rsidP="00714DD8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56A46FF5" w14:textId="77777777" w:rsidR="00AE215E" w:rsidRPr="00F0732F" w:rsidRDefault="00AE215E" w:rsidP="00714D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HFrEF</w:t>
            </w:r>
            <w:proofErr w:type="spellEnd"/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7D67DF7E" w14:textId="77777777" w:rsidR="00AE215E" w:rsidRPr="00F0732F" w:rsidRDefault="00AE215E" w:rsidP="00714D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HFmrEF</w:t>
            </w:r>
            <w:proofErr w:type="spellEnd"/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14F5EEA5" w14:textId="77777777" w:rsidR="00AE215E" w:rsidRPr="00F0732F" w:rsidRDefault="00AE215E" w:rsidP="00714D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HFpEF</w:t>
            </w:r>
            <w:proofErr w:type="spellEnd"/>
          </w:p>
        </w:tc>
      </w:tr>
      <w:tr w:rsidR="00AE215E" w:rsidRPr="00F0732F" w14:paraId="14B06FDC" w14:textId="77777777" w:rsidTr="00714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single" w:sz="4" w:space="0" w:color="FFFFFF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EF34310" w14:textId="77777777" w:rsidR="00AE215E" w:rsidRPr="00F0732F" w:rsidRDefault="00AE215E" w:rsidP="00714DD8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5606EA3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NB</w:t>
            </w:r>
          </w:p>
        </w:tc>
        <w:tc>
          <w:tcPr>
            <w:tcW w:w="146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15B67" w14:textId="77777777" w:rsidR="00AE215E" w:rsidRPr="00820579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OA</w:t>
            </w:r>
          </w:p>
        </w:tc>
        <w:tc>
          <w:tcPr>
            <w:tcW w:w="146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9C3F61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NB</w:t>
            </w:r>
          </w:p>
        </w:tc>
        <w:tc>
          <w:tcPr>
            <w:tcW w:w="146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85896" w14:textId="77777777" w:rsidR="00AE215E" w:rsidRPr="00820579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B22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OA</w:t>
            </w:r>
          </w:p>
        </w:tc>
        <w:tc>
          <w:tcPr>
            <w:tcW w:w="146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AB3F25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NB</w:t>
            </w:r>
          </w:p>
        </w:tc>
        <w:tc>
          <w:tcPr>
            <w:tcW w:w="146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24150" w14:textId="77777777" w:rsidR="00AE215E" w:rsidRPr="00820579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07FB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OA</w:t>
            </w:r>
          </w:p>
        </w:tc>
      </w:tr>
      <w:tr w:rsidR="00AE215E" w:rsidRPr="00F0732F" w14:paraId="7385179E" w14:textId="77777777" w:rsidTr="00714DD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BFFD93" w14:textId="77777777" w:rsidR="00AE215E" w:rsidRPr="00F0732F" w:rsidRDefault="00AE215E" w:rsidP="00714DD8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Age (</w:t>
            </w:r>
            <w:proofErr w:type="spellStart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years</w:t>
            </w:r>
            <w:proofErr w:type="spellEnd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6FC227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57.5±16.9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780C2A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64.9±11.4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577715D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63.6±1.0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44C8EA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71.1±10.8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DC8176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65.7±10.5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5F7E83" w14:textId="77777777" w:rsidR="00AE215E" w:rsidRPr="000E0B50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0B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71.6±9.1</w:t>
            </w:r>
          </w:p>
        </w:tc>
      </w:tr>
      <w:tr w:rsidR="00AE215E" w:rsidRPr="00F0732F" w14:paraId="7ACED76A" w14:textId="77777777" w:rsidTr="00714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E7F2CC" w14:textId="77777777" w:rsidR="00AE215E" w:rsidRPr="00F0732F" w:rsidRDefault="00AE215E" w:rsidP="00714DD8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Males</w:t>
            </w:r>
            <w:proofErr w:type="spellEnd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(%)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5A5341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</w:t>
            </w:r>
          </w:p>
        </w:tc>
        <w:tc>
          <w:tcPr>
            <w:tcW w:w="146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38A19C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F9C8B9A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</w:t>
            </w:r>
          </w:p>
        </w:tc>
        <w:tc>
          <w:tcPr>
            <w:tcW w:w="146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A47A0C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7EAF5CE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46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E49257" w14:textId="77777777" w:rsidR="00AE215E" w:rsidRPr="00797264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</w:t>
            </w:r>
          </w:p>
        </w:tc>
      </w:tr>
      <w:tr w:rsidR="00AE215E" w:rsidRPr="00F0732F" w14:paraId="6ADEA376" w14:textId="77777777" w:rsidTr="00714DD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2AE61B" w14:textId="77777777" w:rsidR="00AE215E" w:rsidRPr="00F0732F" w:rsidRDefault="00AE215E" w:rsidP="00714DD8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BMI (kg/m</w:t>
            </w:r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vertAlign w:val="superscript"/>
              </w:rPr>
              <w:t>2</w:t>
            </w:r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CA8987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25.3±4.9</w:t>
            </w:r>
          </w:p>
        </w:tc>
        <w:tc>
          <w:tcPr>
            <w:tcW w:w="146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0AD34A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28.8±6.0</w:t>
            </w:r>
            <w:r w:rsidRPr="000D688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F589028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28.0±6.3</w:t>
            </w:r>
          </w:p>
        </w:tc>
        <w:tc>
          <w:tcPr>
            <w:tcW w:w="146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9F12F1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29.7±4.9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A67B2C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28.4±3.1</w:t>
            </w:r>
          </w:p>
        </w:tc>
        <w:tc>
          <w:tcPr>
            <w:tcW w:w="146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D015BD" w14:textId="77777777" w:rsidR="00AE215E" w:rsidRPr="00797264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highlight w:val="magenta"/>
              </w:rPr>
            </w:pPr>
            <w:r w:rsidRPr="000E0B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33.4±10.6</w:t>
            </w:r>
          </w:p>
        </w:tc>
      </w:tr>
      <w:tr w:rsidR="00AE215E" w:rsidRPr="00F0732F" w14:paraId="72F57067" w14:textId="77777777" w:rsidTr="00714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31E1B8" w14:textId="77777777" w:rsidR="00AE215E" w:rsidRPr="00F0732F" w:rsidRDefault="00AE215E" w:rsidP="00714DD8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NYHA I-II/III-IV (%)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6AD59C9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71/29</w:t>
            </w:r>
          </w:p>
        </w:tc>
        <w:tc>
          <w:tcPr>
            <w:tcW w:w="146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5A5D4C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</w:t>
            </w: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/41</w:t>
            </w:r>
            <w:r w:rsidRPr="00A213D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CB9E7F3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82/18</w:t>
            </w:r>
          </w:p>
        </w:tc>
        <w:tc>
          <w:tcPr>
            <w:tcW w:w="146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045015" w14:textId="77777777" w:rsidR="00AE215E" w:rsidRPr="001324ED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</w:t>
            </w:r>
            <w:r w:rsidRPr="001324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D07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812AAB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74/26</w:t>
            </w:r>
          </w:p>
        </w:tc>
        <w:tc>
          <w:tcPr>
            <w:tcW w:w="146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4EB151" w14:textId="77777777" w:rsidR="00AE215E" w:rsidRPr="000E0B50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71/2</w:t>
            </w:r>
            <w:r w:rsidRPr="000E0B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AE215E" w:rsidRPr="00F0732F" w14:paraId="2A658071" w14:textId="77777777" w:rsidTr="00714DD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E6028C" w14:textId="77777777" w:rsidR="00AE215E" w:rsidRPr="00F0732F" w:rsidRDefault="00AE215E" w:rsidP="00714DD8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DCM</w:t>
            </w:r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(%)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FC9AB0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</w:t>
            </w:r>
          </w:p>
        </w:tc>
        <w:tc>
          <w:tcPr>
            <w:tcW w:w="146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C72602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</w:t>
            </w:r>
            <w:r w:rsidRPr="00B06B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209ECED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</w:t>
            </w:r>
          </w:p>
        </w:tc>
        <w:tc>
          <w:tcPr>
            <w:tcW w:w="146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D2FD8B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6556EE0" w14:textId="77777777" w:rsidR="00AE215E" w:rsidRPr="001B22B3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146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B55C1" w14:textId="77777777" w:rsidR="00AE215E" w:rsidRPr="001B22B3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22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</w:rPr>
              <w:t>a</w:t>
            </w:r>
          </w:p>
        </w:tc>
      </w:tr>
      <w:tr w:rsidR="00AE215E" w:rsidRPr="00F0732F" w14:paraId="285F2E19" w14:textId="77777777" w:rsidTr="00714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FD32CA" w14:textId="77777777" w:rsidR="00AE215E" w:rsidRPr="00F0732F" w:rsidRDefault="00AE215E" w:rsidP="00714DD8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ICM</w:t>
            </w:r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(%)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6922AA7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146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7B1626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</w:t>
            </w:r>
            <w:r w:rsidRPr="00B06B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0D5C3E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</w:t>
            </w:r>
          </w:p>
        </w:tc>
        <w:tc>
          <w:tcPr>
            <w:tcW w:w="146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985EFC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80D22E" w14:textId="77777777" w:rsidR="00AE215E" w:rsidRPr="001B22B3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146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0C3523" w14:textId="77777777" w:rsidR="00AE215E" w:rsidRPr="001B22B3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22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</w:rPr>
              <w:t>a</w:t>
            </w:r>
          </w:p>
        </w:tc>
      </w:tr>
      <w:tr w:rsidR="00AE215E" w:rsidRPr="00F0732F" w14:paraId="677743FC" w14:textId="77777777" w:rsidTr="00714DD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6783944" w14:textId="77777777" w:rsidR="00AE215E" w:rsidRPr="00F0732F" w:rsidRDefault="00AE215E" w:rsidP="00714DD8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Other</w:t>
            </w:r>
            <w:proofErr w:type="spellEnd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etiology</w:t>
            </w:r>
            <w:proofErr w:type="spellEnd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(%)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39CAC8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62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35C6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B06B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8C9B9C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8FBB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9A8CD87" w14:textId="77777777" w:rsidR="00AE215E" w:rsidRPr="001B22B3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</w:t>
            </w:r>
          </w:p>
        </w:tc>
        <w:tc>
          <w:tcPr>
            <w:tcW w:w="1463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90A8" w14:textId="77777777" w:rsidR="00AE215E" w:rsidRPr="001B22B3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22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</w:rPr>
              <w:t>a</w:t>
            </w:r>
          </w:p>
        </w:tc>
      </w:tr>
      <w:tr w:rsidR="00AE215E" w:rsidRPr="00F0732F" w14:paraId="6A79599E" w14:textId="77777777" w:rsidTr="00714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781B46" w14:textId="77777777" w:rsidR="00AE215E" w:rsidRPr="00F0732F" w:rsidRDefault="00AE215E" w:rsidP="00714D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Comorbidities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BB2884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60E32DB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9C1F2C5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8B4908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7D8D19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E613" w14:textId="77777777" w:rsidR="00AE215E" w:rsidRPr="000E0B50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E215E" w:rsidRPr="00F0732F" w14:paraId="2125553D" w14:textId="77777777" w:rsidTr="00714DD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6FDFD5" w14:textId="77777777" w:rsidR="00AE215E" w:rsidRPr="00F0732F" w:rsidRDefault="00AE215E" w:rsidP="00714DD8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Atrial</w:t>
            </w:r>
            <w:proofErr w:type="spellEnd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fibrillation</w:t>
            </w:r>
            <w:proofErr w:type="spellEnd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(%)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EADB9F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F85C86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023A9A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8EE915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909AE0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9271D2" w14:textId="77777777" w:rsidR="00AE215E" w:rsidRPr="009F5208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</w:tr>
      <w:tr w:rsidR="00AE215E" w:rsidRPr="00F0732F" w14:paraId="53AE4311" w14:textId="77777777" w:rsidTr="00714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43D7BB" w14:textId="77777777" w:rsidR="00AE215E" w:rsidRPr="00F0732F" w:rsidRDefault="00AE215E" w:rsidP="00714DD8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Systemic</w:t>
            </w:r>
            <w:proofErr w:type="spellEnd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hypertension</w:t>
            </w:r>
            <w:proofErr w:type="spellEnd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(%)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5B80138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146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13847A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</w:t>
            </w:r>
            <w:r w:rsidRPr="00B06B0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CE32EE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</w:t>
            </w:r>
          </w:p>
        </w:tc>
        <w:tc>
          <w:tcPr>
            <w:tcW w:w="146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84C2FB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38EDF4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</w:t>
            </w:r>
          </w:p>
        </w:tc>
        <w:tc>
          <w:tcPr>
            <w:tcW w:w="146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0D6A28" w14:textId="77777777" w:rsidR="00AE215E" w:rsidRPr="009F5208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</w:rPr>
              <w:t>a</w:t>
            </w:r>
          </w:p>
        </w:tc>
      </w:tr>
      <w:tr w:rsidR="00AE215E" w:rsidRPr="00F0732F" w14:paraId="6C66E0CE" w14:textId="77777777" w:rsidTr="00714DD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4FC867" w14:textId="77777777" w:rsidR="00AE215E" w:rsidRPr="00F0732F" w:rsidRDefault="00AE215E" w:rsidP="00714DD8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Diabetes</w:t>
            </w:r>
            <w:proofErr w:type="spellEnd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mellitus</w:t>
            </w:r>
            <w:proofErr w:type="spellEnd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(%)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2C80078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46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C6C866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02AB7F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146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7A1B0C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6C9B90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146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98B50F" w14:textId="77777777" w:rsidR="00AE215E" w:rsidRPr="009F5208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</w:t>
            </w:r>
          </w:p>
        </w:tc>
      </w:tr>
      <w:tr w:rsidR="00AE215E" w:rsidRPr="00F0732F" w14:paraId="7F495586" w14:textId="77777777" w:rsidTr="00714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CB2F4E" w14:textId="77777777" w:rsidR="00AE215E" w:rsidRPr="00F0732F" w:rsidRDefault="00AE215E" w:rsidP="00714DD8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COPD (%)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E28F8A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46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A9708E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4FE61C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6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B7094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5A9E48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146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76F2B1" w14:textId="77777777" w:rsidR="00AE215E" w:rsidRPr="009F5208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AE215E" w:rsidRPr="00F0732F" w14:paraId="6186B6CB" w14:textId="77777777" w:rsidTr="00714DD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630518" w14:textId="77777777" w:rsidR="00AE215E" w:rsidRPr="00F0732F" w:rsidRDefault="00AE215E" w:rsidP="00714DD8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Anemia (%)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C736AB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46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892CDD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8B05F6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</w:t>
            </w:r>
          </w:p>
        </w:tc>
        <w:tc>
          <w:tcPr>
            <w:tcW w:w="146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706285" w14:textId="77777777" w:rsidR="00AE215E" w:rsidRPr="00804B16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804BF9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6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EF907B" w14:textId="77777777" w:rsidR="00AE215E" w:rsidRPr="009F5208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</w:t>
            </w:r>
          </w:p>
        </w:tc>
      </w:tr>
      <w:tr w:rsidR="00AE215E" w:rsidRPr="00F0732F" w14:paraId="079546E5" w14:textId="77777777" w:rsidTr="00714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1F6A1C" w14:textId="77777777" w:rsidR="00AE215E" w:rsidRPr="00F0732F" w:rsidRDefault="00AE215E" w:rsidP="00714DD8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Hb</w:t>
            </w:r>
            <w:proofErr w:type="spellEnd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(g/</w:t>
            </w:r>
            <w:proofErr w:type="spellStart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dL</w:t>
            </w:r>
            <w:proofErr w:type="spellEnd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3657EA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13.1±1.8</w:t>
            </w:r>
          </w:p>
        </w:tc>
        <w:tc>
          <w:tcPr>
            <w:tcW w:w="146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D77823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13.3±1.7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289F2C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12.8±1.4</w:t>
            </w:r>
          </w:p>
        </w:tc>
        <w:tc>
          <w:tcPr>
            <w:tcW w:w="146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6F2742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13.3±1.8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0420BBB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13.0±1.6</w:t>
            </w:r>
          </w:p>
        </w:tc>
        <w:tc>
          <w:tcPr>
            <w:tcW w:w="146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C8EF69" w14:textId="77777777" w:rsidR="00AE215E" w:rsidRPr="009F5208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52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12.6±1.8</w:t>
            </w:r>
          </w:p>
        </w:tc>
      </w:tr>
      <w:tr w:rsidR="00AE215E" w:rsidRPr="00F0732F" w14:paraId="7A15FCE5" w14:textId="77777777" w:rsidTr="00714DD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CD7811" w14:textId="52AC9070" w:rsidR="00AE215E" w:rsidRPr="00F0732F" w:rsidRDefault="00AE215E" w:rsidP="00714DD8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Creatinine (mg/</w:t>
            </w:r>
            <w:proofErr w:type="spellStart"/>
            <w:r w:rsidR="00A3778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d</w:t>
            </w:r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L</w:t>
            </w:r>
            <w:proofErr w:type="spellEnd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83D27B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1.1±0.4</w:t>
            </w:r>
          </w:p>
        </w:tc>
        <w:tc>
          <w:tcPr>
            <w:tcW w:w="146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2E9C44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1.2±0.7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42D9F8A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1.2±0.8</w:t>
            </w:r>
          </w:p>
        </w:tc>
        <w:tc>
          <w:tcPr>
            <w:tcW w:w="146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4E4BDF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1.3±0.7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C18293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1.2±0.8</w:t>
            </w:r>
          </w:p>
        </w:tc>
        <w:tc>
          <w:tcPr>
            <w:tcW w:w="146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BB3612" w14:textId="77777777" w:rsidR="00AE215E" w:rsidRPr="009F5208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52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1.1±0.5</w:t>
            </w:r>
          </w:p>
        </w:tc>
      </w:tr>
      <w:tr w:rsidR="00AE215E" w:rsidRPr="00F0732F" w14:paraId="1EB89C9A" w14:textId="77777777" w:rsidTr="00714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93CB69" w14:textId="77777777" w:rsidR="00AE215E" w:rsidRPr="00F0732F" w:rsidRDefault="00AE215E" w:rsidP="00714DD8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eGFR</w:t>
            </w:r>
            <w:proofErr w:type="spellEnd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mL</w:t>
            </w:r>
            <w:proofErr w:type="spellEnd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</w:t>
            </w:r>
            <w:proofErr w:type="spellStart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min</w:t>
            </w:r>
            <w:proofErr w:type="spellEnd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/1.73m</w:t>
            </w:r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vertAlign w:val="superscript"/>
              </w:rPr>
              <w:t>2</w:t>
            </w:r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EF5C7B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 (51-87)</w:t>
            </w:r>
          </w:p>
        </w:tc>
        <w:tc>
          <w:tcPr>
            <w:tcW w:w="146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BB8C4A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 (51-81)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01AFCE" w14:textId="77777777" w:rsidR="00AE215E" w:rsidRPr="000A47F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47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 (49-87)</w:t>
            </w:r>
          </w:p>
        </w:tc>
        <w:tc>
          <w:tcPr>
            <w:tcW w:w="146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C218CC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 (49-81)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B3E3556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 (45-88)</w:t>
            </w:r>
          </w:p>
        </w:tc>
        <w:tc>
          <w:tcPr>
            <w:tcW w:w="146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90EBF3" w14:textId="77777777" w:rsidR="00AE215E" w:rsidRPr="009F5208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52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 (51-83)</w:t>
            </w:r>
          </w:p>
        </w:tc>
      </w:tr>
      <w:tr w:rsidR="00AE215E" w:rsidRPr="00F0732F" w14:paraId="1B5E5E19" w14:textId="77777777" w:rsidTr="00714DD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5C72D3" w14:textId="77777777" w:rsidR="00AE215E" w:rsidRPr="00F0732F" w:rsidRDefault="00AE215E" w:rsidP="00714DD8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TSH (µUI/</w:t>
            </w:r>
            <w:proofErr w:type="spellStart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mL</w:t>
            </w:r>
            <w:proofErr w:type="spellEnd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ADC8F2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1.8 (1.2-2.6)</w:t>
            </w:r>
          </w:p>
        </w:tc>
        <w:tc>
          <w:tcPr>
            <w:tcW w:w="146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02998B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1.6 (1.1-2.6)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C95B17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1.9 (0.9-3.2)</w:t>
            </w:r>
          </w:p>
        </w:tc>
        <w:tc>
          <w:tcPr>
            <w:tcW w:w="146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B842EB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1.4 (0.9-2.2)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2EC08BE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2.6 (0.9-2.9)</w:t>
            </w:r>
          </w:p>
        </w:tc>
        <w:tc>
          <w:tcPr>
            <w:tcW w:w="146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181806" w14:textId="77777777" w:rsidR="00AE215E" w:rsidRPr="009F5208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52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2.1 (1.3-3.1)</w:t>
            </w:r>
          </w:p>
        </w:tc>
      </w:tr>
      <w:tr w:rsidR="00AE215E" w:rsidRPr="00F0732F" w14:paraId="32F9AACE" w14:textId="77777777" w:rsidTr="00714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E4CAD3E" w14:textId="77777777" w:rsidR="00AE215E" w:rsidRPr="00F0732F" w:rsidRDefault="00AE215E" w:rsidP="00714DD8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</w:pPr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 xml:space="preserve">C-reactive protein (mg/dL)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9ED3EE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0.3 (0.1-0.9)</w:t>
            </w:r>
          </w:p>
        </w:tc>
        <w:tc>
          <w:tcPr>
            <w:tcW w:w="1462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511FA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0.3 (0.2-0.8)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FF665B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0.2 (0.1-0.4)</w:t>
            </w:r>
          </w:p>
        </w:tc>
        <w:tc>
          <w:tcPr>
            <w:tcW w:w="1463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964A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0.3 (0.1-0.8)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8C057A4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0.3 (0.1-0.5)</w:t>
            </w:r>
          </w:p>
        </w:tc>
        <w:tc>
          <w:tcPr>
            <w:tcW w:w="1463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28B6" w14:textId="77777777" w:rsidR="00AE215E" w:rsidRPr="009F5208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9F520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0.4 (0.2-1.0)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val="en-US"/>
              </w:rPr>
              <w:t>a</w:t>
            </w:r>
          </w:p>
        </w:tc>
      </w:tr>
      <w:tr w:rsidR="00AE215E" w:rsidRPr="00F0732F" w14:paraId="4FBB50D3" w14:textId="77777777" w:rsidTr="00714DD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1A6EC3" w14:textId="77777777" w:rsidR="00AE215E" w:rsidRPr="00F0732F" w:rsidRDefault="00AE215E" w:rsidP="00714D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Echocardiography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180516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87D317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DB9F8BE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2884D45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09050A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3A95" w14:textId="77777777" w:rsidR="00AE215E" w:rsidRPr="00797264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highlight w:val="magenta"/>
              </w:rPr>
            </w:pPr>
          </w:p>
        </w:tc>
      </w:tr>
      <w:tr w:rsidR="00AE215E" w:rsidRPr="00F0732F" w14:paraId="3FA537E8" w14:textId="77777777" w:rsidTr="00714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18A1AA" w14:textId="77777777" w:rsidR="00AE215E" w:rsidRPr="00F0732F" w:rsidRDefault="00AE215E" w:rsidP="00714DD8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LVEF (%)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FEEFFE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</w:t>
            </w: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±7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49B910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29.6±6.1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D4D9A31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42.9±3.0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211B8C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43.1±3.1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2AAA38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58.2±8.0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D0F072" w14:textId="77777777" w:rsidR="00AE215E" w:rsidRPr="009F5208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52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58.4±7.1</w:t>
            </w:r>
          </w:p>
        </w:tc>
      </w:tr>
      <w:tr w:rsidR="00AE215E" w:rsidRPr="00F0732F" w14:paraId="533E97CA" w14:textId="77777777" w:rsidTr="00714DD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5E87BD" w14:textId="77777777" w:rsidR="00AE215E" w:rsidRPr="00F0732F" w:rsidRDefault="00AE215E" w:rsidP="00714DD8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vertAlign w:val="superscript"/>
              </w:rPr>
            </w:pPr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LA volume (</w:t>
            </w:r>
            <w:proofErr w:type="spellStart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mL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/m</w:t>
            </w:r>
            <w:r w:rsidRPr="00D07AD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vertAlign w:val="superscript"/>
              </w:rPr>
              <w:t>2</w:t>
            </w:r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8A29F1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33.6±10.9</w:t>
            </w:r>
          </w:p>
        </w:tc>
        <w:tc>
          <w:tcPr>
            <w:tcW w:w="146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77B295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804B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38.5±10.4</w:t>
            </w:r>
            <w:r w:rsidRPr="00864BD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0AC22A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30.8±9.6</w:t>
            </w:r>
          </w:p>
        </w:tc>
        <w:tc>
          <w:tcPr>
            <w:tcW w:w="146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C79C66" w14:textId="77777777" w:rsidR="00AE215E" w:rsidRPr="00804B16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B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33.3±8.2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C7D869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38.2±6.3</w:t>
            </w:r>
          </w:p>
        </w:tc>
        <w:tc>
          <w:tcPr>
            <w:tcW w:w="146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C60871" w14:textId="77777777" w:rsidR="00AE215E" w:rsidRPr="009F5208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52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38.0±11.6</w:t>
            </w:r>
          </w:p>
        </w:tc>
      </w:tr>
      <w:tr w:rsidR="00AE215E" w:rsidRPr="00F0732F" w14:paraId="676BAD8A" w14:textId="77777777" w:rsidTr="00714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51F7D4" w14:textId="77777777" w:rsidR="00AE215E" w:rsidRPr="00F0732F" w:rsidRDefault="00AE215E" w:rsidP="00714DD8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Diastolic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dy</w:t>
            </w:r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sfunction</w:t>
            </w:r>
            <w:proofErr w:type="spellEnd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II-III (%)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9D3285" w14:textId="412DF1A1" w:rsidR="00AE215E" w:rsidRPr="00800E99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</w:t>
            </w:r>
          </w:p>
        </w:tc>
        <w:tc>
          <w:tcPr>
            <w:tcW w:w="146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A7DC21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B4A03A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24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6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739A6D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F81AC5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146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27C2DF" w14:textId="77777777" w:rsidR="00AE215E" w:rsidRPr="009F5208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</w:tr>
      <w:tr w:rsidR="00AE215E" w:rsidRPr="00F0732F" w14:paraId="25D21FF8" w14:textId="77777777" w:rsidTr="00714DD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ED80BE" w14:textId="77777777" w:rsidR="00AE215E" w:rsidRPr="00F0732F" w:rsidRDefault="00AE215E" w:rsidP="00714DD8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Moderate-severe MR (%)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A70CB4C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</w:t>
            </w:r>
          </w:p>
        </w:tc>
        <w:tc>
          <w:tcPr>
            <w:tcW w:w="146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33E706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6327E70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146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295D6F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FF267DB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</w:t>
            </w:r>
          </w:p>
        </w:tc>
        <w:tc>
          <w:tcPr>
            <w:tcW w:w="146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871234" w14:textId="77777777" w:rsidR="00AE215E" w:rsidRPr="009F5208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</w:tr>
      <w:tr w:rsidR="00AE215E" w:rsidRPr="00F0732F" w14:paraId="332E19DC" w14:textId="77777777" w:rsidTr="00714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09214716" w14:textId="1A9B7845" w:rsidR="00AE215E" w:rsidRPr="00F0732F" w:rsidRDefault="00AE215E" w:rsidP="00714DD8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TAPSE (</w:t>
            </w:r>
            <w:r w:rsidR="00A3778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m</w:t>
            </w:r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m)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CB0D03C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19.0±4.2</w:t>
            </w:r>
          </w:p>
        </w:tc>
        <w:tc>
          <w:tcPr>
            <w:tcW w:w="146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318550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17.9±4.5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4D3F6AD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20.2±5.0</w:t>
            </w:r>
          </w:p>
        </w:tc>
        <w:tc>
          <w:tcPr>
            <w:tcW w:w="146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AB0F8F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19.2±5.0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80AA14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18.9±6.0</w:t>
            </w:r>
          </w:p>
        </w:tc>
        <w:tc>
          <w:tcPr>
            <w:tcW w:w="146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09A5E5" w14:textId="77777777" w:rsidR="00AE215E" w:rsidRPr="009F5208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52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21.2±4.8</w:t>
            </w:r>
          </w:p>
        </w:tc>
      </w:tr>
      <w:tr w:rsidR="00AE215E" w:rsidRPr="00F0732F" w14:paraId="6ED5077C" w14:textId="77777777" w:rsidTr="00714DD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single" w:sz="4" w:space="0" w:color="FFFFFF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AA2D455" w14:textId="77777777" w:rsidR="00AE215E" w:rsidRPr="00F0732F" w:rsidRDefault="00AE215E" w:rsidP="00714DD8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sPAP</w:t>
            </w:r>
            <w:proofErr w:type="spellEnd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(mmHg)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B87854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41.2±11.3</w:t>
            </w:r>
          </w:p>
        </w:tc>
        <w:tc>
          <w:tcPr>
            <w:tcW w:w="1462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F1E0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39.8±11.7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80386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32.9±6.0</w:t>
            </w:r>
          </w:p>
        </w:tc>
        <w:tc>
          <w:tcPr>
            <w:tcW w:w="1463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3445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41.6±11.8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0EE405E" w14:textId="77777777" w:rsidR="00AE215E" w:rsidRPr="001B22B3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22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35.7±7.4</w:t>
            </w:r>
          </w:p>
        </w:tc>
        <w:tc>
          <w:tcPr>
            <w:tcW w:w="1463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0F04" w14:textId="77777777" w:rsidR="00AE215E" w:rsidRPr="001B22B3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1B22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40.6±14.1</w:t>
            </w:r>
          </w:p>
        </w:tc>
      </w:tr>
      <w:tr w:rsidR="00AE215E" w:rsidRPr="00F0732F" w14:paraId="25D6BA24" w14:textId="77777777" w:rsidTr="00714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D8D03C6" w14:textId="77777777" w:rsidR="00AE215E" w:rsidRPr="00F0732F" w:rsidRDefault="00AE215E" w:rsidP="00714D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Neurohormonal</w:t>
            </w:r>
            <w:proofErr w:type="spellEnd"/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activation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excercise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tolerance</w:t>
            </w:r>
            <w:proofErr w:type="spellEnd"/>
          </w:p>
        </w:tc>
      </w:tr>
      <w:tr w:rsidR="00AE215E" w:rsidRPr="00F0732F" w14:paraId="315F6BD4" w14:textId="77777777" w:rsidTr="00714DD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AFD09E" w14:textId="77777777" w:rsidR="00AE215E" w:rsidRPr="00F0732F" w:rsidRDefault="00AE215E" w:rsidP="00714DD8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Hs-Troponin</w:t>
            </w:r>
            <w:proofErr w:type="spellEnd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T (</w:t>
            </w:r>
            <w:proofErr w:type="spellStart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ng</w:t>
            </w:r>
            <w:proofErr w:type="spellEnd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/L)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E31990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 (9-36)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586CD3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 (9-23)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53A760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 (14-88)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490E13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 (8-39)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ADE703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(10-30)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843E87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 (12-42)</w:t>
            </w:r>
          </w:p>
        </w:tc>
      </w:tr>
      <w:tr w:rsidR="00AE215E" w:rsidRPr="00F0732F" w14:paraId="18882386" w14:textId="77777777" w:rsidTr="00714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B872FE" w14:textId="77777777" w:rsidR="00AE215E" w:rsidRPr="00F0732F" w:rsidRDefault="00AE215E" w:rsidP="00714DD8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NT-</w:t>
            </w:r>
            <w:proofErr w:type="spellStart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proBNP</w:t>
            </w:r>
            <w:proofErr w:type="spellEnd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pg</w:t>
            </w:r>
            <w:proofErr w:type="spellEnd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</w:t>
            </w:r>
            <w:proofErr w:type="spellStart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mL</w:t>
            </w:r>
            <w:proofErr w:type="spellEnd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203EFC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917 (363-2635)</w:t>
            </w:r>
          </w:p>
        </w:tc>
        <w:tc>
          <w:tcPr>
            <w:tcW w:w="146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1D12AE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1090 (506-2445)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625B7B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471 (207-1598)</w:t>
            </w:r>
          </w:p>
        </w:tc>
        <w:tc>
          <w:tcPr>
            <w:tcW w:w="146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5C2EFC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398 (169-2189)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C836751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549 (335-1443)</w:t>
            </w:r>
          </w:p>
        </w:tc>
        <w:tc>
          <w:tcPr>
            <w:tcW w:w="146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1F6C3C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640 (301-1478)</w:t>
            </w:r>
          </w:p>
        </w:tc>
      </w:tr>
      <w:tr w:rsidR="00AE215E" w:rsidRPr="00F0732F" w14:paraId="4656C6DB" w14:textId="77777777" w:rsidTr="00714DD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C78A78" w14:textId="5961AD2E" w:rsidR="00AE215E" w:rsidRPr="00F0732F" w:rsidRDefault="00AE215E" w:rsidP="00714DD8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Norepinephrine</w:t>
            </w:r>
            <w:proofErr w:type="spellEnd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(</w:t>
            </w:r>
            <w:proofErr w:type="spellStart"/>
            <w:r w:rsidR="00A3778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</w:t>
            </w:r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g</w:t>
            </w:r>
            <w:proofErr w:type="spellEnd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</w:t>
            </w:r>
            <w:proofErr w:type="spellStart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mL</w:t>
            </w:r>
            <w:proofErr w:type="spellEnd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17FFAD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343 (265-504)</w:t>
            </w:r>
          </w:p>
        </w:tc>
        <w:tc>
          <w:tcPr>
            <w:tcW w:w="146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B860C6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397 (302-374)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6545FF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323 (200-441)</w:t>
            </w:r>
          </w:p>
        </w:tc>
        <w:tc>
          <w:tcPr>
            <w:tcW w:w="146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3B3F13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408 (328-510)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EF840F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305 (163-470)</w:t>
            </w:r>
          </w:p>
        </w:tc>
        <w:tc>
          <w:tcPr>
            <w:tcW w:w="146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AA0A37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370 (237-605)</w:t>
            </w:r>
          </w:p>
        </w:tc>
      </w:tr>
      <w:tr w:rsidR="00AE215E" w:rsidRPr="00F0732F" w14:paraId="3994AF3E" w14:textId="77777777" w:rsidTr="00714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0A17A889" w14:textId="133DADCF" w:rsidR="00AE215E" w:rsidRPr="00F0732F" w:rsidRDefault="00AE215E" w:rsidP="00714DD8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Aldosterone (</w:t>
            </w:r>
            <w:proofErr w:type="spellStart"/>
            <w:r w:rsidR="00A3778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</w:t>
            </w:r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g</w:t>
            </w:r>
            <w:proofErr w:type="spellEnd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</w:t>
            </w:r>
            <w:proofErr w:type="spellStart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mL</w:t>
            </w:r>
            <w:proofErr w:type="spellEnd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A9559A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 (108-239)</w:t>
            </w:r>
          </w:p>
        </w:tc>
        <w:tc>
          <w:tcPr>
            <w:tcW w:w="146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2345D9E0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 (70-163)</w:t>
            </w:r>
            <w:r w:rsidRPr="00864BD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9C4338D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115 (68-255)</w:t>
            </w:r>
          </w:p>
        </w:tc>
        <w:tc>
          <w:tcPr>
            <w:tcW w:w="146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06FA8583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104 (89-157)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E0AB89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 (43-309)</w:t>
            </w:r>
          </w:p>
        </w:tc>
        <w:tc>
          <w:tcPr>
            <w:tcW w:w="146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6D218268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 (45-246)</w:t>
            </w:r>
          </w:p>
        </w:tc>
      </w:tr>
      <w:tr w:rsidR="00AE215E" w:rsidRPr="00F0732F" w14:paraId="0645461C" w14:textId="77777777" w:rsidTr="00714DD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13A0E3" w14:textId="77777777" w:rsidR="00AE215E" w:rsidRPr="00F0732F" w:rsidRDefault="00AE215E" w:rsidP="00714DD8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PRA (</w:t>
            </w:r>
            <w:proofErr w:type="spellStart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ng</w:t>
            </w:r>
            <w:proofErr w:type="spellEnd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</w:t>
            </w:r>
            <w:proofErr w:type="spellStart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mL</w:t>
            </w:r>
            <w:proofErr w:type="spellEnd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/h)</w:t>
            </w:r>
          </w:p>
        </w:tc>
        <w:tc>
          <w:tcPr>
            <w:tcW w:w="146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0FE341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1.6 (0.5-4.7)</w:t>
            </w:r>
          </w:p>
        </w:tc>
        <w:tc>
          <w:tcPr>
            <w:tcW w:w="14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8E16B2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</w:t>
            </w: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(0.2-2.7)</w:t>
            </w:r>
          </w:p>
        </w:tc>
        <w:tc>
          <w:tcPr>
            <w:tcW w:w="1461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6097B96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0.5 (0.2-1.4)</w:t>
            </w:r>
          </w:p>
        </w:tc>
        <w:tc>
          <w:tcPr>
            <w:tcW w:w="14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D709ED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0.4 (0.2-1.2)</w:t>
            </w:r>
          </w:p>
        </w:tc>
        <w:tc>
          <w:tcPr>
            <w:tcW w:w="146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A49A2C" w14:textId="77777777" w:rsidR="00AE215E" w:rsidRPr="001B22B3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22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1.1 (0.2-3.1)</w:t>
            </w:r>
          </w:p>
        </w:tc>
        <w:tc>
          <w:tcPr>
            <w:tcW w:w="14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BB51FE" w14:textId="77777777" w:rsidR="00AE215E" w:rsidRPr="001B22B3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22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0.4 (0.2-1.2)</w:t>
            </w:r>
          </w:p>
        </w:tc>
      </w:tr>
      <w:tr w:rsidR="00AE215E" w:rsidRPr="00F0732F" w14:paraId="01258B52" w14:textId="77777777" w:rsidTr="00714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9F4291" w14:textId="4041877C" w:rsidR="00AE215E" w:rsidRPr="00F0732F" w:rsidRDefault="00AE215E" w:rsidP="00714DD8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Peak VO</w:t>
            </w:r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vertAlign w:val="subscript"/>
              </w:rPr>
              <w:t>2</w:t>
            </w:r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(</w:t>
            </w:r>
            <w:r w:rsidR="00A3778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%</w:t>
            </w:r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AC97677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48.6±20.3</w:t>
            </w:r>
          </w:p>
        </w:tc>
        <w:tc>
          <w:tcPr>
            <w:tcW w:w="146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D27923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09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57.4±15.1</w:t>
            </w:r>
            <w:r w:rsidRPr="005A092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7E1F9C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70.9±11.1</w:t>
            </w:r>
          </w:p>
        </w:tc>
        <w:tc>
          <w:tcPr>
            <w:tcW w:w="146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8F9316" w14:textId="77777777" w:rsidR="00AE215E" w:rsidRPr="001324ED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24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68.6±21.6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0AB717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69.5±21.9</w:t>
            </w:r>
          </w:p>
        </w:tc>
        <w:tc>
          <w:tcPr>
            <w:tcW w:w="146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1ED02F" w14:textId="77777777" w:rsidR="00AE215E" w:rsidRPr="001B22B3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22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64.0±14.5</w:t>
            </w:r>
          </w:p>
        </w:tc>
      </w:tr>
      <w:tr w:rsidR="00AE215E" w:rsidRPr="00F0732F" w14:paraId="245E6234" w14:textId="77777777" w:rsidTr="00714DD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5E8004" w14:textId="77777777" w:rsidR="00AE215E" w:rsidRPr="00F0732F" w:rsidRDefault="00AE215E" w:rsidP="00714DD8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VO</w:t>
            </w:r>
            <w:r w:rsidRPr="00621D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F0732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/Kg/</w:t>
            </w:r>
            <w:proofErr w:type="spellStart"/>
            <w:r w:rsidRPr="00F0732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min</w:t>
            </w:r>
            <w:proofErr w:type="spellEnd"/>
            <w:r w:rsidRPr="00F0732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0732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mL</w:t>
            </w:r>
            <w:proofErr w:type="spellEnd"/>
            <w:r w:rsidRPr="00F0732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/Kg/</w:t>
            </w:r>
            <w:proofErr w:type="spellStart"/>
            <w:r w:rsidRPr="00F0732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min</w:t>
            </w:r>
            <w:proofErr w:type="spellEnd"/>
            <w:r w:rsidRPr="00F0732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61C7E8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16.0±7.9</w:t>
            </w:r>
          </w:p>
        </w:tc>
        <w:tc>
          <w:tcPr>
            <w:tcW w:w="146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3F0C4C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14.5</w:t>
            </w: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4.2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C7AF53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18.8±4.9</w:t>
            </w:r>
          </w:p>
        </w:tc>
        <w:tc>
          <w:tcPr>
            <w:tcW w:w="146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9DFCAF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15.9</w:t>
            </w: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F3B73E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17.9±11.8</w:t>
            </w:r>
          </w:p>
        </w:tc>
        <w:tc>
          <w:tcPr>
            <w:tcW w:w="146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C98E21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13.1</w:t>
            </w: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3.5</w:t>
            </w:r>
          </w:p>
        </w:tc>
      </w:tr>
      <w:tr w:rsidR="00AE215E" w:rsidRPr="00F0732F" w14:paraId="06BC11A3" w14:textId="77777777" w:rsidTr="00714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EA330A" w14:textId="2CF77D1C" w:rsidR="00AE215E" w:rsidRPr="00F0732F" w:rsidRDefault="00AE215E" w:rsidP="00714DD8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VE/VCO</w:t>
            </w:r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vertAlign w:val="subscript"/>
              </w:rPr>
              <w:t xml:space="preserve">2 </w:t>
            </w:r>
            <w:proofErr w:type="spellStart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slope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B4F1C7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31.6±10.4</w:t>
            </w:r>
          </w:p>
        </w:tc>
        <w:tc>
          <w:tcPr>
            <w:tcW w:w="146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AC55C1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32.4±7.8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62AD9E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28.1±7.0</w:t>
            </w:r>
          </w:p>
        </w:tc>
        <w:tc>
          <w:tcPr>
            <w:tcW w:w="146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AB84CE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30.7±6.9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1296CD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31.4±7.2</w:t>
            </w:r>
          </w:p>
        </w:tc>
        <w:tc>
          <w:tcPr>
            <w:tcW w:w="146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2FE048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34.9±8.9</w:t>
            </w:r>
          </w:p>
        </w:tc>
      </w:tr>
      <w:tr w:rsidR="00AE215E" w:rsidRPr="00F0732F" w14:paraId="3359B250" w14:textId="77777777" w:rsidTr="00714DD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7FD47C5" w14:textId="77777777" w:rsidR="00AE215E" w:rsidRPr="00F0732F" w:rsidRDefault="00AE215E" w:rsidP="00714DD8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SaO</w:t>
            </w:r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vertAlign w:val="subscript"/>
              </w:rPr>
              <w:t>2</w:t>
            </w:r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min</w:t>
            </w:r>
            <w:proofErr w:type="spellEnd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(%)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B73B30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83.8±18.3</w:t>
            </w:r>
          </w:p>
        </w:tc>
        <w:tc>
          <w:tcPr>
            <w:tcW w:w="146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2668C8E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84.1±6.1</w:t>
            </w:r>
            <w:r w:rsidRPr="00ED38E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2B27E8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86.7±4.3</w:t>
            </w:r>
          </w:p>
        </w:tc>
        <w:tc>
          <w:tcPr>
            <w:tcW w:w="146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9A6E718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83.0±6.1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FC4834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86.4±3.8</w:t>
            </w:r>
          </w:p>
        </w:tc>
        <w:tc>
          <w:tcPr>
            <w:tcW w:w="146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36ACD7C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79.5±7.1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</w:rPr>
              <w:t>b</w:t>
            </w:r>
          </w:p>
        </w:tc>
      </w:tr>
      <w:tr w:rsidR="00AE215E" w:rsidRPr="00F0732F" w14:paraId="2B5607FB" w14:textId="77777777" w:rsidTr="00714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131A7D9C" w14:textId="77777777" w:rsidR="00AE215E" w:rsidRPr="00F0732F" w:rsidRDefault="00AE215E" w:rsidP="00714DD8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T90 (</w:t>
            </w:r>
            <w:proofErr w:type="spellStart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min</w:t>
            </w:r>
            <w:proofErr w:type="spellEnd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517547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(1-10)</w:t>
            </w:r>
          </w:p>
        </w:tc>
        <w:tc>
          <w:tcPr>
            <w:tcW w:w="1462" w:type="dxa"/>
            <w:tcBorders>
              <w:top w:val="nil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D1A0F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 (2-14)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AD6F43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 (3-7)</w:t>
            </w:r>
          </w:p>
        </w:tc>
        <w:tc>
          <w:tcPr>
            <w:tcW w:w="1463" w:type="dxa"/>
            <w:tcBorders>
              <w:top w:val="nil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257EB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 (4-25)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43D8DE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(1-4)</w:t>
            </w:r>
          </w:p>
        </w:tc>
        <w:tc>
          <w:tcPr>
            <w:tcW w:w="1463" w:type="dxa"/>
            <w:tcBorders>
              <w:top w:val="nil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39848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 (7-21)</w:t>
            </w:r>
          </w:p>
        </w:tc>
      </w:tr>
      <w:tr w:rsidR="00AE215E" w:rsidRPr="00F0732F" w14:paraId="70728D0A" w14:textId="77777777" w:rsidTr="00714DD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7CEB8C" w14:textId="77777777" w:rsidR="00AE215E" w:rsidRPr="00F0732F" w:rsidRDefault="00AE215E" w:rsidP="00714D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Therapy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6518A6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6F7A62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B6F8E4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76FCE5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D0D4A0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9EC7E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E215E" w:rsidRPr="00F0732F" w14:paraId="53B87EDC" w14:textId="77777777" w:rsidTr="00714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599AEB8" w14:textId="77777777" w:rsidR="00AE215E" w:rsidRPr="00F0732F" w:rsidRDefault="00AE215E" w:rsidP="00714DD8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sym w:font="Symbol" w:char="F062"/>
            </w:r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-</w:t>
            </w:r>
            <w:proofErr w:type="spellStart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blockers</w:t>
            </w:r>
            <w:proofErr w:type="spellEnd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(%)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D0ACE0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784D3BC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BB9C47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167267D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3C42F4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BE177AA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</w:t>
            </w:r>
          </w:p>
        </w:tc>
      </w:tr>
      <w:tr w:rsidR="00AE215E" w:rsidRPr="00F0732F" w14:paraId="6B6A091A" w14:textId="77777777" w:rsidTr="00714DD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7E7B069" w14:textId="77777777" w:rsidR="00AE215E" w:rsidRPr="00F0732F" w:rsidRDefault="00AE215E" w:rsidP="00714DD8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ACEi</w:t>
            </w:r>
            <w:proofErr w:type="spellEnd"/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/ARB (%)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679AF7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</w:t>
            </w:r>
          </w:p>
        </w:tc>
        <w:tc>
          <w:tcPr>
            <w:tcW w:w="146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7B0C202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0F9D1E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</w:t>
            </w:r>
          </w:p>
        </w:tc>
        <w:tc>
          <w:tcPr>
            <w:tcW w:w="146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90B724C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2CA4C0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</w:t>
            </w:r>
          </w:p>
        </w:tc>
        <w:tc>
          <w:tcPr>
            <w:tcW w:w="146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6B93D1A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</w:t>
            </w:r>
          </w:p>
        </w:tc>
      </w:tr>
      <w:tr w:rsidR="00AE215E" w:rsidRPr="00F0732F" w14:paraId="1EF59DC9" w14:textId="77777777" w:rsidTr="00714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DEC118C" w14:textId="77777777" w:rsidR="00AE215E" w:rsidRPr="00F0732F" w:rsidRDefault="00AE215E" w:rsidP="00714DD8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MRA (%)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69FF4D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</w:t>
            </w:r>
          </w:p>
        </w:tc>
        <w:tc>
          <w:tcPr>
            <w:tcW w:w="146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17405D7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10CCEA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</w:t>
            </w:r>
          </w:p>
        </w:tc>
        <w:tc>
          <w:tcPr>
            <w:tcW w:w="146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92159B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53CB07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146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AA09EB7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</w:rPr>
              <w:t>a</w:t>
            </w:r>
          </w:p>
        </w:tc>
      </w:tr>
      <w:tr w:rsidR="00AE215E" w:rsidRPr="00F0732F" w14:paraId="100D2F38" w14:textId="77777777" w:rsidTr="00714DD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FB2F08D" w14:textId="77777777" w:rsidR="00AE215E" w:rsidRPr="00F0732F" w:rsidRDefault="00AE215E" w:rsidP="00714DD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Furosemide (%)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C32478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</w:t>
            </w:r>
          </w:p>
        </w:tc>
        <w:tc>
          <w:tcPr>
            <w:tcW w:w="146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F5AE1DE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C97C60F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146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5960113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6B3DE49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</w:t>
            </w:r>
          </w:p>
        </w:tc>
        <w:tc>
          <w:tcPr>
            <w:tcW w:w="146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D63930E" w14:textId="77777777" w:rsidR="00AE215E" w:rsidRPr="00F0732F" w:rsidRDefault="00AE215E" w:rsidP="00714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</w:t>
            </w:r>
          </w:p>
        </w:tc>
      </w:tr>
      <w:tr w:rsidR="00AE215E" w:rsidRPr="00F0732F" w14:paraId="126BA0BB" w14:textId="77777777" w:rsidTr="00714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64D9347C" w14:textId="77777777" w:rsidR="00AE215E" w:rsidRPr="00F0732F" w:rsidRDefault="00AE215E" w:rsidP="00714DD8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ICD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/CRT-D</w:t>
            </w:r>
            <w:r w:rsidRPr="00F073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(%)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BF5B46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</w:t>
            </w:r>
          </w:p>
        </w:tc>
        <w:tc>
          <w:tcPr>
            <w:tcW w:w="1462" w:type="dxa"/>
            <w:tcBorders>
              <w:top w:val="nil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D91A6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698C02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1463" w:type="dxa"/>
            <w:tcBorders>
              <w:top w:val="nil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D0890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AE3C00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1463" w:type="dxa"/>
            <w:tcBorders>
              <w:top w:val="nil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0B4FA" w14:textId="77777777" w:rsidR="00AE215E" w:rsidRPr="00F0732F" w:rsidRDefault="00AE215E" w:rsidP="00714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</w:tr>
    </w:tbl>
    <w:p w14:paraId="4601EB78" w14:textId="77777777" w:rsidR="00AE215E" w:rsidRDefault="00AE215E" w:rsidP="00AE215E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52B323A6" w14:textId="77777777" w:rsidR="00AE215E" w:rsidRDefault="00AE215E" w:rsidP="00AE215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1172F">
        <w:rPr>
          <w:rFonts w:ascii="Times New Roman" w:hAnsi="Times New Roman" w:cs="Times New Roman"/>
          <w:sz w:val="20"/>
          <w:szCs w:val="20"/>
          <w:lang w:val="en-US"/>
        </w:rPr>
        <w:t>ACEi</w:t>
      </w:r>
      <w:proofErr w:type="spellEnd"/>
      <w:r w:rsidRPr="00B1172F">
        <w:rPr>
          <w:rFonts w:ascii="Times New Roman" w:hAnsi="Times New Roman" w:cs="Times New Roman"/>
          <w:sz w:val="20"/>
          <w:szCs w:val="20"/>
          <w:lang w:val="en-US"/>
        </w:rPr>
        <w:t xml:space="preserve">: angiotensin-converting enzyme inhibitors; ARB: angiotensin II receptor blockers; BMI: body mass index; COPD: chronic obstructive pulmonary disease; CRT-D: cardiac resynchronization therapy with defibrillator;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DCM: dilated cardiomyopathy; </w:t>
      </w:r>
      <w:r w:rsidRPr="00B1172F">
        <w:rPr>
          <w:rFonts w:ascii="Times New Roman" w:hAnsi="Times New Roman" w:cs="Times New Roman"/>
          <w:sz w:val="20"/>
          <w:szCs w:val="20"/>
          <w:lang w:val="en-US"/>
        </w:rPr>
        <w:t>eGFR: estimated glomerular filtration rate (with the Modification of Diet in Renal Diseas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e-MDRD formula); Hb: hemoglobin; </w:t>
      </w:r>
      <w:r w:rsidRPr="00B1172F">
        <w:rPr>
          <w:rFonts w:ascii="Times New Roman" w:hAnsi="Times New Roman" w:cs="Times New Roman"/>
          <w:sz w:val="20"/>
          <w:szCs w:val="20"/>
          <w:lang w:val="en-US"/>
        </w:rPr>
        <w:t>Hs: high sensitive; ICD: implantable cardioverter defibrillator;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ICM: ischemic cardiomyopathy;</w:t>
      </w:r>
      <w:r w:rsidRPr="00B1172F">
        <w:rPr>
          <w:rFonts w:ascii="Times New Roman" w:hAnsi="Times New Roman" w:cs="Times New Roman"/>
          <w:sz w:val="20"/>
          <w:szCs w:val="20"/>
          <w:lang w:val="en-US"/>
        </w:rPr>
        <w:t xml:space="preserve"> LA: left atrium; LVEF: left ventricular ejection fraction; LVMI: left ventricular mass index; MR: mitral regurgitation; MRA: mineralocorticoid receptor antagonists; NT-</w:t>
      </w:r>
      <w:proofErr w:type="spellStart"/>
      <w:r w:rsidRPr="00B1172F">
        <w:rPr>
          <w:rFonts w:ascii="Times New Roman" w:hAnsi="Times New Roman" w:cs="Times New Roman"/>
          <w:sz w:val="20"/>
          <w:szCs w:val="20"/>
          <w:lang w:val="en-US"/>
        </w:rPr>
        <w:t>proBNP</w:t>
      </w:r>
      <w:proofErr w:type="spellEnd"/>
      <w:r w:rsidRPr="00B1172F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820579">
        <w:rPr>
          <w:rFonts w:ascii="Times New Roman" w:hAnsi="Times New Roman" w:cs="Times New Roman"/>
          <w:sz w:val="20"/>
          <w:szCs w:val="20"/>
          <w:lang w:val="en-US"/>
        </w:rPr>
        <w:t>N-terminal fraction of pro–B-type natriuretic peptide</w:t>
      </w:r>
      <w:r w:rsidRPr="00B1172F">
        <w:rPr>
          <w:rFonts w:ascii="Times New Roman" w:hAnsi="Times New Roman" w:cs="Times New Roman"/>
          <w:sz w:val="20"/>
          <w:szCs w:val="20"/>
          <w:lang w:val="en-US"/>
        </w:rPr>
        <w:t xml:space="preserve">; NYHA: New York Heart Association; PRA: plasmatic renin activity; </w:t>
      </w:r>
      <w:r>
        <w:rPr>
          <w:rFonts w:ascii="Times New Roman" w:hAnsi="Times New Roman" w:cs="Times New Roman"/>
          <w:sz w:val="20"/>
          <w:szCs w:val="20"/>
          <w:lang w:val="en-US"/>
        </w:rPr>
        <w:t>SaO</w:t>
      </w:r>
      <w:r w:rsidRPr="00461B5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oxygen saturation; </w:t>
      </w:r>
      <w:proofErr w:type="spellStart"/>
      <w:r w:rsidRPr="00B1172F">
        <w:rPr>
          <w:rFonts w:ascii="Times New Roman" w:hAnsi="Times New Roman" w:cs="Times New Roman"/>
          <w:sz w:val="20"/>
          <w:szCs w:val="20"/>
          <w:lang w:val="en-US"/>
        </w:rPr>
        <w:t>sPAP</w:t>
      </w:r>
      <w:proofErr w:type="spellEnd"/>
      <w:r w:rsidRPr="00B1172F">
        <w:rPr>
          <w:rFonts w:ascii="Times New Roman" w:hAnsi="Times New Roman" w:cs="Times New Roman"/>
          <w:sz w:val="20"/>
          <w:szCs w:val="20"/>
          <w:lang w:val="en-US"/>
        </w:rPr>
        <w:t xml:space="preserve">: systolic pulmonary artery pressure; TAPSE: tricuspid annular plane systolic excursion;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T90: time spent with an oxygen saturation below 90%; </w:t>
      </w:r>
      <w:r w:rsidRPr="00B1172F">
        <w:rPr>
          <w:rFonts w:ascii="Times New Roman" w:hAnsi="Times New Roman" w:cs="Times New Roman"/>
          <w:sz w:val="20"/>
          <w:szCs w:val="20"/>
          <w:lang w:val="en-US"/>
        </w:rPr>
        <w:t>TSH: thyroid stimulating hormone; VE/VCO</w:t>
      </w:r>
      <w:r w:rsidRPr="00461B5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B1172F">
        <w:rPr>
          <w:rFonts w:ascii="Times New Roman" w:hAnsi="Times New Roman" w:cs="Times New Roman"/>
          <w:sz w:val="20"/>
          <w:szCs w:val="20"/>
          <w:lang w:val="en-US"/>
        </w:rPr>
        <w:t>: ventilation to carbon dioxide production ratio; VO</w:t>
      </w:r>
      <w:r w:rsidRPr="00461B5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B1172F">
        <w:rPr>
          <w:rFonts w:ascii="Times New Roman" w:hAnsi="Times New Roman" w:cs="Times New Roman"/>
          <w:sz w:val="20"/>
          <w:szCs w:val="20"/>
          <w:lang w:val="en-US"/>
        </w:rPr>
        <w:t>: oxygen consumption.</w:t>
      </w:r>
    </w:p>
    <w:p w14:paraId="3D6B74F7" w14:textId="77777777" w:rsidR="00AE215E" w:rsidRDefault="00AE215E" w:rsidP="00AE215E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5E730384" w14:textId="77777777" w:rsidR="00AE215E" w:rsidRPr="0011249C" w:rsidRDefault="00AE215E" w:rsidP="00AE215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1249C">
        <w:rPr>
          <w:rFonts w:ascii="Times New Roman" w:hAnsi="Times New Roman" w:cs="Times New Roman"/>
          <w:sz w:val="20"/>
          <w:szCs w:val="20"/>
          <w:lang w:val="en-US"/>
        </w:rPr>
        <w:t>Values are expressed as mean</w:t>
      </w:r>
      <w:r w:rsidRPr="0011249C">
        <w:rPr>
          <w:rFonts w:ascii="Times New Roman" w:hAnsi="Times New Roman" w:cs="Times New Roman"/>
          <w:color w:val="000000" w:themeColor="text1"/>
          <w:sz w:val="20"/>
          <w:szCs w:val="20"/>
        </w:rPr>
        <w:sym w:font="Symbol" w:char="F0B1"/>
      </w:r>
      <w:r w:rsidRPr="0011249C">
        <w:rPr>
          <w:rFonts w:ascii="Times New Roman" w:hAnsi="Times New Roman" w:cs="Times New Roman"/>
          <w:sz w:val="20"/>
          <w:szCs w:val="20"/>
          <w:lang w:val="en-US"/>
        </w:rPr>
        <w:t>standard deviation for variables with normal distribution, median (interquartile range) for variables with skewed distribution and percentages for categorical variables.</w:t>
      </w:r>
    </w:p>
    <w:p w14:paraId="7D5ACC58" w14:textId="77777777" w:rsidR="00AE215E" w:rsidRPr="0011249C" w:rsidRDefault="00AE215E" w:rsidP="00AE215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F5E53AB" w14:textId="77777777" w:rsidR="00AE215E" w:rsidRDefault="00AE215E" w:rsidP="00AE215E">
      <w:pPr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  <w:lang w:val="en-US"/>
        </w:rPr>
      </w:pPr>
      <w:r w:rsidRPr="00133379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  <w:lang w:val="en-US"/>
        </w:rPr>
        <w:t>a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p&lt;0.05 NB </w:t>
      </w:r>
      <w:r w:rsidRPr="006F68A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vs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OA;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Pr="0089462B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  <w:lang w:val="en-US"/>
        </w:rPr>
        <w:t>b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p&lt;0.001 NB </w:t>
      </w:r>
      <w:r w:rsidRPr="006F68A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vs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OA</w:t>
      </w:r>
    </w:p>
    <w:p w14:paraId="00BC78CE" w14:textId="77777777" w:rsidR="00AE215E" w:rsidRPr="002D7E91" w:rsidRDefault="00AE215E" w:rsidP="00AE215E">
      <w:pPr>
        <w:jc w:val="both"/>
        <w:rPr>
          <w:rFonts w:ascii="Times New Roman" w:hAnsi="Times New Roman" w:cs="Times New Roman"/>
          <w:color w:val="000000" w:themeColor="text1"/>
          <w:lang w:val="en-GB" w:eastAsia="it-IT"/>
        </w:rPr>
      </w:pPr>
    </w:p>
    <w:p w14:paraId="5973145B" w14:textId="77777777" w:rsidR="008F0355" w:rsidRDefault="008F0355"/>
    <w:sectPr w:rsidR="008F0355">
      <w:footerReference w:type="even" r:id="rId7"/>
      <w:footerReference w:type="default" r:id="rId8"/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0C5B5" w14:textId="77777777" w:rsidR="00700671" w:rsidRDefault="00700671">
      <w:r>
        <w:separator/>
      </w:r>
    </w:p>
  </w:endnote>
  <w:endnote w:type="continuationSeparator" w:id="0">
    <w:p w14:paraId="3096A646" w14:textId="77777777" w:rsidR="00700671" w:rsidRDefault="0070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5ABE1" w14:textId="77777777" w:rsidR="00714DD8" w:rsidRDefault="00714DD8" w:rsidP="00714DD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9FBEE4" w14:textId="77777777" w:rsidR="00714DD8" w:rsidRDefault="00714DD8" w:rsidP="00714D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87632" w14:textId="77777777" w:rsidR="00714DD8" w:rsidRPr="00670C6A" w:rsidRDefault="00714DD8" w:rsidP="00714DD8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</w:rPr>
    </w:pPr>
    <w:r w:rsidRPr="00670C6A">
      <w:rPr>
        <w:rStyle w:val="PageNumber"/>
        <w:rFonts w:ascii="Times New Roman" w:hAnsi="Times New Roman" w:cs="Times New Roman"/>
      </w:rPr>
      <w:fldChar w:fldCharType="begin"/>
    </w:r>
    <w:r w:rsidRPr="00670C6A">
      <w:rPr>
        <w:rStyle w:val="PageNumber"/>
        <w:rFonts w:ascii="Times New Roman" w:hAnsi="Times New Roman" w:cs="Times New Roman"/>
      </w:rPr>
      <w:instrText xml:space="preserve">PAGE  </w:instrText>
    </w:r>
    <w:r w:rsidRPr="00670C6A">
      <w:rPr>
        <w:rStyle w:val="PageNumber"/>
        <w:rFonts w:ascii="Times New Roman" w:hAnsi="Times New Roman" w:cs="Times New Roman"/>
      </w:rPr>
      <w:fldChar w:fldCharType="separate"/>
    </w:r>
    <w:r w:rsidR="00A37788">
      <w:rPr>
        <w:rStyle w:val="PageNumber"/>
        <w:rFonts w:ascii="Times New Roman" w:hAnsi="Times New Roman" w:cs="Times New Roman"/>
        <w:noProof/>
      </w:rPr>
      <w:t>6</w:t>
    </w:r>
    <w:r w:rsidRPr="00670C6A">
      <w:rPr>
        <w:rStyle w:val="PageNumber"/>
        <w:rFonts w:ascii="Times New Roman" w:hAnsi="Times New Roman" w:cs="Times New Roman"/>
      </w:rPr>
      <w:fldChar w:fldCharType="end"/>
    </w:r>
  </w:p>
  <w:p w14:paraId="532B2538" w14:textId="77777777" w:rsidR="00714DD8" w:rsidRDefault="00714DD8" w:rsidP="00714D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F2597" w14:textId="77777777" w:rsidR="00700671" w:rsidRDefault="00700671">
      <w:r>
        <w:separator/>
      </w:r>
    </w:p>
  </w:footnote>
  <w:footnote w:type="continuationSeparator" w:id="0">
    <w:p w14:paraId="4E8C4929" w14:textId="77777777" w:rsidR="00700671" w:rsidRDefault="0070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2DCF"/>
    <w:multiLevelType w:val="multilevel"/>
    <w:tmpl w:val="3034C7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E553D7"/>
    <w:multiLevelType w:val="hybridMultilevel"/>
    <w:tmpl w:val="FA4CC014"/>
    <w:lvl w:ilvl="0" w:tplc="1ED40686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23CA3"/>
    <w:multiLevelType w:val="multilevel"/>
    <w:tmpl w:val="63D2E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C4B5D"/>
    <w:multiLevelType w:val="hybridMultilevel"/>
    <w:tmpl w:val="3A704692"/>
    <w:lvl w:ilvl="0" w:tplc="C0E468E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F4BA8"/>
    <w:multiLevelType w:val="multilevel"/>
    <w:tmpl w:val="47A60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94FAA"/>
    <w:multiLevelType w:val="hybridMultilevel"/>
    <w:tmpl w:val="67BCF3A6"/>
    <w:lvl w:ilvl="0" w:tplc="D54A3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D6A05"/>
    <w:multiLevelType w:val="hybridMultilevel"/>
    <w:tmpl w:val="1286F042"/>
    <w:lvl w:ilvl="0" w:tplc="674AE77C">
      <w:start w:val="4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0DF5997"/>
    <w:multiLevelType w:val="multilevel"/>
    <w:tmpl w:val="4C3E4D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15E"/>
    <w:rsid w:val="00045068"/>
    <w:rsid w:val="00046C77"/>
    <w:rsid w:val="000557A8"/>
    <w:rsid w:val="0008333C"/>
    <w:rsid w:val="000A5438"/>
    <w:rsid w:val="000B13AF"/>
    <w:rsid w:val="0011671B"/>
    <w:rsid w:val="001700AC"/>
    <w:rsid w:val="001A2B51"/>
    <w:rsid w:val="001C18F5"/>
    <w:rsid w:val="001E5BFA"/>
    <w:rsid w:val="001F6B53"/>
    <w:rsid w:val="0021117D"/>
    <w:rsid w:val="00216907"/>
    <w:rsid w:val="0022419A"/>
    <w:rsid w:val="00226969"/>
    <w:rsid w:val="0024036F"/>
    <w:rsid w:val="002779CF"/>
    <w:rsid w:val="002A466A"/>
    <w:rsid w:val="002B46B5"/>
    <w:rsid w:val="002B5BF2"/>
    <w:rsid w:val="002E40C7"/>
    <w:rsid w:val="003154B5"/>
    <w:rsid w:val="00317083"/>
    <w:rsid w:val="00331095"/>
    <w:rsid w:val="003722A5"/>
    <w:rsid w:val="003B386E"/>
    <w:rsid w:val="003E37E0"/>
    <w:rsid w:val="003E4A70"/>
    <w:rsid w:val="003F3390"/>
    <w:rsid w:val="004122C8"/>
    <w:rsid w:val="004142A7"/>
    <w:rsid w:val="00416645"/>
    <w:rsid w:val="004653B8"/>
    <w:rsid w:val="004F0FA6"/>
    <w:rsid w:val="00520EE0"/>
    <w:rsid w:val="00537607"/>
    <w:rsid w:val="00546217"/>
    <w:rsid w:val="0056455A"/>
    <w:rsid w:val="00571EA6"/>
    <w:rsid w:val="00581624"/>
    <w:rsid w:val="005C0868"/>
    <w:rsid w:val="005C49C8"/>
    <w:rsid w:val="005C7A35"/>
    <w:rsid w:val="005D65A2"/>
    <w:rsid w:val="005E706C"/>
    <w:rsid w:val="00614A1C"/>
    <w:rsid w:val="00621D6A"/>
    <w:rsid w:val="00652454"/>
    <w:rsid w:val="0067613D"/>
    <w:rsid w:val="006C1EB4"/>
    <w:rsid w:val="006D4453"/>
    <w:rsid w:val="006F5583"/>
    <w:rsid w:val="00700671"/>
    <w:rsid w:val="00714DD8"/>
    <w:rsid w:val="00762402"/>
    <w:rsid w:val="007671B1"/>
    <w:rsid w:val="00770B38"/>
    <w:rsid w:val="00783480"/>
    <w:rsid w:val="007B7D16"/>
    <w:rsid w:val="007D0C1E"/>
    <w:rsid w:val="00805169"/>
    <w:rsid w:val="0080609E"/>
    <w:rsid w:val="00837685"/>
    <w:rsid w:val="00861655"/>
    <w:rsid w:val="008842FF"/>
    <w:rsid w:val="008924F3"/>
    <w:rsid w:val="008E50E4"/>
    <w:rsid w:val="008F0355"/>
    <w:rsid w:val="0095325E"/>
    <w:rsid w:val="00963DFF"/>
    <w:rsid w:val="00965F73"/>
    <w:rsid w:val="00977336"/>
    <w:rsid w:val="009A1000"/>
    <w:rsid w:val="009A2281"/>
    <w:rsid w:val="009A5D24"/>
    <w:rsid w:val="009E795E"/>
    <w:rsid w:val="009F04C3"/>
    <w:rsid w:val="009F07CE"/>
    <w:rsid w:val="009F2094"/>
    <w:rsid w:val="00A22F00"/>
    <w:rsid w:val="00A37664"/>
    <w:rsid w:val="00A37788"/>
    <w:rsid w:val="00A50418"/>
    <w:rsid w:val="00A5677A"/>
    <w:rsid w:val="00AB1881"/>
    <w:rsid w:val="00AE215E"/>
    <w:rsid w:val="00B0504F"/>
    <w:rsid w:val="00B35703"/>
    <w:rsid w:val="00B45458"/>
    <w:rsid w:val="00B6073C"/>
    <w:rsid w:val="00B6308F"/>
    <w:rsid w:val="00B9792E"/>
    <w:rsid w:val="00BA3979"/>
    <w:rsid w:val="00BD0138"/>
    <w:rsid w:val="00C05EAA"/>
    <w:rsid w:val="00C0636F"/>
    <w:rsid w:val="00C15EDA"/>
    <w:rsid w:val="00C208E5"/>
    <w:rsid w:val="00C54E9E"/>
    <w:rsid w:val="00CA716C"/>
    <w:rsid w:val="00CC49B2"/>
    <w:rsid w:val="00D0782B"/>
    <w:rsid w:val="00D34E53"/>
    <w:rsid w:val="00D80310"/>
    <w:rsid w:val="00D936EC"/>
    <w:rsid w:val="00D94339"/>
    <w:rsid w:val="00DA1729"/>
    <w:rsid w:val="00DB7D73"/>
    <w:rsid w:val="00DC125C"/>
    <w:rsid w:val="00DE2843"/>
    <w:rsid w:val="00DE4E20"/>
    <w:rsid w:val="00DF1140"/>
    <w:rsid w:val="00DF13F5"/>
    <w:rsid w:val="00E24125"/>
    <w:rsid w:val="00E248A1"/>
    <w:rsid w:val="00E729D9"/>
    <w:rsid w:val="00EE1A97"/>
    <w:rsid w:val="00F17E71"/>
    <w:rsid w:val="00F2762F"/>
    <w:rsid w:val="00F54F88"/>
    <w:rsid w:val="00F77883"/>
    <w:rsid w:val="00FD6A0E"/>
    <w:rsid w:val="00FE671E"/>
    <w:rsid w:val="00F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959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215E"/>
  </w:style>
  <w:style w:type="paragraph" w:styleId="Heading1">
    <w:name w:val="heading 1"/>
    <w:basedOn w:val="Normal"/>
    <w:link w:val="Heading1Char"/>
    <w:uiPriority w:val="9"/>
    <w:qFormat/>
    <w:rsid w:val="00AE21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E215E"/>
    <w:pPr>
      <w:spacing w:beforeAutospacing="1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it-IT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21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AE21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AE215E"/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215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ollegamentoInternet">
    <w:name w:val="Collegamento Internet"/>
    <w:uiPriority w:val="99"/>
    <w:unhideWhenUsed/>
    <w:rsid w:val="00AE215E"/>
    <w:rPr>
      <w:color w:val="0000FF"/>
      <w:u w:val="single"/>
    </w:rPr>
  </w:style>
  <w:style w:type="character" w:customStyle="1" w:styleId="sc">
    <w:name w:val="sc"/>
    <w:basedOn w:val="DefaultParagraphFont"/>
    <w:qFormat/>
    <w:rsid w:val="00AE215E"/>
  </w:style>
  <w:style w:type="character" w:customStyle="1" w:styleId="cit-auth">
    <w:name w:val="cit-auth"/>
    <w:basedOn w:val="DefaultParagraphFont"/>
    <w:qFormat/>
    <w:rsid w:val="00AE215E"/>
  </w:style>
  <w:style w:type="character" w:customStyle="1" w:styleId="cit-name-surname">
    <w:name w:val="cit-name-surname"/>
    <w:basedOn w:val="DefaultParagraphFont"/>
    <w:qFormat/>
    <w:rsid w:val="00AE215E"/>
  </w:style>
  <w:style w:type="character" w:customStyle="1" w:styleId="cit-name-given-names">
    <w:name w:val="cit-name-given-names"/>
    <w:basedOn w:val="DefaultParagraphFont"/>
    <w:qFormat/>
    <w:rsid w:val="00AE215E"/>
  </w:style>
  <w:style w:type="character" w:customStyle="1" w:styleId="cit-etal">
    <w:name w:val="cit-etal"/>
    <w:basedOn w:val="DefaultParagraphFont"/>
    <w:qFormat/>
    <w:rsid w:val="00AE215E"/>
  </w:style>
  <w:style w:type="character" w:styleId="HTMLCite">
    <w:name w:val="HTML Cite"/>
    <w:basedOn w:val="DefaultParagraphFont"/>
    <w:uiPriority w:val="99"/>
    <w:semiHidden/>
    <w:unhideWhenUsed/>
    <w:qFormat/>
    <w:rsid w:val="00AE215E"/>
    <w:rPr>
      <w:i/>
      <w:iCs/>
    </w:rPr>
  </w:style>
  <w:style w:type="character" w:customStyle="1" w:styleId="cit-pub-date">
    <w:name w:val="cit-pub-date"/>
    <w:basedOn w:val="DefaultParagraphFont"/>
    <w:qFormat/>
    <w:rsid w:val="00AE215E"/>
  </w:style>
  <w:style w:type="character" w:customStyle="1" w:styleId="cit-article-title">
    <w:name w:val="cit-article-title"/>
    <w:basedOn w:val="DefaultParagraphFont"/>
    <w:qFormat/>
    <w:rsid w:val="00AE215E"/>
  </w:style>
  <w:style w:type="character" w:customStyle="1" w:styleId="cit-vol">
    <w:name w:val="cit-vol"/>
    <w:basedOn w:val="DefaultParagraphFont"/>
    <w:qFormat/>
    <w:rsid w:val="00AE215E"/>
  </w:style>
  <w:style w:type="character" w:customStyle="1" w:styleId="cit-fpage">
    <w:name w:val="cit-fpage"/>
    <w:basedOn w:val="DefaultParagraphFont"/>
    <w:qFormat/>
    <w:rsid w:val="00AE215E"/>
  </w:style>
  <w:style w:type="character" w:customStyle="1" w:styleId="cit-lpage">
    <w:name w:val="cit-lpage"/>
    <w:basedOn w:val="DefaultParagraphFont"/>
    <w:qFormat/>
    <w:rsid w:val="00AE215E"/>
  </w:style>
  <w:style w:type="character" w:styleId="FollowedHyperlink">
    <w:name w:val="FollowedHyperlink"/>
    <w:basedOn w:val="DefaultParagraphFont"/>
    <w:uiPriority w:val="99"/>
    <w:semiHidden/>
    <w:unhideWhenUsed/>
    <w:qFormat/>
    <w:rsid w:val="00AE215E"/>
    <w:rPr>
      <w:color w:val="954F72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E215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E215E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E215E"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E215E"/>
    <w:rPr>
      <w:b/>
      <w:bCs/>
      <w:sz w:val="20"/>
      <w:szCs w:val="20"/>
    </w:rPr>
  </w:style>
  <w:style w:type="character" w:customStyle="1" w:styleId="ListLabel1">
    <w:name w:val="ListLabel 1"/>
    <w:qFormat/>
    <w:rsid w:val="00AE215E"/>
    <w:rPr>
      <w:rFonts w:eastAsia="Calibri" w:cs="Arial"/>
    </w:rPr>
  </w:style>
  <w:style w:type="character" w:customStyle="1" w:styleId="ListLabel2">
    <w:name w:val="ListLabel 2"/>
    <w:qFormat/>
    <w:rsid w:val="00AE215E"/>
    <w:rPr>
      <w:rFonts w:cs="Courier New"/>
    </w:rPr>
  </w:style>
  <w:style w:type="character" w:customStyle="1" w:styleId="ListLabel3">
    <w:name w:val="ListLabel 3"/>
    <w:qFormat/>
    <w:rsid w:val="00AE215E"/>
    <w:rPr>
      <w:rFonts w:cs="Courier New"/>
    </w:rPr>
  </w:style>
  <w:style w:type="character" w:customStyle="1" w:styleId="ListLabel4">
    <w:name w:val="ListLabel 4"/>
    <w:qFormat/>
    <w:rsid w:val="00AE215E"/>
    <w:rPr>
      <w:rFonts w:cs="Courier New"/>
    </w:rPr>
  </w:style>
  <w:style w:type="character" w:customStyle="1" w:styleId="Caratteredinumerazione">
    <w:name w:val="Carattere di numerazione"/>
    <w:qFormat/>
    <w:rsid w:val="00AE215E"/>
  </w:style>
  <w:style w:type="paragraph" w:styleId="Title">
    <w:name w:val="Title"/>
    <w:basedOn w:val="Normal"/>
    <w:next w:val="BodyText"/>
    <w:link w:val="TitleChar"/>
    <w:qFormat/>
    <w:rsid w:val="00AE215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AE215E"/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rsid w:val="00AE215E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AE215E"/>
  </w:style>
  <w:style w:type="paragraph" w:styleId="List">
    <w:name w:val="List"/>
    <w:basedOn w:val="BodyText"/>
    <w:rsid w:val="00AE215E"/>
    <w:rPr>
      <w:rFonts w:cs="FreeSans"/>
    </w:rPr>
  </w:style>
  <w:style w:type="paragraph" w:styleId="Caption">
    <w:name w:val="caption"/>
    <w:basedOn w:val="Normal"/>
    <w:qFormat/>
    <w:rsid w:val="00AE215E"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"/>
    <w:qFormat/>
    <w:rsid w:val="00AE215E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AE21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AE215E"/>
    <w:pPr>
      <w:spacing w:beforeAutospacing="1" w:afterAutospacing="1"/>
    </w:pPr>
    <w:rPr>
      <w:rFonts w:ascii="Times New Roman" w:hAnsi="Times New Roman" w:cs="Times New Roman"/>
      <w:lang w:eastAsia="it-IT"/>
    </w:rPr>
  </w:style>
  <w:style w:type="paragraph" w:customStyle="1" w:styleId="Corpsdetexte3">
    <w:name w:val="Corps de texte 3"/>
    <w:basedOn w:val="Normal"/>
    <w:qFormat/>
    <w:rsid w:val="00AE215E"/>
    <w:pPr>
      <w:widowControl w:val="0"/>
      <w:suppressAutoHyphens/>
    </w:pPr>
    <w:rPr>
      <w:rFonts w:ascii="Times New Roman" w:eastAsia="Times New Roman" w:hAnsi="Times New Roman" w:cs="Times New Roman"/>
      <w:sz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E215E"/>
    <w:rPr>
      <w:rFonts w:ascii="Lucida Grande" w:hAnsi="Lucida Grande" w:cs="Lucida Grande"/>
      <w:sz w:val="18"/>
      <w:szCs w:val="18"/>
    </w:rPr>
  </w:style>
  <w:style w:type="character" w:customStyle="1" w:styleId="TestofumettoCarattere1">
    <w:name w:val="Testo fumetto Carattere1"/>
    <w:basedOn w:val="DefaultParagraphFont"/>
    <w:uiPriority w:val="99"/>
    <w:semiHidden/>
    <w:rsid w:val="00AE215E"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E215E"/>
  </w:style>
  <w:style w:type="character" w:customStyle="1" w:styleId="TestocommentoCarattere1">
    <w:name w:val="Testo commento Carattere1"/>
    <w:basedOn w:val="DefaultParagraphFont"/>
    <w:uiPriority w:val="99"/>
    <w:semiHidden/>
    <w:rsid w:val="00AE215E"/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AE215E"/>
    <w:rPr>
      <w:b/>
      <w:bCs/>
      <w:sz w:val="20"/>
      <w:szCs w:val="20"/>
    </w:rPr>
  </w:style>
  <w:style w:type="character" w:customStyle="1" w:styleId="SoggettocommentoCarattere1">
    <w:name w:val="Soggetto commento Carattere1"/>
    <w:basedOn w:val="TestocommentoCarattere1"/>
    <w:uiPriority w:val="99"/>
    <w:semiHidden/>
    <w:rsid w:val="00AE215E"/>
    <w:rPr>
      <w:b/>
      <w:bCs/>
      <w:sz w:val="20"/>
      <w:szCs w:val="20"/>
    </w:rPr>
  </w:style>
  <w:style w:type="paragraph" w:customStyle="1" w:styleId="details">
    <w:name w:val="details"/>
    <w:basedOn w:val="Normal"/>
    <w:rsid w:val="00AE215E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it-IT"/>
    </w:rPr>
  </w:style>
  <w:style w:type="character" w:customStyle="1" w:styleId="jrnl">
    <w:name w:val="jrnl"/>
    <w:basedOn w:val="DefaultParagraphFont"/>
    <w:rsid w:val="00AE215E"/>
  </w:style>
  <w:style w:type="paragraph" w:styleId="Revision">
    <w:name w:val="Revision"/>
    <w:hidden/>
    <w:uiPriority w:val="99"/>
    <w:semiHidden/>
    <w:rsid w:val="00AE215E"/>
  </w:style>
  <w:style w:type="table" w:styleId="TableGrid">
    <w:name w:val="Table Grid"/>
    <w:basedOn w:val="TableNormal"/>
    <w:uiPriority w:val="59"/>
    <w:rsid w:val="00AE215E"/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AE215E"/>
    <w:rPr>
      <w:rFonts w:eastAsiaTheme="minorEastAsia"/>
      <w:color w:val="2E74B5" w:themeColor="accent1" w:themeShade="BF"/>
      <w:lang w:eastAsia="it-IT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E215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15E"/>
  </w:style>
  <w:style w:type="paragraph" w:styleId="Footer">
    <w:name w:val="footer"/>
    <w:basedOn w:val="Normal"/>
    <w:link w:val="FooterChar"/>
    <w:uiPriority w:val="99"/>
    <w:unhideWhenUsed/>
    <w:rsid w:val="00AE215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15E"/>
  </w:style>
  <w:style w:type="character" w:styleId="PageNumber">
    <w:name w:val="page number"/>
    <w:basedOn w:val="DefaultParagraphFont"/>
    <w:uiPriority w:val="99"/>
    <w:semiHidden/>
    <w:unhideWhenUsed/>
    <w:rsid w:val="00AE215E"/>
  </w:style>
  <w:style w:type="paragraph" w:styleId="DocumentMap">
    <w:name w:val="Document Map"/>
    <w:basedOn w:val="Normal"/>
    <w:link w:val="DocumentMapChar"/>
    <w:uiPriority w:val="99"/>
    <w:semiHidden/>
    <w:unhideWhenUsed/>
    <w:rsid w:val="00AE215E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215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Borrelli</dc:creator>
  <cp:keywords/>
  <dc:description/>
  <cp:lastModifiedBy>Florine Lièvre</cp:lastModifiedBy>
  <cp:revision>6</cp:revision>
  <dcterms:created xsi:type="dcterms:W3CDTF">2019-08-18T20:19:00Z</dcterms:created>
  <dcterms:modified xsi:type="dcterms:W3CDTF">2019-08-20T07:40:00Z</dcterms:modified>
</cp:coreProperties>
</file>