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E9CD" w14:textId="77777777" w:rsidR="00DB6813" w:rsidRPr="00E51F0C" w:rsidRDefault="00DB6813" w:rsidP="00DB6813">
      <w:pPr>
        <w:rPr>
          <w:rFonts w:ascii="Times New Roman" w:hAnsi="Times New Roman" w:cs="Times New Roman"/>
        </w:rPr>
      </w:pPr>
      <w:r w:rsidRPr="00E51F0C">
        <w:rPr>
          <w:rFonts w:ascii="Times New Roman" w:hAnsi="Times New Roman" w:cs="Times New Roman"/>
          <w:b/>
        </w:rPr>
        <w:t>Table S1</w:t>
      </w:r>
      <w:r w:rsidRPr="00E51F0C">
        <w:rPr>
          <w:rFonts w:ascii="Times New Roman" w:hAnsi="Times New Roman" w:cs="Times New Roman"/>
        </w:rPr>
        <w:t>. The qPCR primers used in this study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39"/>
        <w:gridCol w:w="1238"/>
        <w:gridCol w:w="461"/>
        <w:gridCol w:w="3824"/>
        <w:gridCol w:w="934"/>
      </w:tblGrid>
      <w:tr w:rsidR="00DB6813" w:rsidRPr="00E51F0C" w14:paraId="0138B85C" w14:textId="77777777" w:rsidTr="00730773">
        <w:tc>
          <w:tcPr>
            <w:tcW w:w="1108" w:type="pct"/>
          </w:tcPr>
          <w:p w14:paraId="730642F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Region</w:t>
            </w:r>
          </w:p>
        </w:tc>
        <w:tc>
          <w:tcPr>
            <w:tcW w:w="746" w:type="pct"/>
          </w:tcPr>
          <w:p w14:paraId="5245358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2583" w:type="pct"/>
            <w:gridSpan w:val="2"/>
          </w:tcPr>
          <w:p w14:paraId="442491C8" w14:textId="77777777" w:rsidR="00DB6813" w:rsidRPr="00E51F0C" w:rsidRDefault="00DB6813" w:rsidP="0073077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Primer</w:t>
            </w:r>
          </w:p>
        </w:tc>
        <w:tc>
          <w:tcPr>
            <w:tcW w:w="563" w:type="pct"/>
          </w:tcPr>
          <w:p w14:paraId="49F96F8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Length</w:t>
            </w:r>
          </w:p>
        </w:tc>
      </w:tr>
      <w:tr w:rsidR="00DB6813" w:rsidRPr="00E51F0C" w14:paraId="79B2CC64" w14:textId="77777777" w:rsidTr="00730773">
        <w:tc>
          <w:tcPr>
            <w:tcW w:w="1108" w:type="pct"/>
          </w:tcPr>
          <w:p w14:paraId="78054FE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 xml:space="preserve">Proximal </w:t>
            </w:r>
          </w:p>
        </w:tc>
        <w:tc>
          <w:tcPr>
            <w:tcW w:w="746" w:type="pct"/>
          </w:tcPr>
          <w:p w14:paraId="7ED635E4" w14:textId="77777777" w:rsidR="00DB6813" w:rsidRPr="00E51F0C" w:rsidRDefault="00DB6813" w:rsidP="0073077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TBX1</w:t>
            </w:r>
          </w:p>
        </w:tc>
        <w:tc>
          <w:tcPr>
            <w:tcW w:w="278" w:type="pct"/>
          </w:tcPr>
          <w:p w14:paraId="7ADE586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2305" w:type="pct"/>
          </w:tcPr>
          <w:p w14:paraId="3EF2228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CGGGCAAGATAAAGAGCGGC</w:t>
            </w:r>
          </w:p>
        </w:tc>
        <w:tc>
          <w:tcPr>
            <w:tcW w:w="563" w:type="pct"/>
          </w:tcPr>
          <w:p w14:paraId="6A23C7B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101</w:t>
            </w:r>
          </w:p>
        </w:tc>
      </w:tr>
      <w:tr w:rsidR="00DB6813" w:rsidRPr="00E51F0C" w14:paraId="664FFA1D" w14:textId="77777777" w:rsidTr="00730773">
        <w:tc>
          <w:tcPr>
            <w:tcW w:w="1108" w:type="pct"/>
          </w:tcPr>
          <w:p w14:paraId="5B5808A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6" w:type="pct"/>
          </w:tcPr>
          <w:p w14:paraId="5B50869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8" w:type="pct"/>
          </w:tcPr>
          <w:p w14:paraId="3B4766B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2305" w:type="pct"/>
          </w:tcPr>
          <w:p w14:paraId="3D3BF52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TGGGTAGCAACTTCCACGCA</w:t>
            </w:r>
          </w:p>
        </w:tc>
        <w:tc>
          <w:tcPr>
            <w:tcW w:w="563" w:type="pct"/>
          </w:tcPr>
          <w:p w14:paraId="403903B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B6813" w:rsidRPr="00E51F0C" w14:paraId="39C6F8C1" w14:textId="77777777" w:rsidTr="00730773">
        <w:tc>
          <w:tcPr>
            <w:tcW w:w="1108" w:type="pct"/>
          </w:tcPr>
          <w:p w14:paraId="253B0FB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 xml:space="preserve">Central </w:t>
            </w:r>
          </w:p>
        </w:tc>
        <w:tc>
          <w:tcPr>
            <w:tcW w:w="746" w:type="pct"/>
          </w:tcPr>
          <w:p w14:paraId="65D5B504" w14:textId="77777777" w:rsidR="00DB6813" w:rsidRPr="00E51F0C" w:rsidRDefault="00DB6813" w:rsidP="0073077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CRKL</w:t>
            </w:r>
          </w:p>
        </w:tc>
        <w:tc>
          <w:tcPr>
            <w:tcW w:w="278" w:type="pct"/>
          </w:tcPr>
          <w:p w14:paraId="528E51B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2305" w:type="pct"/>
          </w:tcPr>
          <w:p w14:paraId="38E2A01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GAAGTGAACGGGCGCAAAGG</w:t>
            </w:r>
          </w:p>
        </w:tc>
        <w:tc>
          <w:tcPr>
            <w:tcW w:w="563" w:type="pct"/>
          </w:tcPr>
          <w:p w14:paraId="692489C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106</w:t>
            </w:r>
          </w:p>
        </w:tc>
      </w:tr>
      <w:tr w:rsidR="00DB6813" w:rsidRPr="00E51F0C" w14:paraId="000D1FEB" w14:textId="77777777" w:rsidTr="00730773">
        <w:tc>
          <w:tcPr>
            <w:tcW w:w="1108" w:type="pct"/>
          </w:tcPr>
          <w:p w14:paraId="2141CCF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6" w:type="pct"/>
          </w:tcPr>
          <w:p w14:paraId="746028A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8" w:type="pct"/>
          </w:tcPr>
          <w:p w14:paraId="2805104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2305" w:type="pct"/>
          </w:tcPr>
          <w:p w14:paraId="654E137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GCAGCAGGAAACAGGGCAAC</w:t>
            </w:r>
          </w:p>
        </w:tc>
        <w:tc>
          <w:tcPr>
            <w:tcW w:w="563" w:type="pct"/>
          </w:tcPr>
          <w:p w14:paraId="7F4E75E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B6813" w:rsidRPr="00E51F0C" w14:paraId="79F9495C" w14:textId="77777777" w:rsidTr="00730773">
        <w:tc>
          <w:tcPr>
            <w:tcW w:w="1108" w:type="pct"/>
            <w:vMerge w:val="restart"/>
          </w:tcPr>
          <w:p w14:paraId="128E327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color w:val="231F20"/>
                <w:szCs w:val="21"/>
              </w:rPr>
              <w:t>Housekeeping gene</w:t>
            </w:r>
          </w:p>
        </w:tc>
        <w:tc>
          <w:tcPr>
            <w:tcW w:w="746" w:type="pct"/>
          </w:tcPr>
          <w:p w14:paraId="7433E77C" w14:textId="77777777" w:rsidR="00DB6813" w:rsidRPr="00E51F0C" w:rsidRDefault="00DB6813" w:rsidP="0073077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HBB</w:t>
            </w:r>
          </w:p>
        </w:tc>
        <w:tc>
          <w:tcPr>
            <w:tcW w:w="278" w:type="pct"/>
          </w:tcPr>
          <w:p w14:paraId="0644742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2305" w:type="pct"/>
          </w:tcPr>
          <w:p w14:paraId="0B27F5FA" w14:textId="77777777" w:rsidR="00DB6813" w:rsidRPr="00E51F0C" w:rsidRDefault="00DB6813" w:rsidP="00730773">
            <w:pPr>
              <w:widowControl/>
              <w:rPr>
                <w:rFonts w:ascii="Times New Roman" w:hAnsi="Times New Roman" w:cs="Times New Roman"/>
                <w:color w:val="222222"/>
                <w:szCs w:val="21"/>
              </w:rPr>
            </w:pPr>
            <w:r w:rsidRPr="00E51F0C">
              <w:rPr>
                <w:rFonts w:ascii="Times New Roman" w:hAnsi="Times New Roman" w:cs="Times New Roman"/>
                <w:color w:val="222222"/>
                <w:szCs w:val="21"/>
              </w:rPr>
              <w:t>ACACAACTGTGTTCACTAGC</w:t>
            </w:r>
          </w:p>
        </w:tc>
        <w:tc>
          <w:tcPr>
            <w:tcW w:w="563" w:type="pct"/>
          </w:tcPr>
          <w:p w14:paraId="17141F1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110</w:t>
            </w:r>
          </w:p>
        </w:tc>
      </w:tr>
      <w:tr w:rsidR="00DB6813" w:rsidRPr="00E51F0C" w14:paraId="0F87131E" w14:textId="77777777" w:rsidTr="00730773">
        <w:tc>
          <w:tcPr>
            <w:tcW w:w="1108" w:type="pct"/>
            <w:vMerge/>
          </w:tcPr>
          <w:p w14:paraId="6B803B5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46" w:type="pct"/>
          </w:tcPr>
          <w:p w14:paraId="3172632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8" w:type="pct"/>
          </w:tcPr>
          <w:p w14:paraId="0C53DA6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2305" w:type="pct"/>
          </w:tcPr>
          <w:p w14:paraId="07EEF445" w14:textId="77777777" w:rsidR="00DB6813" w:rsidRPr="00E51F0C" w:rsidRDefault="00DB6813" w:rsidP="00730773">
            <w:pPr>
              <w:widowControl/>
              <w:rPr>
                <w:rFonts w:ascii="Times New Roman" w:hAnsi="Times New Roman" w:cs="Times New Roman"/>
                <w:color w:val="222222"/>
                <w:szCs w:val="21"/>
              </w:rPr>
            </w:pPr>
            <w:r w:rsidRPr="00E51F0C">
              <w:rPr>
                <w:rFonts w:ascii="Times New Roman" w:hAnsi="Times New Roman" w:cs="Times New Roman"/>
                <w:color w:val="222222"/>
                <w:szCs w:val="21"/>
              </w:rPr>
              <w:t>CAACTTCATCCACGTTCACC</w:t>
            </w:r>
          </w:p>
        </w:tc>
        <w:tc>
          <w:tcPr>
            <w:tcW w:w="563" w:type="pct"/>
          </w:tcPr>
          <w:p w14:paraId="751DB3C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BF52B5B" w14:textId="77777777" w:rsidR="00DB6813" w:rsidRPr="00E51F0C" w:rsidRDefault="00DB6813" w:rsidP="00DB6813">
      <w:pPr>
        <w:rPr>
          <w:rFonts w:ascii="Times New Roman" w:hAnsi="Times New Roman" w:cs="Times New Roman"/>
        </w:rPr>
        <w:sectPr w:rsidR="00DB6813" w:rsidRPr="00E51F0C" w:rsidSect="001A2A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78D2A83" w14:textId="77777777" w:rsidR="00DB6813" w:rsidRPr="00E51F0C" w:rsidRDefault="00DB6813" w:rsidP="00DB6813">
      <w:pPr>
        <w:rPr>
          <w:rFonts w:ascii="Times New Roman" w:hAnsi="Times New Roman" w:cs="Times New Roman"/>
        </w:rPr>
      </w:pPr>
      <w:r w:rsidRPr="00E51F0C">
        <w:rPr>
          <w:rFonts w:ascii="Times New Roman" w:hAnsi="Times New Roman" w:cs="Times New Roman"/>
          <w:b/>
        </w:rPr>
        <w:lastRenderedPageBreak/>
        <w:t>Table S2</w:t>
      </w:r>
      <w:r w:rsidRPr="00E51F0C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detail of </w:t>
      </w:r>
      <w:r w:rsidRPr="00E51F0C">
        <w:rPr>
          <w:rFonts w:ascii="Times New Roman" w:hAnsi="Times New Roman" w:cs="Times New Roman"/>
        </w:rPr>
        <w:t xml:space="preserve">cases </w:t>
      </w:r>
      <w:r>
        <w:rPr>
          <w:rFonts w:ascii="Times New Roman" w:hAnsi="Times New Roman" w:cs="Times New Roman"/>
        </w:rPr>
        <w:t>included in</w:t>
      </w:r>
      <w:r w:rsidRPr="00E51F0C">
        <w:rPr>
          <w:rFonts w:ascii="Times New Roman" w:hAnsi="Times New Roman" w:cs="Times New Roman"/>
        </w:rPr>
        <w:t xml:space="preserve"> this study</w:t>
      </w:r>
    </w:p>
    <w:tbl>
      <w:tblPr>
        <w:tblStyle w:val="a7"/>
        <w:tblW w:w="4854" w:type="pct"/>
        <w:tblLayout w:type="fixed"/>
        <w:tblLook w:val="04A0" w:firstRow="1" w:lastRow="0" w:firstColumn="1" w:lastColumn="0" w:noHBand="0" w:noVBand="1"/>
      </w:tblPr>
      <w:tblGrid>
        <w:gridCol w:w="564"/>
        <w:gridCol w:w="2976"/>
        <w:gridCol w:w="850"/>
        <w:gridCol w:w="991"/>
        <w:gridCol w:w="566"/>
        <w:gridCol w:w="2129"/>
        <w:gridCol w:w="850"/>
        <w:gridCol w:w="1140"/>
        <w:gridCol w:w="1701"/>
        <w:gridCol w:w="1774"/>
      </w:tblGrid>
      <w:tr w:rsidR="00DB6813" w:rsidRPr="00E51F0C" w14:paraId="54E53E76" w14:textId="77777777" w:rsidTr="00730773">
        <w:tc>
          <w:tcPr>
            <w:tcW w:w="208" w:type="pct"/>
          </w:tcPr>
          <w:p w14:paraId="1DA49F0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bookmarkStart w:id="0" w:name="_Hlk4655669"/>
            <w:r w:rsidRPr="00E51F0C"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1099" w:type="pct"/>
          </w:tcPr>
          <w:p w14:paraId="4F74EB2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Referral indications</w:t>
            </w:r>
          </w:p>
        </w:tc>
        <w:tc>
          <w:tcPr>
            <w:tcW w:w="314" w:type="pct"/>
          </w:tcPr>
          <w:p w14:paraId="536D8EA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Maternal age (years)</w:t>
            </w:r>
          </w:p>
        </w:tc>
        <w:tc>
          <w:tcPr>
            <w:tcW w:w="366" w:type="pct"/>
          </w:tcPr>
          <w:p w14:paraId="2D05AC6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Gestational age (weeks)</w:t>
            </w:r>
          </w:p>
        </w:tc>
        <w:tc>
          <w:tcPr>
            <w:tcW w:w="209" w:type="pct"/>
          </w:tcPr>
          <w:p w14:paraId="4DB4A7B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Specimen</w:t>
            </w:r>
          </w:p>
        </w:tc>
        <w:tc>
          <w:tcPr>
            <w:tcW w:w="786" w:type="pct"/>
          </w:tcPr>
          <w:p w14:paraId="2691FFD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CMA result</w:t>
            </w:r>
          </w:p>
        </w:tc>
        <w:tc>
          <w:tcPr>
            <w:tcW w:w="314" w:type="pct"/>
          </w:tcPr>
          <w:p w14:paraId="4A10294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 xml:space="preserve">Length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proofErr w:type="spellStart"/>
            <w:r w:rsidRPr="00E51F0C">
              <w:rPr>
                <w:rFonts w:ascii="Times New Roman" w:hAnsi="Times New Roman" w:cs="Times New Roman"/>
                <w:szCs w:val="21"/>
              </w:rPr>
              <w:t>Kb</w:t>
            </w:r>
            <w:proofErr w:type="spellEnd"/>
            <w:r w:rsidRPr="00E51F0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421" w:type="pct"/>
          </w:tcPr>
          <w:p w14:paraId="690C6AA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Inheritance</w:t>
            </w:r>
          </w:p>
        </w:tc>
        <w:tc>
          <w:tcPr>
            <w:tcW w:w="628" w:type="pct"/>
          </w:tcPr>
          <w:p w14:paraId="1C6444B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Karyotype result</w:t>
            </w:r>
          </w:p>
        </w:tc>
        <w:tc>
          <w:tcPr>
            <w:tcW w:w="655" w:type="pct"/>
          </w:tcPr>
          <w:p w14:paraId="4DABDA5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Outcome</w:t>
            </w:r>
          </w:p>
        </w:tc>
      </w:tr>
      <w:tr w:rsidR="00DB6813" w:rsidRPr="00E51F0C" w14:paraId="251C33F9" w14:textId="77777777" w:rsidTr="00730773">
        <w:tc>
          <w:tcPr>
            <w:tcW w:w="5000" w:type="pct"/>
            <w:gridSpan w:val="10"/>
          </w:tcPr>
          <w:p w14:paraId="799A076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b/>
                <w:szCs w:val="21"/>
              </w:rPr>
              <w:t xml:space="preserve">22q 11.2 microdeletion </w:t>
            </w:r>
          </w:p>
        </w:tc>
      </w:tr>
      <w:tr w:rsidR="00DB6813" w:rsidRPr="00E51F0C" w14:paraId="7779F290" w14:textId="77777777" w:rsidTr="00730773">
        <w:tc>
          <w:tcPr>
            <w:tcW w:w="4345" w:type="pct"/>
            <w:gridSpan w:val="9"/>
          </w:tcPr>
          <w:p w14:paraId="46029AA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b/>
                <w:i/>
                <w:szCs w:val="21"/>
              </w:rPr>
              <w:t>22q11.2 recurrent (DGS/VCFS) region (proximal, A-D) (includes TBX1)</w:t>
            </w:r>
          </w:p>
        </w:tc>
        <w:tc>
          <w:tcPr>
            <w:tcW w:w="655" w:type="pct"/>
          </w:tcPr>
          <w:p w14:paraId="6CF4695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B6813" w:rsidRPr="00E51F0C" w14:paraId="551A29F0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74E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1099" w:type="pct"/>
          </w:tcPr>
          <w:p w14:paraId="7BA1704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ventricle septal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51F0C">
              <w:rPr>
                <w:rFonts w:ascii="Times New Roman" w:hAnsi="Times New Roman" w:cs="Times New Roman"/>
                <w:szCs w:val="21"/>
              </w:rPr>
              <w:t>defect, obstruction of digestive tract,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51F0C">
              <w:rPr>
                <w:rFonts w:ascii="Times New Roman" w:hAnsi="Times New Roman" w:cs="Times New Roman"/>
                <w:szCs w:val="21"/>
              </w:rPr>
              <w:t>hydramnios</w:t>
            </w:r>
          </w:p>
        </w:tc>
        <w:tc>
          <w:tcPr>
            <w:tcW w:w="314" w:type="pct"/>
          </w:tcPr>
          <w:p w14:paraId="7B5C4461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244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25</w:t>
            </w:r>
          </w:p>
        </w:tc>
        <w:tc>
          <w:tcPr>
            <w:tcW w:w="209" w:type="pct"/>
          </w:tcPr>
          <w:p w14:paraId="3C54154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FB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1C3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22q11.21(18,922,151-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21,449,911)x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DC91" w14:textId="5ADBA52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25</w:t>
            </w:r>
            <w:r w:rsidR="00C81F71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421" w:type="pct"/>
          </w:tcPr>
          <w:p w14:paraId="5348932C" w14:textId="77777777" w:rsidR="00DB6813" w:rsidRPr="00E51F0C" w:rsidRDefault="00DB6813" w:rsidP="00730773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de novo</w:t>
            </w:r>
          </w:p>
        </w:tc>
        <w:tc>
          <w:tcPr>
            <w:tcW w:w="628" w:type="pct"/>
          </w:tcPr>
          <w:p w14:paraId="2242E4E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</w:tcPr>
          <w:p w14:paraId="7B53B38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4FA1F291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C08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</w:t>
            </w:r>
          </w:p>
        </w:tc>
        <w:tc>
          <w:tcPr>
            <w:tcW w:w="1099" w:type="pct"/>
          </w:tcPr>
          <w:p w14:paraId="75316A1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endocardial cushion defect, overriding aorta, pulmonic stenosis</w:t>
            </w:r>
          </w:p>
        </w:tc>
        <w:tc>
          <w:tcPr>
            <w:tcW w:w="314" w:type="pct"/>
          </w:tcPr>
          <w:p w14:paraId="03C08C11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1E34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209" w:type="pct"/>
          </w:tcPr>
          <w:p w14:paraId="40F562F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FB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9E4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22q11.21(18,916,842-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21,798,907)x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E4C2" w14:textId="5F9B469F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288</w:t>
            </w:r>
            <w:r w:rsidR="00C81F71">
              <w:rPr>
                <w:rFonts w:ascii="Times New Roman" w:eastAsia="等线" w:hAnsi="Times New Roman" w:cs="Times New Roman"/>
                <w:szCs w:val="21"/>
              </w:rPr>
              <w:t>2</w:t>
            </w:r>
          </w:p>
        </w:tc>
        <w:tc>
          <w:tcPr>
            <w:tcW w:w="421" w:type="pct"/>
          </w:tcPr>
          <w:p w14:paraId="3431AD9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de novo</w:t>
            </w:r>
          </w:p>
        </w:tc>
        <w:tc>
          <w:tcPr>
            <w:tcW w:w="628" w:type="pct"/>
          </w:tcPr>
          <w:p w14:paraId="70DD156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</w:tcPr>
          <w:p w14:paraId="6C8BF0C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37E5C12F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758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1099" w:type="pct"/>
          </w:tcPr>
          <w:p w14:paraId="3B206F2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right renal agenesis</w:t>
            </w:r>
          </w:p>
        </w:tc>
        <w:tc>
          <w:tcPr>
            <w:tcW w:w="314" w:type="pct"/>
          </w:tcPr>
          <w:p w14:paraId="6654B3A2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3BD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22</w:t>
            </w:r>
          </w:p>
        </w:tc>
        <w:tc>
          <w:tcPr>
            <w:tcW w:w="209" w:type="pct"/>
          </w:tcPr>
          <w:p w14:paraId="6B10C02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A86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22q11.21(18,631,364-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90C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3169</w:t>
            </w:r>
          </w:p>
        </w:tc>
        <w:tc>
          <w:tcPr>
            <w:tcW w:w="421" w:type="pct"/>
          </w:tcPr>
          <w:p w14:paraId="5150FB4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de novo</w:t>
            </w:r>
          </w:p>
        </w:tc>
        <w:tc>
          <w:tcPr>
            <w:tcW w:w="628" w:type="pct"/>
          </w:tcPr>
          <w:p w14:paraId="2AC4B15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</w:tcPr>
          <w:p w14:paraId="56D4AC6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1BE3CFCE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E78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4</w:t>
            </w:r>
          </w:p>
        </w:tc>
        <w:tc>
          <w:tcPr>
            <w:tcW w:w="1099" w:type="pct"/>
          </w:tcPr>
          <w:p w14:paraId="632F6D3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ventricle septal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51F0C">
              <w:rPr>
                <w:rFonts w:ascii="Times New Roman" w:hAnsi="Times New Roman" w:cs="Times New Roman"/>
                <w:szCs w:val="21"/>
              </w:rPr>
              <w:t>defect, pulmonary atresia</w:t>
            </w:r>
          </w:p>
        </w:tc>
        <w:tc>
          <w:tcPr>
            <w:tcW w:w="314" w:type="pct"/>
          </w:tcPr>
          <w:p w14:paraId="2D7D3617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CDC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22</w:t>
            </w:r>
          </w:p>
        </w:tc>
        <w:tc>
          <w:tcPr>
            <w:tcW w:w="209" w:type="pct"/>
          </w:tcPr>
          <w:p w14:paraId="4933E2D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939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22q11.21(18,648,855-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21B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3152</w:t>
            </w:r>
          </w:p>
        </w:tc>
        <w:tc>
          <w:tcPr>
            <w:tcW w:w="421" w:type="pct"/>
          </w:tcPr>
          <w:p w14:paraId="0AFEC6A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de novo</w:t>
            </w:r>
          </w:p>
        </w:tc>
        <w:tc>
          <w:tcPr>
            <w:tcW w:w="628" w:type="pct"/>
          </w:tcPr>
          <w:p w14:paraId="6B186FC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</w:tcPr>
          <w:p w14:paraId="23840C9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0225780C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C83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5</w:t>
            </w:r>
          </w:p>
        </w:tc>
        <w:tc>
          <w:tcPr>
            <w:tcW w:w="1099" w:type="pct"/>
          </w:tcPr>
          <w:p w14:paraId="78B97AB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right aortic arch, left ductus, aberrant left subclavian artery</w:t>
            </w:r>
          </w:p>
        </w:tc>
        <w:tc>
          <w:tcPr>
            <w:tcW w:w="314" w:type="pct"/>
          </w:tcPr>
          <w:p w14:paraId="7EA4AA6B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CE1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22</w:t>
            </w:r>
          </w:p>
        </w:tc>
        <w:tc>
          <w:tcPr>
            <w:tcW w:w="209" w:type="pct"/>
          </w:tcPr>
          <w:p w14:paraId="1B30647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14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22q11.21(19,024,793-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FCF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2776</w:t>
            </w:r>
          </w:p>
        </w:tc>
        <w:tc>
          <w:tcPr>
            <w:tcW w:w="421" w:type="pct"/>
          </w:tcPr>
          <w:p w14:paraId="2946B52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de novo</w:t>
            </w:r>
            <w:r w:rsidRPr="002A7AEC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628" w:type="pct"/>
          </w:tcPr>
          <w:p w14:paraId="18A1353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</w:tcPr>
          <w:p w14:paraId="7B83962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42BAB695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184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6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775F7DA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 xml:space="preserve">Abnormal US findings: Ventricular septal defect, truncus arteriosus </w:t>
            </w:r>
            <w:proofErr w:type="spellStart"/>
            <w:r w:rsidRPr="00E51F0C">
              <w:rPr>
                <w:rFonts w:ascii="Times New Roman" w:hAnsi="Times New Roman" w:cs="Times New Roman"/>
                <w:szCs w:val="21"/>
              </w:rPr>
              <w:t>persistens</w:t>
            </w:r>
            <w:proofErr w:type="spellEnd"/>
            <w:r w:rsidRPr="00E51F0C">
              <w:rPr>
                <w:rFonts w:ascii="Times New Roman" w:hAnsi="Times New Roman" w:cs="Times New Roman"/>
                <w:szCs w:val="21"/>
              </w:rPr>
              <w:t>, persistent left superior vena cava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2563D452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1C3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67A930D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A7E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22q11.21(18,631,364-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41E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3169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52DE085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de novo</w:t>
            </w:r>
            <w:r w:rsidRPr="002A7AEC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14:paraId="2AF323B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4CADCDB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1CBAAB31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53B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D7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right renal agenesis, ventricular septal defect, overriding aorta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555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BC5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32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54F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22q11.21(18,636,749-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436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3164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3D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Maternal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09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1B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0854B768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2DE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8</w:t>
            </w:r>
          </w:p>
        </w:tc>
        <w:tc>
          <w:tcPr>
            <w:tcW w:w="1099" w:type="pct"/>
            <w:tcBorders>
              <w:top w:val="single" w:sz="4" w:space="0" w:color="auto"/>
            </w:tcBorders>
          </w:tcPr>
          <w:p w14:paraId="5F5AB14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ventricular septal defect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354F045F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90B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22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2727C56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C83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</w:t>
            </w:r>
            <w:r>
              <w:rPr>
                <w:rFonts w:ascii="Times New Roman" w:eastAsia="等线" w:hAnsi="Times New Roman" w:cs="Times New Roman"/>
                <w:szCs w:val="21"/>
              </w:rPr>
              <w:t>,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>648</w:t>
            </w:r>
            <w:r>
              <w:rPr>
                <w:rFonts w:ascii="Times New Roman" w:eastAsia="等线" w:hAnsi="Times New Roman" w:cs="Times New Roman"/>
                <w:szCs w:val="21"/>
              </w:rPr>
              <w:t>,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>855-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</w:t>
            </w:r>
            <w:r>
              <w:rPr>
                <w:rFonts w:ascii="Times New Roman" w:eastAsia="等线" w:hAnsi="Times New Roman" w:cs="Times New Roman"/>
                <w:szCs w:val="21"/>
              </w:rPr>
              <w:t>,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>800</w:t>
            </w:r>
            <w:r>
              <w:rPr>
                <w:rFonts w:ascii="Times New Roman" w:eastAsia="等线" w:hAnsi="Times New Roman" w:cs="Times New Roman"/>
                <w:szCs w:val="21"/>
              </w:rPr>
              <w:t>,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>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E09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3152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5C2DFA8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de novo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14:paraId="6AF1595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47FE782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7FD2B8E3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C39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9</w:t>
            </w:r>
          </w:p>
        </w:tc>
        <w:tc>
          <w:tcPr>
            <w:tcW w:w="1099" w:type="pct"/>
          </w:tcPr>
          <w:p w14:paraId="45B80AD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 xml:space="preserve">Abnormal US findings: Tetralogy of </w:t>
            </w:r>
            <w:proofErr w:type="spellStart"/>
            <w:r w:rsidRPr="00E51F0C">
              <w:rPr>
                <w:rFonts w:ascii="Times New Roman" w:hAnsi="Times New Roman" w:cs="Times New Roman"/>
                <w:szCs w:val="21"/>
              </w:rPr>
              <w:t>fallot</w:t>
            </w:r>
            <w:proofErr w:type="spellEnd"/>
            <w:r w:rsidRPr="00E51F0C">
              <w:rPr>
                <w:rFonts w:ascii="Times New Roman" w:hAnsi="Times New Roman" w:cs="Times New Roman"/>
                <w:szCs w:val="21"/>
              </w:rPr>
              <w:t>, right aortic arch, persistent left superior vena cava</w:t>
            </w:r>
          </w:p>
        </w:tc>
        <w:tc>
          <w:tcPr>
            <w:tcW w:w="314" w:type="pct"/>
          </w:tcPr>
          <w:p w14:paraId="4083A5A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CF1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209" w:type="pct"/>
          </w:tcPr>
          <w:p w14:paraId="304F844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C3F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22q11.21(18,631,364-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114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3169</w:t>
            </w:r>
          </w:p>
        </w:tc>
        <w:tc>
          <w:tcPr>
            <w:tcW w:w="421" w:type="pct"/>
          </w:tcPr>
          <w:p w14:paraId="33FF908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i/>
                <w:szCs w:val="21"/>
              </w:rPr>
              <w:t>de novo</w:t>
            </w:r>
          </w:p>
        </w:tc>
        <w:tc>
          <w:tcPr>
            <w:tcW w:w="628" w:type="pct"/>
          </w:tcPr>
          <w:p w14:paraId="6E57CDD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</w:tcPr>
          <w:p w14:paraId="3980087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2EC00D40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EAF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10</w:t>
            </w:r>
          </w:p>
        </w:tc>
        <w:tc>
          <w:tcPr>
            <w:tcW w:w="1099" w:type="pct"/>
          </w:tcPr>
          <w:p w14:paraId="2E42653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ventricular septal defect, persistent left superior vena cava</w:t>
            </w:r>
          </w:p>
        </w:tc>
        <w:tc>
          <w:tcPr>
            <w:tcW w:w="314" w:type="pct"/>
          </w:tcPr>
          <w:p w14:paraId="4432CEFE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CD7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25</w:t>
            </w:r>
          </w:p>
        </w:tc>
        <w:tc>
          <w:tcPr>
            <w:tcW w:w="209" w:type="pct"/>
          </w:tcPr>
          <w:p w14:paraId="4D45933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FB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6D3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22q11.21(18,919,477-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684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2881</w:t>
            </w:r>
          </w:p>
        </w:tc>
        <w:tc>
          <w:tcPr>
            <w:tcW w:w="421" w:type="pct"/>
          </w:tcPr>
          <w:p w14:paraId="6D5D910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Paternal</w:t>
            </w:r>
            <w:r w:rsidRPr="002A7AEC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628" w:type="pct"/>
          </w:tcPr>
          <w:p w14:paraId="3992ACB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</w:tcPr>
          <w:p w14:paraId="4AF832C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7746D2B3" w14:textId="77777777" w:rsidTr="00730773">
        <w:tc>
          <w:tcPr>
            <w:tcW w:w="5000" w:type="pct"/>
            <w:gridSpan w:val="10"/>
          </w:tcPr>
          <w:p w14:paraId="18C922C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b/>
                <w:i/>
                <w:szCs w:val="21"/>
              </w:rPr>
              <w:t>22q11.2 recurrent region (central, B/C-D) (includes CRKL)</w:t>
            </w:r>
          </w:p>
        </w:tc>
      </w:tr>
      <w:tr w:rsidR="00DB6813" w:rsidRPr="00E51F0C" w14:paraId="08BE6ECA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0AA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11</w:t>
            </w:r>
          </w:p>
        </w:tc>
        <w:tc>
          <w:tcPr>
            <w:tcW w:w="1099" w:type="pct"/>
          </w:tcPr>
          <w:p w14:paraId="7CBB524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</w:rPr>
              <w:t>previous history of a fetus with structural anomaly</w:t>
            </w:r>
          </w:p>
        </w:tc>
        <w:tc>
          <w:tcPr>
            <w:tcW w:w="314" w:type="pct"/>
          </w:tcPr>
          <w:p w14:paraId="394F5A4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366" w:type="pct"/>
          </w:tcPr>
          <w:p w14:paraId="34467D4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209" w:type="pct"/>
          </w:tcPr>
          <w:p w14:paraId="0F41DF5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194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22q11.21(20,716,876-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172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1084</w:t>
            </w:r>
          </w:p>
        </w:tc>
        <w:tc>
          <w:tcPr>
            <w:tcW w:w="421" w:type="pct"/>
          </w:tcPr>
          <w:p w14:paraId="488A1DB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Maternal</w:t>
            </w:r>
          </w:p>
        </w:tc>
        <w:tc>
          <w:tcPr>
            <w:tcW w:w="628" w:type="pct"/>
          </w:tcPr>
          <w:p w14:paraId="75A400A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</w:tcPr>
          <w:p w14:paraId="2FB9DF7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Live birth with </w:t>
            </w:r>
            <w:r w:rsidRPr="007868B4">
              <w:rPr>
                <w:rFonts w:ascii="Times New Roman" w:hAnsi="Times New Roman" w:cs="Times New Roman"/>
                <w:szCs w:val="21"/>
              </w:rPr>
              <w:t>excrescence</w:t>
            </w:r>
          </w:p>
        </w:tc>
      </w:tr>
      <w:tr w:rsidR="00DB6813" w:rsidRPr="00E51F0C" w14:paraId="3A6D070C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E25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12</w:t>
            </w:r>
          </w:p>
        </w:tc>
        <w:tc>
          <w:tcPr>
            <w:tcW w:w="1099" w:type="pct"/>
          </w:tcPr>
          <w:p w14:paraId="5F74353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 xml:space="preserve">Abnormal US findings: Dandy-Walker malformation, </w:t>
            </w:r>
            <w:proofErr w:type="spellStart"/>
            <w:r w:rsidRPr="00E51F0C">
              <w:rPr>
                <w:rFonts w:ascii="Times New Roman" w:hAnsi="Times New Roman" w:cs="Times New Roman"/>
                <w:szCs w:val="21"/>
              </w:rPr>
              <w:t>strephenopodia</w:t>
            </w:r>
            <w:proofErr w:type="spellEnd"/>
          </w:p>
        </w:tc>
        <w:tc>
          <w:tcPr>
            <w:tcW w:w="314" w:type="pct"/>
          </w:tcPr>
          <w:p w14:paraId="08296FD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66" w:type="pct"/>
          </w:tcPr>
          <w:p w14:paraId="38B5740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209" w:type="pct"/>
          </w:tcPr>
          <w:p w14:paraId="243155B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FB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014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22q11.21(20,716,876-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C1F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1084</w:t>
            </w:r>
          </w:p>
        </w:tc>
        <w:tc>
          <w:tcPr>
            <w:tcW w:w="421" w:type="pct"/>
          </w:tcPr>
          <w:p w14:paraId="749BDB4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628" w:type="pct"/>
          </w:tcPr>
          <w:p w14:paraId="1A38B48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</w:tcPr>
          <w:p w14:paraId="0C7332B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55E6CAA4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212B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13</w:t>
            </w:r>
          </w:p>
        </w:tc>
        <w:tc>
          <w:tcPr>
            <w:tcW w:w="1099" w:type="pct"/>
          </w:tcPr>
          <w:p w14:paraId="30691EE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ventricular septal defect</w:t>
            </w:r>
            <w:r w:rsidRPr="00E51F0C">
              <w:rPr>
                <w:rFonts w:ascii="Times New Roman" w:hAnsi="Times New Roman" w:cs="Times New Roman"/>
                <w:szCs w:val="21"/>
              </w:rPr>
              <w:t>，</w:t>
            </w:r>
            <w:r w:rsidRPr="00E51F0C">
              <w:rPr>
                <w:rFonts w:ascii="Times New Roman" w:hAnsi="Times New Roman" w:cs="Times New Roman"/>
                <w:szCs w:val="21"/>
              </w:rPr>
              <w:t xml:space="preserve">right aortic arch </w:t>
            </w:r>
          </w:p>
        </w:tc>
        <w:tc>
          <w:tcPr>
            <w:tcW w:w="314" w:type="pct"/>
          </w:tcPr>
          <w:p w14:paraId="4BD2505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366" w:type="pct"/>
          </w:tcPr>
          <w:p w14:paraId="5E5FFE3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209" w:type="pct"/>
          </w:tcPr>
          <w:p w14:paraId="23A7F55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073D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22q11.21(20,921,342-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21,459,713)x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A52C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538</w:t>
            </w:r>
          </w:p>
        </w:tc>
        <w:tc>
          <w:tcPr>
            <w:tcW w:w="421" w:type="pct"/>
          </w:tcPr>
          <w:p w14:paraId="484C661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628" w:type="pct"/>
          </w:tcPr>
          <w:p w14:paraId="35F684A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</w:tcPr>
          <w:p w14:paraId="4D4B1EB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691BBADD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E633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14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14A3E63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</w:t>
            </w:r>
            <w:r>
              <w:rPr>
                <w:rFonts w:ascii="Times New Roman" w:hAnsi="Times New Roman" w:cs="Times New Roman"/>
                <w:szCs w:val="21"/>
              </w:rPr>
              <w:t xml:space="preserve"> non-invasive prenatal testing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6EC425A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75E51E5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71C9723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02B2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22q11.21(20,716,876-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4898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1084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04C1D89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maternal</w:t>
            </w:r>
            <w:r w:rsidRPr="002A7AEC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14:paraId="1B9E1B5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1B8C1C0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Live</w:t>
            </w:r>
            <w:r w:rsidRPr="00E51F0C">
              <w:rPr>
                <w:rFonts w:ascii="Times New Roman" w:hAnsi="Times New Roman" w:cs="Times New Roman"/>
                <w:szCs w:val="21"/>
              </w:rPr>
              <w:t xml:space="preserve"> birth </w:t>
            </w:r>
          </w:p>
        </w:tc>
      </w:tr>
      <w:tr w:rsidR="00DB6813" w:rsidRPr="00E51F0C" w14:paraId="25FD9F06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A25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lastRenderedPageBreak/>
              <w:t>1</w:t>
            </w:r>
            <w:r>
              <w:rPr>
                <w:rFonts w:ascii="Times New Roman" w:eastAsia="等线" w:hAnsi="Times New Roman" w:cs="Times New Roman"/>
                <w:szCs w:val="21"/>
              </w:rPr>
              <w:t>5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58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ventricular septal defect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AB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FB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F0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FB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BF6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22q11.21(21,033,586-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1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F74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767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03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Maternal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933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3D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5730B54A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635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16</w:t>
            </w:r>
          </w:p>
        </w:tc>
        <w:tc>
          <w:tcPr>
            <w:tcW w:w="1099" w:type="pct"/>
            <w:tcBorders>
              <w:top w:val="single" w:sz="4" w:space="0" w:color="auto"/>
            </w:tcBorders>
          </w:tcPr>
          <w:p w14:paraId="28513F3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</w:t>
            </w:r>
            <w:r>
              <w:rPr>
                <w:rFonts w:ascii="Times New Roman" w:hAnsi="Times New Roman" w:cs="Times New Roman"/>
                <w:szCs w:val="21"/>
              </w:rPr>
              <w:t xml:space="preserve"> double</w:t>
            </w:r>
            <w:r w:rsidRPr="00E51F0C">
              <w:rPr>
                <w:rFonts w:ascii="Times New Roman" w:hAnsi="Times New Roman" w:cs="Times New Roman"/>
                <w:szCs w:val="21"/>
              </w:rPr>
              <w:t xml:space="preserve"> choroid plexus cysts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12B8E">
              <w:rPr>
                <w:rFonts w:ascii="Times New Roman" w:hAnsi="Times New Roman" w:cs="Times New Roman"/>
                <w:szCs w:val="21"/>
              </w:rPr>
              <w:t>cerebellar vermis agenesis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4FF2250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14:paraId="17842CE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44BC6BB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5F3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22q11.21(21,059,669-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21,800,471)x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626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741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4294BD5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14:paraId="5F30AE1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6993690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76D29272" w14:textId="77777777" w:rsidTr="00730773">
        <w:tc>
          <w:tcPr>
            <w:tcW w:w="5000" w:type="pct"/>
            <w:gridSpan w:val="10"/>
          </w:tcPr>
          <w:p w14:paraId="02A7B4D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b/>
                <w:szCs w:val="21"/>
              </w:rPr>
              <w:t>22q11.2 microduplication</w:t>
            </w:r>
          </w:p>
        </w:tc>
      </w:tr>
      <w:tr w:rsidR="00DB6813" w:rsidRPr="00E51F0C" w14:paraId="184C7BBC" w14:textId="77777777" w:rsidTr="00730773">
        <w:tc>
          <w:tcPr>
            <w:tcW w:w="5000" w:type="pct"/>
            <w:gridSpan w:val="10"/>
          </w:tcPr>
          <w:p w14:paraId="07490B8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b/>
                <w:i/>
                <w:szCs w:val="21"/>
              </w:rPr>
              <w:t>22q11.2 recurrent (DGS/VCFS) region (proximal, A-B/D) (includes TBX1)</w:t>
            </w:r>
          </w:p>
        </w:tc>
      </w:tr>
      <w:tr w:rsidR="00DB6813" w:rsidRPr="00E51F0C" w14:paraId="0D6E1AD4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A38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17</w:t>
            </w:r>
          </w:p>
        </w:tc>
        <w:tc>
          <w:tcPr>
            <w:tcW w:w="1099" w:type="pct"/>
          </w:tcPr>
          <w:p w14:paraId="5D154FC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Increased nuchal translucency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58135C">
              <w:rPr>
                <w:rFonts w:ascii="Times New Roman" w:hAnsi="Times New Roman" w:cs="Times New Roman"/>
                <w:color w:val="333333"/>
                <w:szCs w:val="21"/>
              </w:rPr>
              <w:t>≥3.0 mm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)</w:t>
            </w:r>
          </w:p>
        </w:tc>
        <w:tc>
          <w:tcPr>
            <w:tcW w:w="314" w:type="pct"/>
          </w:tcPr>
          <w:p w14:paraId="15A2680D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7DA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18 </w:t>
            </w:r>
          </w:p>
        </w:tc>
        <w:tc>
          <w:tcPr>
            <w:tcW w:w="209" w:type="pct"/>
          </w:tcPr>
          <w:p w14:paraId="19A6919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EF6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22q11.21(18,912,403-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21,801,520)x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</w:tcPr>
          <w:p w14:paraId="582EC45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2889</w:t>
            </w:r>
          </w:p>
        </w:tc>
        <w:tc>
          <w:tcPr>
            <w:tcW w:w="421" w:type="pct"/>
          </w:tcPr>
          <w:p w14:paraId="1530195A" w14:textId="77777777" w:rsidR="00DB6813" w:rsidRPr="00807795" w:rsidRDefault="00DB6813" w:rsidP="00730773">
            <w:pPr>
              <w:rPr>
                <w:rFonts w:ascii="Times New Roman" w:eastAsia="等线" w:hAnsi="Times New Roman" w:cs="Times New Roman"/>
                <w:i/>
                <w:szCs w:val="21"/>
              </w:rPr>
            </w:pPr>
            <w:r w:rsidRPr="00807795">
              <w:rPr>
                <w:rFonts w:ascii="Times New Roman" w:eastAsia="等线" w:hAnsi="Times New Roman" w:cs="Times New Roman"/>
                <w:i/>
                <w:szCs w:val="21"/>
              </w:rPr>
              <w:t>de novo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44F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DB0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Live</w:t>
            </w:r>
            <w:r w:rsidRPr="00E51F0C">
              <w:rPr>
                <w:rFonts w:ascii="Times New Roman" w:hAnsi="Times New Roman" w:cs="Times New Roman"/>
                <w:szCs w:val="21"/>
              </w:rPr>
              <w:t xml:space="preserve"> birth </w:t>
            </w:r>
          </w:p>
        </w:tc>
      </w:tr>
      <w:tr w:rsidR="00DB6813" w:rsidRPr="00E51F0C" w14:paraId="59D64D0B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E4B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18</w:t>
            </w:r>
          </w:p>
        </w:tc>
        <w:tc>
          <w:tcPr>
            <w:tcW w:w="1099" w:type="pct"/>
          </w:tcPr>
          <w:p w14:paraId="4DDE5F6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Increased nuchal translucency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58135C">
              <w:rPr>
                <w:rFonts w:ascii="Times New Roman" w:hAnsi="Times New Roman" w:cs="Times New Roman"/>
                <w:color w:val="333333"/>
                <w:szCs w:val="21"/>
              </w:rPr>
              <w:t>≥3.0 mm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)</w:t>
            </w:r>
          </w:p>
        </w:tc>
        <w:tc>
          <w:tcPr>
            <w:tcW w:w="314" w:type="pct"/>
          </w:tcPr>
          <w:p w14:paraId="66FED63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207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209" w:type="pct"/>
          </w:tcPr>
          <w:p w14:paraId="4A82AA2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CVS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3D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22q11.21(18,648,855-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21,461,017)x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</w:tcPr>
          <w:p w14:paraId="055782A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2812</w:t>
            </w:r>
          </w:p>
        </w:tc>
        <w:tc>
          <w:tcPr>
            <w:tcW w:w="421" w:type="pct"/>
          </w:tcPr>
          <w:p w14:paraId="093C48AB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807795">
              <w:rPr>
                <w:rFonts w:ascii="Times New Roman" w:eastAsia="等线" w:hAnsi="Times New Roman" w:cs="Times New Roman"/>
                <w:i/>
                <w:szCs w:val="21"/>
              </w:rPr>
              <w:t>de novo</w:t>
            </w:r>
            <w:r>
              <w:rPr>
                <w:rFonts w:ascii="Times New Roman" w:eastAsia="等线" w:hAnsi="Times New Roman" w:cs="Times New Roman"/>
                <w:i/>
                <w:szCs w:val="21"/>
              </w:rPr>
              <w:t xml:space="preserve"> </w:t>
            </w:r>
            <w:r w:rsidRPr="002A7AEC">
              <w:rPr>
                <w:rFonts w:ascii="Times New Roman" w:eastAsia="等线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6F3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239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5FB148E1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7C2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19</w:t>
            </w:r>
          </w:p>
        </w:tc>
        <w:tc>
          <w:tcPr>
            <w:tcW w:w="1099" w:type="pct"/>
          </w:tcPr>
          <w:p w14:paraId="49E4F5B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Increased nuchal translucency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58135C">
              <w:rPr>
                <w:rFonts w:ascii="Times New Roman" w:hAnsi="Times New Roman" w:cs="Times New Roman"/>
                <w:color w:val="333333"/>
                <w:szCs w:val="21"/>
              </w:rPr>
              <w:t>≥3.0 mm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)</w:t>
            </w:r>
          </w:p>
        </w:tc>
        <w:tc>
          <w:tcPr>
            <w:tcW w:w="314" w:type="pct"/>
          </w:tcPr>
          <w:p w14:paraId="6FB39E15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90B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030169">
              <w:rPr>
                <w:rFonts w:ascii="Times New Roman" w:eastAsia="等线" w:hAnsi="Times New Roman" w:cs="Times New Roman"/>
                <w:szCs w:val="21"/>
              </w:rPr>
              <w:t>13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</w:p>
        </w:tc>
        <w:tc>
          <w:tcPr>
            <w:tcW w:w="209" w:type="pct"/>
          </w:tcPr>
          <w:p w14:paraId="07F013A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7B0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22q11.21(18,648,855-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21,461,017)x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BBF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2812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994" w14:textId="77777777" w:rsidR="00DB6813" w:rsidRPr="00807795" w:rsidRDefault="00DB6813" w:rsidP="00730773">
            <w:pPr>
              <w:rPr>
                <w:rFonts w:ascii="Times New Roman" w:eastAsia="等线" w:hAnsi="Times New Roman" w:cs="Times New Roman"/>
                <w:i/>
                <w:szCs w:val="21"/>
              </w:rPr>
            </w:pPr>
            <w:r w:rsidRPr="00807795">
              <w:rPr>
                <w:rFonts w:ascii="Times New Roman" w:eastAsia="等线" w:hAnsi="Times New Roman" w:cs="Times New Roman"/>
                <w:i/>
                <w:szCs w:val="21"/>
              </w:rPr>
              <w:t>de novo</w:t>
            </w:r>
            <w:r>
              <w:rPr>
                <w:rFonts w:ascii="Times New Roman" w:eastAsia="等线" w:hAnsi="Times New Roman" w:cs="Times New Roman"/>
                <w:i/>
                <w:szCs w:val="21"/>
              </w:rPr>
              <w:t xml:space="preserve"> </w:t>
            </w:r>
            <w:r w:rsidRPr="002A7AEC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D21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8A1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40ADD4D4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C63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20</w:t>
            </w:r>
          </w:p>
        </w:tc>
        <w:tc>
          <w:tcPr>
            <w:tcW w:w="1099" w:type="pct"/>
          </w:tcPr>
          <w:p w14:paraId="22D2FE9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Advanced maternal age</w:t>
            </w:r>
          </w:p>
        </w:tc>
        <w:tc>
          <w:tcPr>
            <w:tcW w:w="314" w:type="pct"/>
          </w:tcPr>
          <w:p w14:paraId="137D6D9A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6DC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18 </w:t>
            </w:r>
          </w:p>
        </w:tc>
        <w:tc>
          <w:tcPr>
            <w:tcW w:w="209" w:type="pct"/>
          </w:tcPr>
          <w:p w14:paraId="029989E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9E3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22q11.21(18,919,477-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21,464,764)X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41C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2545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518E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86A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CAB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0F0D5C05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96A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21</w:t>
            </w:r>
          </w:p>
        </w:tc>
        <w:tc>
          <w:tcPr>
            <w:tcW w:w="1099" w:type="pct"/>
          </w:tcPr>
          <w:p w14:paraId="6201F24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Advanced maternal age</w:t>
            </w:r>
          </w:p>
        </w:tc>
        <w:tc>
          <w:tcPr>
            <w:tcW w:w="314" w:type="pct"/>
          </w:tcPr>
          <w:p w14:paraId="7FB9ADA4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70D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18 </w:t>
            </w:r>
          </w:p>
        </w:tc>
        <w:tc>
          <w:tcPr>
            <w:tcW w:w="209" w:type="pct"/>
          </w:tcPr>
          <w:p w14:paraId="7CC03F6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D3D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22q11.21(18,648,855-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21,927,646)x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F05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3279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42F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paternal</w:t>
            </w:r>
            <w:r w:rsidRPr="002A7AEC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5E5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5CE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Live</w:t>
            </w:r>
            <w:r w:rsidRPr="00E51F0C">
              <w:rPr>
                <w:rFonts w:ascii="Times New Roman" w:hAnsi="Times New Roman" w:cs="Times New Roman"/>
                <w:szCs w:val="21"/>
              </w:rPr>
              <w:t xml:space="preserve"> birth</w:t>
            </w:r>
          </w:p>
        </w:tc>
      </w:tr>
      <w:tr w:rsidR="00DB6813" w:rsidRPr="00E51F0C" w14:paraId="3507169B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EB9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22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424D7CB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Advanced maternal age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31B613D5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39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915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18 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3C8AC07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9E1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22q11.21(18,648,855-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21,454,872)x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DFE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2806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AF3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unknown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17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E24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Live</w:t>
            </w:r>
            <w:r w:rsidRPr="00E51F0C">
              <w:rPr>
                <w:rFonts w:ascii="Times New Roman" w:hAnsi="Times New Roman" w:cs="Times New Roman"/>
                <w:szCs w:val="21"/>
              </w:rPr>
              <w:t xml:space="preserve"> birth</w:t>
            </w:r>
          </w:p>
        </w:tc>
      </w:tr>
      <w:tr w:rsidR="00DB6813" w:rsidRPr="00E51F0C" w14:paraId="37D1604E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124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lastRenderedPageBreak/>
              <w:t>23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D38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Abnormal US findings: ventricular septal defect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E7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E6B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 xml:space="preserve">21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87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2FF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22q11.21(18</w:t>
            </w:r>
            <w:r>
              <w:rPr>
                <w:rFonts w:ascii="Times New Roman" w:eastAsia="等线" w:hAnsi="Times New Roman" w:cs="Times New Roman"/>
                <w:szCs w:val="21"/>
              </w:rPr>
              <w:t>,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>937</w:t>
            </w:r>
            <w:r>
              <w:rPr>
                <w:rFonts w:ascii="Times New Roman" w:eastAsia="等线" w:hAnsi="Times New Roman" w:cs="Times New Roman"/>
                <w:szCs w:val="21"/>
              </w:rPr>
              <w:t>,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>380-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</w:t>
            </w:r>
            <w:r>
              <w:rPr>
                <w:rFonts w:ascii="Times New Roman" w:eastAsia="等线" w:hAnsi="Times New Roman" w:cs="Times New Roman"/>
                <w:szCs w:val="21"/>
              </w:rPr>
              <w:t>,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>459</w:t>
            </w:r>
            <w:r>
              <w:rPr>
                <w:rFonts w:ascii="Times New Roman" w:eastAsia="等线" w:hAnsi="Times New Roman" w:cs="Times New Roman"/>
                <w:szCs w:val="21"/>
              </w:rPr>
              <w:t>,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>713)X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E43" w14:textId="32895B26" w:rsidR="00DB6813" w:rsidRPr="00E51F0C" w:rsidRDefault="00245557" w:rsidP="0073077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2522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E5E" w14:textId="77777777" w:rsidR="00DB6813" w:rsidRPr="007868B4" w:rsidRDefault="00DB6813" w:rsidP="00730773">
            <w:pPr>
              <w:rPr>
                <w:rFonts w:ascii="Times New Roman" w:eastAsia="等线" w:hAnsi="Times New Roman" w:cs="Times New Roman"/>
                <w:i/>
                <w:szCs w:val="21"/>
              </w:rPr>
            </w:pPr>
            <w:r w:rsidRPr="007868B4">
              <w:rPr>
                <w:rFonts w:ascii="Times New Roman" w:eastAsia="等线" w:hAnsi="Times New Roman" w:cs="Times New Roman"/>
                <w:i/>
                <w:szCs w:val="21"/>
              </w:rPr>
              <w:t>de novo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09E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A4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TOP</w:t>
            </w:r>
          </w:p>
        </w:tc>
      </w:tr>
      <w:tr w:rsidR="00DB6813" w:rsidRPr="00E51F0C" w14:paraId="6E870416" w14:textId="77777777" w:rsidTr="00730773">
        <w:tc>
          <w:tcPr>
            <w:tcW w:w="2982" w:type="pct"/>
            <w:gridSpan w:val="6"/>
            <w:tcBorders>
              <w:top w:val="single" w:sz="4" w:space="0" w:color="auto"/>
            </w:tcBorders>
          </w:tcPr>
          <w:p w14:paraId="7668715D" w14:textId="77777777" w:rsidR="00DB6813" w:rsidRPr="00E51F0C" w:rsidRDefault="00DB6813" w:rsidP="00730773">
            <w:pPr>
              <w:rPr>
                <w:rFonts w:ascii="Times New Roman" w:hAnsi="Times New Roman" w:cs="Times New Roman"/>
                <w:b/>
                <w:i/>
                <w:szCs w:val="21"/>
              </w:rPr>
            </w:pPr>
            <w:r w:rsidRPr="00E51F0C">
              <w:rPr>
                <w:rFonts w:ascii="Times New Roman" w:hAnsi="Times New Roman" w:cs="Times New Roman"/>
                <w:b/>
                <w:i/>
                <w:szCs w:val="21"/>
              </w:rPr>
              <w:t>22q11.2 recurrent region (central, B-D) (includes CRKL)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1FD2059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572DD8D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</w:tcPr>
          <w:p w14:paraId="14E549B0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3B48AFA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B6813" w:rsidRPr="00E51F0C" w14:paraId="6177BD23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B435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24</w:t>
            </w:r>
          </w:p>
        </w:tc>
        <w:tc>
          <w:tcPr>
            <w:tcW w:w="1099" w:type="pct"/>
          </w:tcPr>
          <w:p w14:paraId="4B72249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Advanced maternal age</w:t>
            </w:r>
          </w:p>
        </w:tc>
        <w:tc>
          <w:tcPr>
            <w:tcW w:w="314" w:type="pct"/>
          </w:tcPr>
          <w:p w14:paraId="74F30F7E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366" w:type="pct"/>
          </w:tcPr>
          <w:p w14:paraId="2BA6560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209" w:type="pct"/>
          </w:tcPr>
          <w:p w14:paraId="273F0AC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818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22q11.21(20,992,308-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21,464,764)x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013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472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C2C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paternal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B88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453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Live</w:t>
            </w:r>
            <w:r w:rsidRPr="00E51F0C">
              <w:rPr>
                <w:rFonts w:ascii="Times New Roman" w:hAnsi="Times New Roman" w:cs="Times New Roman"/>
                <w:szCs w:val="21"/>
              </w:rPr>
              <w:t xml:space="preserve"> birth</w:t>
            </w:r>
          </w:p>
        </w:tc>
      </w:tr>
      <w:tr w:rsidR="00DB6813" w:rsidRPr="00E51F0C" w14:paraId="17433C9E" w14:textId="77777777" w:rsidTr="00730773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E213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25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14:paraId="15B0BE22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Advanced maternal age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14:paraId="387ADFE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5CECEB5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080E93C6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DADD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22q11.21(20,729,388-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21,454,872)x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122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725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08AE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m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>a</w:t>
            </w:r>
            <w:bookmarkStart w:id="1" w:name="_GoBack"/>
            <w:bookmarkEnd w:id="1"/>
            <w:r w:rsidRPr="00E51F0C">
              <w:rPr>
                <w:rFonts w:ascii="Times New Roman" w:eastAsia="等线" w:hAnsi="Times New Roman" w:cs="Times New Roman"/>
                <w:szCs w:val="21"/>
              </w:rPr>
              <w:t>ternal</w:t>
            </w:r>
            <w:r>
              <w:rPr>
                <w:rFonts w:ascii="Times New Roman" w:eastAsia="等线" w:hAnsi="Times New Roman" w:cs="Times New Roman"/>
                <w:szCs w:val="21"/>
              </w:rPr>
              <w:t xml:space="preserve"> </w:t>
            </w:r>
            <w:r w:rsidRPr="002A7AEC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E2F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CD6A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Live b</w:t>
            </w:r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irth with </w:t>
            </w: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acleistocardia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 and tricuspid valve regurgitation</w:t>
            </w:r>
          </w:p>
        </w:tc>
      </w:tr>
      <w:tr w:rsidR="00DB6813" w:rsidRPr="00E51F0C" w14:paraId="0B114427" w14:textId="77777777" w:rsidTr="00730773">
        <w:tc>
          <w:tcPr>
            <w:tcW w:w="5000" w:type="pct"/>
            <w:gridSpan w:val="10"/>
          </w:tcPr>
          <w:p w14:paraId="09793C77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b/>
                <w:i/>
                <w:szCs w:val="21"/>
              </w:rPr>
              <w:t>22q11.2 recurrent region (</w:t>
            </w:r>
            <w:r>
              <w:rPr>
                <w:rFonts w:ascii="Times New Roman" w:hAnsi="Times New Roman" w:cs="Times New Roman"/>
                <w:b/>
                <w:i/>
                <w:szCs w:val="21"/>
              </w:rPr>
              <w:t>distal</w:t>
            </w:r>
            <w:r w:rsidRPr="00E51F0C">
              <w:rPr>
                <w:rFonts w:ascii="Times New Roman" w:hAnsi="Times New Roman" w:cs="Times New Roman"/>
                <w:b/>
                <w:i/>
                <w:szCs w:val="21"/>
              </w:rPr>
              <w:t xml:space="preserve">) </w:t>
            </w:r>
          </w:p>
        </w:tc>
      </w:tr>
      <w:tr w:rsidR="00DB6813" w:rsidRPr="00E51F0C" w14:paraId="49A7A575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3202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26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14:paraId="5B3B4626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Positive second-trimester</w:t>
            </w:r>
          </w:p>
          <w:p w14:paraId="0BFF0E5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screening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52D55CEB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5E5A8A3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14:paraId="52767BC9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B340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22q11.23(23,652,517-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25,002,659)x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60EF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1350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3FD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maternal</w:t>
            </w:r>
            <w:r w:rsidRPr="002A7AEC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01B8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46,XY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BD65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Live</w:t>
            </w:r>
            <w:r w:rsidRPr="00E51F0C">
              <w:rPr>
                <w:rFonts w:ascii="Times New Roman" w:hAnsi="Times New Roman" w:cs="Times New Roman"/>
                <w:szCs w:val="21"/>
              </w:rPr>
              <w:t xml:space="preserve"> birth</w:t>
            </w:r>
          </w:p>
        </w:tc>
      </w:tr>
      <w:tr w:rsidR="00DB6813" w:rsidRPr="00E51F0C" w14:paraId="0AA516E5" w14:textId="77777777" w:rsidTr="00730773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4435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27</w:t>
            </w:r>
          </w:p>
        </w:tc>
        <w:tc>
          <w:tcPr>
            <w:tcW w:w="1099" w:type="pct"/>
            <w:tcBorders>
              <w:top w:val="single" w:sz="4" w:space="0" w:color="auto"/>
            </w:tcBorders>
          </w:tcPr>
          <w:p w14:paraId="29DC82C4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Second-trimester sonographic marker</w:t>
            </w:r>
            <w:r w:rsidRPr="00E51F0C">
              <w:rPr>
                <w:rFonts w:ascii="Times New Roman" w:hAnsi="Times New Roman" w:cs="Times New Roman"/>
                <w:szCs w:val="21"/>
              </w:rPr>
              <w:t>：</w:t>
            </w:r>
            <w:r w:rsidRPr="00E51F0C">
              <w:rPr>
                <w:rFonts w:ascii="Times New Roman" w:hAnsi="Times New Roman" w:cs="Times New Roman"/>
                <w:szCs w:val="21"/>
              </w:rPr>
              <w:t>echogenic bowel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0B91670F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14:paraId="642B535C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14:paraId="6D29D101" w14:textId="77777777" w:rsidR="00DB6813" w:rsidRPr="00E51F0C" w:rsidRDefault="00DB6813" w:rsidP="00730773">
            <w:pPr>
              <w:rPr>
                <w:rFonts w:ascii="Times New Roman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AF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F25F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proofErr w:type="spellStart"/>
            <w:r w:rsidRPr="00E51F0C">
              <w:rPr>
                <w:rFonts w:ascii="Times New Roman" w:eastAsia="等线" w:hAnsi="Times New Roman" w:cs="Times New Roman"/>
                <w:szCs w:val="21"/>
              </w:rPr>
              <w:t>arr</w:t>
            </w:r>
            <w:proofErr w:type="spellEnd"/>
            <w:r w:rsidRPr="00E51F0C">
              <w:rPr>
                <w:rFonts w:ascii="Times New Roman" w:eastAsia="等线" w:hAnsi="Times New Roman" w:cs="Times New Roman"/>
                <w:szCs w:val="21"/>
              </w:rPr>
              <w:t>[hg19] 22q11.22q11.23(22,997,928-</w:t>
            </w: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23,654,007)x</w:t>
            </w:r>
            <w:proofErr w:type="gramEnd"/>
            <w:r w:rsidRPr="00E51F0C">
              <w:rPr>
                <w:rFonts w:ascii="Times New Roman" w:eastAsia="等线" w:hAnsi="Times New Roman" w:cs="Times New Roman"/>
                <w:szCs w:val="21"/>
              </w:rPr>
              <w:t xml:space="preserve">3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0CA3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hAnsi="Times New Roman" w:cs="Times New Roman"/>
                <w:szCs w:val="21"/>
              </w:rPr>
              <w:t>656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93C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 w:rsidRPr="00E51F0C">
              <w:rPr>
                <w:rFonts w:ascii="Times New Roman" w:eastAsia="等线" w:hAnsi="Times New Roman" w:cs="Times New Roman"/>
                <w:szCs w:val="21"/>
              </w:rPr>
              <w:t>unknown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FB7B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proofErr w:type="gramStart"/>
            <w:r w:rsidRPr="00E51F0C">
              <w:rPr>
                <w:rFonts w:ascii="Times New Roman" w:eastAsia="等线" w:hAnsi="Times New Roman" w:cs="Times New Roman"/>
                <w:szCs w:val="21"/>
              </w:rPr>
              <w:t>46,XX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5880" w14:textId="77777777" w:rsidR="00DB6813" w:rsidRPr="00E51F0C" w:rsidRDefault="00DB6813" w:rsidP="00730773">
            <w:pPr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Live</w:t>
            </w:r>
            <w:r w:rsidRPr="00E51F0C">
              <w:rPr>
                <w:rFonts w:ascii="Times New Roman" w:hAnsi="Times New Roman" w:cs="Times New Roman"/>
                <w:szCs w:val="21"/>
              </w:rPr>
              <w:t xml:space="preserve"> birth</w:t>
            </w:r>
          </w:p>
        </w:tc>
      </w:tr>
    </w:tbl>
    <w:p w14:paraId="7A6C1459" w14:textId="77777777" w:rsidR="00DB6813" w:rsidRPr="002A7AEC" w:rsidRDefault="00DB6813" w:rsidP="00DB6813">
      <w:pPr>
        <w:rPr>
          <w:rFonts w:ascii="Times New Roman" w:hAnsi="Times New Roman" w:cs="Times New Roman"/>
        </w:rPr>
      </w:pPr>
      <w:proofErr w:type="spellStart"/>
      <w:r w:rsidRPr="002A7AEC">
        <w:rPr>
          <w:rFonts w:ascii="Times New Roman" w:hAnsi="Times New Roman" w:cs="Times New Roman"/>
          <w:szCs w:val="21"/>
          <w:vertAlign w:val="superscript"/>
        </w:rPr>
        <w:t>a</w:t>
      </w:r>
      <w:proofErr w:type="spellEnd"/>
      <w:r>
        <w:rPr>
          <w:rFonts w:ascii="Times New Roman" w:hAnsi="Times New Roman" w:cs="Times New Roman"/>
          <w:szCs w:val="21"/>
          <w:vertAlign w:val="superscript"/>
        </w:rPr>
        <w:t xml:space="preserve"> </w:t>
      </w:r>
      <w:proofErr w:type="gramStart"/>
      <w:r w:rsidRPr="002A7AEC">
        <w:rPr>
          <w:rFonts w:ascii="Times New Roman" w:hAnsi="Times New Roman" w:cs="Times New Roman"/>
          <w:szCs w:val="21"/>
        </w:rPr>
        <w:t>The</w:t>
      </w:r>
      <w:proofErr w:type="gramEnd"/>
      <w:r>
        <w:rPr>
          <w:rFonts w:ascii="Times New Roman" w:hAnsi="Times New Roman" w:cs="Times New Roman"/>
          <w:szCs w:val="21"/>
        </w:rPr>
        <w:t xml:space="preserve"> inheritance was known before the decision making.</w:t>
      </w:r>
    </w:p>
    <w:bookmarkEnd w:id="0"/>
    <w:p w14:paraId="1F558D46" w14:textId="77777777" w:rsidR="00DB6813" w:rsidRPr="00F66E1E" w:rsidRDefault="00DB6813" w:rsidP="00DB681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US, ultrasound; </w:t>
      </w:r>
      <w:r w:rsidRPr="00F66E1E">
        <w:rPr>
          <w:rFonts w:ascii="Times New Roman" w:hAnsi="Times New Roman" w:cs="Times New Roman"/>
          <w:szCs w:val="21"/>
        </w:rPr>
        <w:t>CMA, chromosomal microarray analysis;</w:t>
      </w:r>
      <w:r w:rsidRPr="00F66E1E">
        <w:rPr>
          <w:rFonts w:ascii="Times New Roman" w:hAnsi="Times New Roman" w:cs="Times New Roman" w:hint="eastAsia"/>
          <w:szCs w:val="21"/>
        </w:rPr>
        <w:t xml:space="preserve"> </w:t>
      </w:r>
      <w:r w:rsidRPr="00F66E1E">
        <w:rPr>
          <w:rFonts w:ascii="Times New Roman" w:hAnsi="Times New Roman" w:cs="Times New Roman"/>
          <w:szCs w:val="21"/>
        </w:rPr>
        <w:t xml:space="preserve">FB, fetal blood; AF, amniotic fluid; CVS, </w:t>
      </w:r>
      <w:r w:rsidRPr="00F66E1E">
        <w:rPr>
          <w:rFonts w:ascii="Times New Roman" w:hAnsi="Times New Roman" w:cs="Times New Roman"/>
          <w:color w:val="231F20"/>
          <w:szCs w:val="21"/>
        </w:rPr>
        <w:t>chorionic villus sampling;</w:t>
      </w:r>
      <w:r w:rsidRPr="00F66E1E">
        <w:rPr>
          <w:rFonts w:ascii="Times New Roman" w:hAnsi="Times New Roman" w:cs="Times New Roman" w:hint="eastAsia"/>
          <w:szCs w:val="21"/>
        </w:rPr>
        <w:t xml:space="preserve"> T</w:t>
      </w:r>
      <w:r w:rsidRPr="00F66E1E">
        <w:rPr>
          <w:rFonts w:ascii="Times New Roman" w:hAnsi="Times New Roman" w:cs="Times New Roman"/>
          <w:szCs w:val="21"/>
        </w:rPr>
        <w:t>OP, termination of pregnancy.</w:t>
      </w:r>
    </w:p>
    <w:p w14:paraId="3019827C" w14:textId="77777777" w:rsidR="00DB6813" w:rsidRPr="00E51F0C" w:rsidRDefault="00DB6813" w:rsidP="00DB6813">
      <w:pPr>
        <w:rPr>
          <w:rFonts w:ascii="Times New Roman" w:hAnsi="Times New Roman" w:cs="Times New Roman"/>
        </w:rPr>
      </w:pPr>
    </w:p>
    <w:p w14:paraId="5F72EEAF" w14:textId="77777777" w:rsidR="0004587E" w:rsidRPr="00DB6813" w:rsidRDefault="0004587E"/>
    <w:sectPr w:rsidR="0004587E" w:rsidRPr="00DB6813" w:rsidSect="00E116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0BBA" w14:textId="77777777" w:rsidR="00B4082A" w:rsidRDefault="00B4082A" w:rsidP="00DB6813">
      <w:r>
        <w:separator/>
      </w:r>
    </w:p>
  </w:endnote>
  <w:endnote w:type="continuationSeparator" w:id="0">
    <w:p w14:paraId="50A04E05" w14:textId="77777777" w:rsidR="00B4082A" w:rsidRDefault="00B4082A" w:rsidP="00D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495A" w14:textId="77777777" w:rsidR="00B4082A" w:rsidRDefault="00B4082A" w:rsidP="00DB6813">
      <w:r>
        <w:separator/>
      </w:r>
    </w:p>
  </w:footnote>
  <w:footnote w:type="continuationSeparator" w:id="0">
    <w:p w14:paraId="5462409C" w14:textId="77777777" w:rsidR="00B4082A" w:rsidRDefault="00B4082A" w:rsidP="00DB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1B"/>
    <w:rsid w:val="00001D31"/>
    <w:rsid w:val="0004587E"/>
    <w:rsid w:val="00245557"/>
    <w:rsid w:val="00383FA2"/>
    <w:rsid w:val="003A261B"/>
    <w:rsid w:val="004E62FB"/>
    <w:rsid w:val="005E1C78"/>
    <w:rsid w:val="009E046F"/>
    <w:rsid w:val="00B4082A"/>
    <w:rsid w:val="00C81F71"/>
    <w:rsid w:val="00CA1ABF"/>
    <w:rsid w:val="00DB6813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11E90"/>
  <w15:chartTrackingRefBased/>
  <w15:docId w15:val="{389F9ACD-1C89-41EA-8160-EFF956B2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8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813"/>
    <w:rPr>
      <w:sz w:val="18"/>
      <w:szCs w:val="18"/>
    </w:rPr>
  </w:style>
  <w:style w:type="table" w:styleId="a7">
    <w:name w:val="Table Grid"/>
    <w:basedOn w:val="a1"/>
    <w:uiPriority w:val="39"/>
    <w:rsid w:val="00D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lsybjmu</dc:creator>
  <cp:keywords/>
  <dc:description/>
  <cp:lastModifiedBy>lsybjmu</cp:lastModifiedBy>
  <cp:revision>2</cp:revision>
  <dcterms:created xsi:type="dcterms:W3CDTF">2019-07-11T09:43:00Z</dcterms:created>
  <dcterms:modified xsi:type="dcterms:W3CDTF">2019-07-11T09:43:00Z</dcterms:modified>
</cp:coreProperties>
</file>