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33" w:rsidRPr="00C23224" w:rsidRDefault="00C23224">
      <w:pPr>
        <w:rPr>
          <w:rFonts w:ascii="Times New Roman" w:hAnsi="Times New Roman" w:cs="Times New Roman"/>
          <w:sz w:val="24"/>
          <w:szCs w:val="24"/>
        </w:rPr>
      </w:pPr>
      <w:r w:rsidRPr="00C23224">
        <w:rPr>
          <w:rFonts w:ascii="Times New Roman" w:hAnsi="Times New Roman" w:cs="Times New Roman"/>
          <w:sz w:val="24"/>
          <w:szCs w:val="24"/>
        </w:rPr>
        <w:t>Supplementary table S1. SureSelect panel list of 83 genes</w:t>
      </w:r>
    </w:p>
    <w:tbl>
      <w:tblPr>
        <w:tblW w:w="74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2480"/>
      </w:tblGrid>
      <w:tr w:rsidR="00C23224" w:rsidRPr="00C23224" w:rsidTr="00C23224">
        <w:trPr>
          <w:trHeight w:val="330"/>
        </w:trPr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BF76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SNVs, INDELs, CNVs</w:t>
            </w:r>
            <w:r w:rsidR="001D5806" w:rsidRPr="00C232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BF76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Rearrangement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BF76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Promoter</w:t>
            </w:r>
          </w:p>
        </w:tc>
      </w:tr>
      <w:tr w:rsidR="00C23224" w:rsidRPr="00C23224" w:rsidTr="00C23224">
        <w:trPr>
          <w:trHeight w:val="3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ABL1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ALK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TERT</w:t>
            </w:r>
          </w:p>
        </w:tc>
      </w:tr>
      <w:tr w:rsidR="00C23224" w:rsidRPr="00C23224" w:rsidTr="00C23224">
        <w:trPr>
          <w:trHeight w:val="34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AKT1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AKT2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ROS1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AKT3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APC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ARID1A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ARID1B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ARID2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ATM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ATRX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AURKA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AURKB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BCL2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BRAF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BRCA1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BRCA2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CDH1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CDK4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CDK6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CDKN2A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CNBB1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CSF1R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DDR2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EGFR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EPHB4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ERBB2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ERBB3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ERBB4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EWSR1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EZH2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FBXW7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FGFR1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FGFR2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FGFR3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FLT3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GNA11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GNAQ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GNAS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HNF1A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HRAS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IDH1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IDH2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IGF1R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ITK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JAK1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JAK2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JAK3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KDR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KIT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KRAS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MDM2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MET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MLH1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MPL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MTOR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NF1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NOTCH1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NPM1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NRAS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NTRK1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PDGFRA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PDGFRB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PIK3CA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PIK3R1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PTCH1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PTCH2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PTEN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PTPN11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RB1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SMAD4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SMARCB1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SMO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SRC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STK11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SYK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TMPRSS2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TOP1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TP53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3224" w:rsidRPr="00C23224" w:rsidTr="00C23224">
        <w:trPr>
          <w:trHeight w:val="345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VHL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224" w:rsidRPr="00C23224" w:rsidRDefault="00C23224" w:rsidP="00C23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22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23224" w:rsidRPr="00C23224" w:rsidRDefault="00C23224" w:rsidP="00C23224">
      <w:pPr>
        <w:rPr>
          <w:rFonts w:ascii="Times New Roman" w:hAnsi="Times New Roman" w:cs="Times New Roman"/>
          <w:sz w:val="24"/>
          <w:szCs w:val="24"/>
        </w:rPr>
      </w:pPr>
      <w:r w:rsidRPr="00C23224">
        <w:rPr>
          <w:rFonts w:ascii="Times New Roman" w:hAnsi="Times New Roman" w:cs="Times New Roman"/>
          <w:sz w:val="24"/>
          <w:szCs w:val="24"/>
        </w:rPr>
        <w:lastRenderedPageBreak/>
        <w:t>* CNVs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C23224">
        <w:t xml:space="preserve"> </w:t>
      </w:r>
      <w:r w:rsidRPr="00C23224">
        <w:rPr>
          <w:rFonts w:ascii="Times New Roman" w:hAnsi="Times New Roman" w:cs="Times New Roman"/>
          <w:sz w:val="24"/>
          <w:szCs w:val="24"/>
        </w:rPr>
        <w:t>copy number variants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 w:rsidRPr="00C23224">
        <w:rPr>
          <w:rFonts w:ascii="Times New Roman" w:hAnsi="Times New Roman" w:cs="Times New Roman"/>
          <w:sz w:val="24"/>
          <w:szCs w:val="24"/>
        </w:rPr>
        <w:t xml:space="preserve"> INDELs, insertions/deletions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 w:rsidRPr="00C23224">
        <w:rPr>
          <w:rFonts w:ascii="Times New Roman" w:hAnsi="Times New Roman" w:cs="Times New Roman"/>
          <w:sz w:val="24"/>
          <w:szCs w:val="24"/>
        </w:rPr>
        <w:t xml:space="preserve"> SNVs, single-nucleotide variants</w:t>
      </w:r>
      <w:r>
        <w:rPr>
          <w:rFonts w:ascii="Times New Roman" w:hAnsi="Times New Roman" w:cs="Times New Roman" w:hint="eastAsia"/>
          <w:sz w:val="24"/>
          <w:szCs w:val="24"/>
        </w:rPr>
        <w:t>;</w:t>
      </w:r>
    </w:p>
    <w:p w:rsidR="00C23224" w:rsidRPr="00C23224" w:rsidRDefault="00C23224">
      <w:pPr>
        <w:rPr>
          <w:rFonts w:ascii="Times New Roman" w:hAnsi="Times New Roman" w:cs="Times New Roman"/>
          <w:sz w:val="24"/>
          <w:szCs w:val="24"/>
        </w:rPr>
      </w:pPr>
    </w:p>
    <w:sectPr w:rsidR="00C23224" w:rsidRPr="00C232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DB" w:rsidRDefault="00D914DB" w:rsidP="001C02EA">
      <w:pPr>
        <w:spacing w:after="0" w:line="240" w:lineRule="auto"/>
      </w:pPr>
      <w:r>
        <w:separator/>
      </w:r>
    </w:p>
  </w:endnote>
  <w:endnote w:type="continuationSeparator" w:id="0">
    <w:p w:rsidR="00D914DB" w:rsidRDefault="00D914DB" w:rsidP="001C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DB" w:rsidRDefault="00D914DB" w:rsidP="001C02EA">
      <w:pPr>
        <w:spacing w:after="0" w:line="240" w:lineRule="auto"/>
      </w:pPr>
      <w:r>
        <w:separator/>
      </w:r>
    </w:p>
  </w:footnote>
  <w:footnote w:type="continuationSeparator" w:id="0">
    <w:p w:rsidR="00D914DB" w:rsidRDefault="00D914DB" w:rsidP="001C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2297"/>
    <w:multiLevelType w:val="hybridMultilevel"/>
    <w:tmpl w:val="56A0B808"/>
    <w:lvl w:ilvl="0" w:tplc="019C2074">
      <w:start w:val="5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BB97581"/>
    <w:multiLevelType w:val="hybridMultilevel"/>
    <w:tmpl w:val="9C6076E4"/>
    <w:lvl w:ilvl="0" w:tplc="E99EE7E4">
      <w:start w:val="5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NTIwNLEwsDA1NzBS0lEKTi0uzszPAykwrAUAa2j2sSwAAAA="/>
  </w:docVars>
  <w:rsids>
    <w:rsidRoot w:val="00C23224"/>
    <w:rsid w:val="001C02EA"/>
    <w:rsid w:val="001D5806"/>
    <w:rsid w:val="00BF76B8"/>
    <w:rsid w:val="00C23224"/>
    <w:rsid w:val="00D914DB"/>
    <w:rsid w:val="00F6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A25AE"/>
  <w15:docId w15:val="{DADADAB4-9C93-427F-A975-B75BD41D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2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C02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C02EA"/>
  </w:style>
  <w:style w:type="paragraph" w:styleId="a5">
    <w:name w:val="footer"/>
    <w:basedOn w:val="a"/>
    <w:link w:val="Char0"/>
    <w:uiPriority w:val="99"/>
    <w:unhideWhenUsed/>
    <w:rsid w:val="001C02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C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2019-08-20T05:20:00Z</dcterms:created>
  <dcterms:modified xsi:type="dcterms:W3CDTF">2019-08-20T05:21:00Z</dcterms:modified>
</cp:coreProperties>
</file>