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00F3" w:rsidRPr="000012DC" w:rsidRDefault="00F36A02" w:rsidP="0056676B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  <w:r w:rsidRPr="000012DC">
        <w:rPr>
          <w:rFonts w:ascii="Times New Roman" w:hAnsi="Times New Roman" w:cs="Times New Roman"/>
          <w:b/>
          <w:kern w:val="0"/>
          <w:sz w:val="28"/>
          <w:szCs w:val="28"/>
        </w:rPr>
        <w:t>Supplementary</w:t>
      </w:r>
      <w:r w:rsidR="0056676B" w:rsidRPr="000012DC">
        <w:rPr>
          <w:rFonts w:ascii="Times New Roman" w:hAnsi="Times New Roman" w:cs="Times New Roman"/>
          <w:b/>
          <w:kern w:val="0"/>
          <w:sz w:val="28"/>
          <w:szCs w:val="28"/>
        </w:rPr>
        <w:t xml:space="preserve"> </w:t>
      </w:r>
      <w:r w:rsidR="00270ACC" w:rsidRPr="000012DC">
        <w:rPr>
          <w:rFonts w:ascii="Times New Roman" w:hAnsi="Times New Roman" w:cs="Times New Roman"/>
          <w:b/>
          <w:kern w:val="0"/>
          <w:sz w:val="28"/>
          <w:szCs w:val="28"/>
        </w:rPr>
        <w:t>Material</w:t>
      </w:r>
    </w:p>
    <w:p w:rsidR="0056676B" w:rsidRPr="000012DC" w:rsidRDefault="006800F3" w:rsidP="006800F3">
      <w:pPr>
        <w:autoSpaceDE w:val="0"/>
        <w:autoSpaceDN w:val="0"/>
        <w:adjustRightInd w:val="0"/>
        <w:rPr>
          <w:rFonts w:ascii="Times New Roman" w:hAnsi="Times New Roman"/>
          <w:i/>
          <w:kern w:val="0"/>
          <w:sz w:val="24"/>
          <w:szCs w:val="24"/>
        </w:rPr>
      </w:pP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Shi et al., </w:t>
      </w:r>
      <w:proofErr w:type="spellStart"/>
      <w:r w:rsidRPr="000012DC">
        <w:rPr>
          <w:rFonts w:ascii="Times New Roman" w:hAnsi="Times New Roman"/>
          <w:kern w:val="0"/>
          <w:sz w:val="24"/>
          <w:szCs w:val="24"/>
        </w:rPr>
        <w:t>Putrescine</w:t>
      </w:r>
      <w:proofErr w:type="spellEnd"/>
      <w:r w:rsidRPr="000012DC">
        <w:rPr>
          <w:rFonts w:ascii="Times New Roman" w:hAnsi="Times New Roman"/>
          <w:kern w:val="0"/>
          <w:sz w:val="24"/>
          <w:szCs w:val="24"/>
        </w:rPr>
        <w:t xml:space="preserve"> is an </w:t>
      </w:r>
      <w:proofErr w:type="spellStart"/>
      <w:r w:rsidRPr="000012DC">
        <w:rPr>
          <w:rFonts w:ascii="Times New Roman" w:hAnsi="Times New Roman"/>
          <w:kern w:val="0"/>
          <w:sz w:val="24"/>
          <w:szCs w:val="24"/>
        </w:rPr>
        <w:t>intraspecies</w:t>
      </w:r>
      <w:proofErr w:type="spellEnd"/>
      <w:r w:rsidRPr="000012DC">
        <w:rPr>
          <w:rFonts w:ascii="Times New Roman" w:hAnsi="Times New Roman"/>
          <w:kern w:val="0"/>
          <w:sz w:val="24"/>
          <w:szCs w:val="24"/>
        </w:rPr>
        <w:t xml:space="preserve"> and </w:t>
      </w:r>
      <w:proofErr w:type="spellStart"/>
      <w:r w:rsidRPr="000012DC">
        <w:rPr>
          <w:rFonts w:ascii="Times New Roman" w:hAnsi="Times New Roman"/>
          <w:kern w:val="0"/>
          <w:sz w:val="24"/>
          <w:szCs w:val="24"/>
        </w:rPr>
        <w:t>interkingdom</w:t>
      </w:r>
      <w:proofErr w:type="spellEnd"/>
      <w:r w:rsidRPr="000012DC">
        <w:rPr>
          <w:rFonts w:ascii="Times New Roman" w:hAnsi="Times New Roman"/>
          <w:kern w:val="0"/>
          <w:sz w:val="24"/>
          <w:szCs w:val="24"/>
        </w:rPr>
        <w:t xml:space="preserve"> cell-cell communication signal modulating the virulence of </w:t>
      </w:r>
      <w:proofErr w:type="spellStart"/>
      <w:r w:rsidRPr="000012DC">
        <w:rPr>
          <w:rFonts w:ascii="Times New Roman" w:hAnsi="Times New Roman"/>
          <w:i/>
          <w:kern w:val="0"/>
          <w:sz w:val="24"/>
          <w:szCs w:val="24"/>
        </w:rPr>
        <w:t>Dickeya</w:t>
      </w:r>
      <w:proofErr w:type="spellEnd"/>
      <w:r w:rsidRPr="000012DC">
        <w:rPr>
          <w:rFonts w:ascii="Times New Roman" w:hAnsi="Times New Roman"/>
          <w:i/>
          <w:kern w:val="0"/>
          <w:sz w:val="24"/>
          <w:szCs w:val="24"/>
        </w:rPr>
        <w:t xml:space="preserve"> </w:t>
      </w:r>
      <w:proofErr w:type="spellStart"/>
      <w:r w:rsidRPr="000012DC">
        <w:rPr>
          <w:rFonts w:ascii="Times New Roman" w:hAnsi="Times New Roman"/>
          <w:i/>
          <w:kern w:val="0"/>
          <w:sz w:val="24"/>
          <w:szCs w:val="24"/>
        </w:rPr>
        <w:t>zeae</w:t>
      </w:r>
      <w:proofErr w:type="spellEnd"/>
    </w:p>
    <w:p w:rsidR="006800F3" w:rsidRPr="000012DC" w:rsidRDefault="006800F3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56676B" w:rsidRPr="000012DC" w:rsidRDefault="0056676B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Content:</w:t>
      </w:r>
    </w:p>
    <w:p w:rsidR="0056676B" w:rsidRPr="000012DC" w:rsidRDefault="00D073D3" w:rsidP="0056676B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Supplementary </w:t>
      </w:r>
      <w:r w:rsidR="0056676B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Table S1</w:t>
      </w:r>
      <w:r w:rsidR="0056676B" w:rsidRPr="000012DC">
        <w:rPr>
          <w:rFonts w:ascii="Times New Roman" w:hAnsi="Times New Roman" w:cs="Times New Roman"/>
          <w:sz w:val="22"/>
        </w:rPr>
        <w:t>.</w:t>
      </w:r>
      <w:proofErr w:type="gramEnd"/>
      <w:r w:rsidR="0056676B" w:rsidRPr="000012DC">
        <w:rPr>
          <w:rFonts w:ascii="Times New Roman" w:hAnsi="Times New Roman" w:cs="Times New Roman"/>
          <w:sz w:val="22"/>
        </w:rPr>
        <w:t xml:space="preserve"> </w:t>
      </w:r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>Bacterial strains and plasmids used in this study.</w:t>
      </w: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Table S2.</w:t>
      </w:r>
      <w:proofErr w:type="gramEnd"/>
      <w:r w:rsidRPr="000012DC">
        <w:rPr>
          <w:rFonts w:ascii="Times New Roman" w:hAnsi="Times New Roman" w:cs="Times New Roman"/>
          <w:sz w:val="22"/>
        </w:rPr>
        <w:t xml:space="preserve">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>Primers used in this study.</w:t>
      </w:r>
    </w:p>
    <w:p w:rsidR="008038A6" w:rsidRPr="000012DC" w:rsidRDefault="00D073D3" w:rsidP="0056676B">
      <w:pPr>
        <w:spacing w:line="360" w:lineRule="auto"/>
        <w:rPr>
          <w:rFonts w:ascii="Times New Roman" w:hAnsi="Times New Roman" w:cs="Times New Roman"/>
          <w:sz w:val="22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8038A6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Table S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3</w:t>
      </w:r>
      <w:r w:rsidR="008038A6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.</w:t>
      </w:r>
      <w:proofErr w:type="gramEnd"/>
      <w:r w:rsidR="008038A6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8038A6" w:rsidRPr="000012DC">
        <w:rPr>
          <w:rFonts w:ascii="Times New Roman" w:hAnsi="Times New Roman" w:cs="Times New Roman"/>
          <w:kern w:val="0"/>
          <w:sz w:val="24"/>
          <w:szCs w:val="24"/>
        </w:rPr>
        <w:t xml:space="preserve">List of the genes regulated by </w:t>
      </w:r>
      <w:proofErr w:type="spellStart"/>
      <w:r w:rsidR="008038A6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proofErr w:type="spellEnd"/>
      <w:r w:rsidR="008038A6" w:rsidRPr="000012DC">
        <w:rPr>
          <w:rFonts w:ascii="Times New Roman" w:hAnsi="Times New Roman" w:cs="Times New Roman"/>
          <w:kern w:val="0"/>
          <w:sz w:val="24"/>
          <w:szCs w:val="24"/>
        </w:rPr>
        <w:t xml:space="preserve"> signal.</w:t>
      </w:r>
    </w:p>
    <w:p w:rsidR="0056676B" w:rsidRPr="000012DC" w:rsidRDefault="00D073D3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S1</w:t>
      </w:r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 </w:t>
      </w:r>
      <w:proofErr w:type="gramStart"/>
      <w:r w:rsidR="0056676B" w:rsidRPr="000012DC">
        <w:rPr>
          <w:rFonts w:ascii="Times New Roman" w:hAnsi="Times New Roman" w:cs="Times New Roman"/>
          <w:sz w:val="24"/>
          <w:szCs w:val="24"/>
        </w:rPr>
        <w:t>Effects of disruption enzymes of polyamine biosynthesis on cell motility and biofilm formation.</w:t>
      </w:r>
      <w:proofErr w:type="gramEnd"/>
    </w:p>
    <w:p w:rsidR="0056676B" w:rsidRPr="000012DC" w:rsidRDefault="00D073D3" w:rsidP="0056676B">
      <w:pPr>
        <w:spacing w:line="360" w:lineRule="auto"/>
        <w:rPr>
          <w:rFonts w:ascii="Times New Roman" w:hAnsi="Times New Roman" w:cs="Times New Roman"/>
          <w:kern w:val="0"/>
          <w:sz w:val="28"/>
          <w:szCs w:val="28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S2</w:t>
      </w:r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 Growth curves of </w:t>
      </w:r>
      <w:proofErr w:type="spellStart"/>
      <w:r w:rsidR="0007342C"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="0007342C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07342C"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 EC1 and its derivatives in the minimal medium.</w:t>
      </w:r>
    </w:p>
    <w:p w:rsidR="0056676B" w:rsidRPr="000012DC" w:rsidRDefault="00D073D3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S3</w:t>
      </w:r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sz w:val="24"/>
          <w:szCs w:val="24"/>
        </w:rPr>
        <w:t xml:space="preserve">Influence of </w:t>
      </w:r>
      <w:proofErr w:type="spellStart"/>
      <w:r w:rsidR="0056676B" w:rsidRPr="000012DC">
        <w:rPr>
          <w:rFonts w:ascii="Times New Roman" w:hAnsi="Times New Roman" w:cs="Times New Roman"/>
          <w:sz w:val="24"/>
          <w:szCs w:val="24"/>
        </w:rPr>
        <w:t>putrescine</w:t>
      </w:r>
      <w:proofErr w:type="spellEnd"/>
      <w:r w:rsidR="0056676B" w:rsidRPr="000012DC">
        <w:rPr>
          <w:rFonts w:ascii="Times New Roman" w:hAnsi="Times New Roman" w:cs="Times New Roman"/>
          <w:sz w:val="24"/>
          <w:szCs w:val="24"/>
        </w:rPr>
        <w:t xml:space="preserve"> transporters on swimming motility.</w:t>
      </w:r>
    </w:p>
    <w:p w:rsidR="008038A6" w:rsidRPr="000012DC" w:rsidRDefault="00D073D3" w:rsidP="0056676B">
      <w:pPr>
        <w:spacing w:line="360" w:lineRule="auto"/>
        <w:rPr>
          <w:rFonts w:ascii="Times New Roman" w:hAnsi="Times New Roman" w:cs="Times New Roman"/>
          <w:kern w:val="0"/>
          <w:sz w:val="28"/>
          <w:szCs w:val="28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="008038A6"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>Figure S4.</w:t>
      </w:r>
      <w:proofErr w:type="gramEnd"/>
      <w:r w:rsidR="008038A6"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proofErr w:type="gramStart"/>
      <w:r w:rsidR="008038A6" w:rsidRPr="000012DC">
        <w:rPr>
          <w:rFonts w:ascii="Times New Roman" w:hAnsi="Times New Roman" w:cs="Times New Roman"/>
          <w:kern w:val="24"/>
          <w:sz w:val="24"/>
          <w:szCs w:val="24"/>
        </w:rPr>
        <w:t>Effect of exogenous addition of polyamines on bacterial swimming motility.</w:t>
      </w:r>
      <w:proofErr w:type="gramEnd"/>
    </w:p>
    <w:p w:rsidR="0056676B" w:rsidRPr="000012DC" w:rsidRDefault="00D073D3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8038A6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S5</w:t>
      </w:r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="0056676B"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sz w:val="24"/>
          <w:szCs w:val="24"/>
        </w:rPr>
        <w:t xml:space="preserve">High-performance liquid chromatography </w:t>
      </w:r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>coupled with mass spectrometry (LC-MS)</w:t>
      </w:r>
      <w:r w:rsidR="0056676B" w:rsidRPr="000012DC">
        <w:rPr>
          <w:rFonts w:ascii="Times New Roman" w:hAnsi="Times New Roman" w:cs="Times New Roman"/>
          <w:sz w:val="24"/>
          <w:szCs w:val="24"/>
        </w:rPr>
        <w:t xml:space="preserve"> detection </w:t>
      </w:r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the concentration of </w:t>
      </w:r>
      <w:proofErr w:type="spellStart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>benzoyled</w:t>
      </w:r>
      <w:proofErr w:type="spellEnd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proofErr w:type="spellEnd"/>
      <w:r w:rsidR="0056676B" w:rsidRPr="000012D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56676B"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="0056676B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56676B"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="0056676B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sz w:val="24"/>
          <w:szCs w:val="24"/>
        </w:rPr>
        <w:t xml:space="preserve">EC1 and </w:t>
      </w:r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="0056676B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-disrupted mutant </w:t>
      </w:r>
      <w:r w:rsidR="003E137C" w:rsidRPr="000012DC">
        <w:rPr>
          <w:rFonts w:ascii="Times New Roman" w:hAnsi="Times New Roman"/>
          <w:kern w:val="0"/>
          <w:sz w:val="24"/>
          <w:szCs w:val="24"/>
        </w:rPr>
        <w:t>∆</w:t>
      </w:r>
      <w:proofErr w:type="spellStart"/>
      <w:r w:rsidR="003E137C" w:rsidRPr="000012DC">
        <w:rPr>
          <w:rFonts w:ascii="Times New Roman" w:hAnsi="Times New Roman" w:hint="eastAsia"/>
          <w:i/>
          <w:kern w:val="0"/>
          <w:sz w:val="24"/>
          <w:szCs w:val="24"/>
        </w:rPr>
        <w:t>spe</w:t>
      </w:r>
      <w:r w:rsidR="003E137C" w:rsidRPr="000012DC">
        <w:rPr>
          <w:rFonts w:ascii="Times New Roman" w:hAnsi="Times New Roman"/>
          <w:i/>
          <w:kern w:val="0"/>
          <w:sz w:val="24"/>
          <w:szCs w:val="24"/>
        </w:rPr>
        <w:t>A</w:t>
      </w:r>
      <w:proofErr w:type="spellEnd"/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 xml:space="preserve"> cells</w:t>
      </w:r>
      <w:r w:rsidR="0056676B" w:rsidRPr="000012DC">
        <w:rPr>
          <w:rFonts w:ascii="Times New Roman" w:hAnsi="Times New Roman" w:cs="Times New Roman"/>
          <w:sz w:val="24"/>
          <w:szCs w:val="24"/>
        </w:rPr>
        <w:t>.</w:t>
      </w:r>
    </w:p>
    <w:p w:rsidR="00CD789F" w:rsidRPr="000012DC" w:rsidRDefault="00D073D3" w:rsidP="00CD789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8038A6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S6</w:t>
      </w:r>
      <w:r w:rsidR="006A0C71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.</w:t>
      </w:r>
      <w:proofErr w:type="gramEnd"/>
      <w:r w:rsidR="00956947" w:rsidRPr="000012DC">
        <w:rPr>
          <w:rFonts w:ascii="Times New Roman" w:eastAsia="MinionPro-Regular" w:hAnsi="Times New Roman" w:cs="Times New Roman"/>
          <w:kern w:val="0"/>
          <w:sz w:val="18"/>
          <w:szCs w:val="18"/>
        </w:rPr>
        <w:t xml:space="preserve"> </w:t>
      </w:r>
      <w:proofErr w:type="gramStart"/>
      <w:r w:rsidR="00956947" w:rsidRPr="000012DC">
        <w:rPr>
          <w:rFonts w:ascii="Times New Roman" w:hAnsi="Times New Roman" w:cs="Times New Roman"/>
          <w:sz w:val="24"/>
          <w:szCs w:val="24"/>
        </w:rPr>
        <w:t xml:space="preserve">RT-PCR analysis of </w:t>
      </w:r>
      <w:proofErr w:type="spellStart"/>
      <w:r w:rsidR="00956947" w:rsidRPr="000012DC">
        <w:rPr>
          <w:rFonts w:ascii="Times New Roman" w:hAnsi="Times New Roman" w:cs="Times New Roman"/>
          <w:sz w:val="24"/>
          <w:szCs w:val="24"/>
        </w:rPr>
        <w:t>putrescine</w:t>
      </w:r>
      <w:proofErr w:type="spellEnd"/>
      <w:r w:rsidR="00956947" w:rsidRPr="000012DC">
        <w:rPr>
          <w:rFonts w:ascii="Times New Roman" w:hAnsi="Times New Roman" w:cs="Times New Roman"/>
          <w:sz w:val="24"/>
          <w:szCs w:val="24"/>
        </w:rPr>
        <w:t xml:space="preserve"> signal on modulating genes expression.</w:t>
      </w:r>
      <w:proofErr w:type="gramEnd"/>
      <w:r w:rsidR="00CD789F" w:rsidRPr="000012DC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</w:p>
    <w:p w:rsidR="00CD789F" w:rsidRPr="000012DC" w:rsidRDefault="00CD789F" w:rsidP="00CD789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6676B" w:rsidRPr="000012DC" w:rsidRDefault="0056676B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0ACC" w:rsidRPr="000012DC" w:rsidRDefault="00270ACC" w:rsidP="005667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6676B" w:rsidRPr="000012DC" w:rsidRDefault="00D073D3" w:rsidP="0056676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Table S1.</w:t>
      </w:r>
      <w:proofErr w:type="gramEnd"/>
      <w:r w:rsidR="0056676B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56676B" w:rsidRPr="000012DC">
        <w:rPr>
          <w:rFonts w:ascii="Times New Roman" w:hAnsi="Times New Roman" w:cs="Times New Roman"/>
          <w:kern w:val="0"/>
          <w:sz w:val="24"/>
          <w:szCs w:val="24"/>
        </w:rPr>
        <w:t>Strains and plasmids used in this study</w:t>
      </w:r>
    </w:p>
    <w:p w:rsidR="0056676B" w:rsidRPr="000012DC" w:rsidRDefault="0056676B" w:rsidP="0056676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kern w:val="0"/>
          <w:sz w:val="24"/>
          <w:szCs w:val="24"/>
        </w:rPr>
      </w:pPr>
    </w:p>
    <w:tbl>
      <w:tblPr>
        <w:tblStyle w:val="a3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03"/>
        <w:gridCol w:w="5760"/>
        <w:gridCol w:w="1701"/>
      </w:tblGrid>
      <w:tr w:rsidR="000012DC" w:rsidRPr="000012DC" w:rsidTr="00707671">
        <w:trPr>
          <w:trHeight w:val="582"/>
        </w:trPr>
        <w:tc>
          <w:tcPr>
            <w:tcW w:w="2003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Strains or plasmid</w:t>
            </w:r>
          </w:p>
        </w:tc>
        <w:tc>
          <w:tcPr>
            <w:tcW w:w="5760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Relevant phenotypes and </w:t>
            </w:r>
            <w:proofErr w:type="spellStart"/>
            <w:r w:rsidRPr="000012DC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characteristics</w:t>
            </w:r>
            <w:r w:rsidRPr="000012DC">
              <w:rPr>
                <w:rFonts w:ascii="Times New Roman" w:hAnsi="Times New Roman" w:cs="Times New Roman"/>
                <w:b/>
                <w:bCs/>
                <w:sz w:val="16"/>
                <w:szCs w:val="16"/>
                <w:vertAlign w:val="superscript"/>
              </w:rPr>
              <w:t>a</w:t>
            </w:r>
            <w:proofErr w:type="spellEnd"/>
          </w:p>
        </w:tc>
        <w:tc>
          <w:tcPr>
            <w:tcW w:w="1701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Source or reference</w:t>
            </w:r>
          </w:p>
        </w:tc>
      </w:tr>
      <w:tr w:rsidR="000012DC" w:rsidRPr="000012DC" w:rsidTr="00707671">
        <w:trPr>
          <w:trHeight w:val="310"/>
        </w:trPr>
        <w:tc>
          <w:tcPr>
            <w:tcW w:w="2003" w:type="dxa"/>
            <w:tcBorders>
              <w:top w:val="single" w:sz="8" w:space="0" w:color="000000" w:themeColor="text1"/>
            </w:tcBorders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Dickeya</w:t>
            </w:r>
            <w:proofErr w:type="spellEnd"/>
            <w:r w:rsidRPr="000012DC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zeae</w:t>
            </w:r>
            <w:proofErr w:type="spellEnd"/>
          </w:p>
        </w:tc>
        <w:tc>
          <w:tcPr>
            <w:tcW w:w="5760" w:type="dxa"/>
            <w:tcBorders>
              <w:top w:val="single" w:sz="8" w:space="0" w:color="000000" w:themeColor="text1"/>
            </w:tcBorders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8" w:space="0" w:color="000000" w:themeColor="text1"/>
            </w:tcBorders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0012DC" w:rsidRPr="000012DC" w:rsidTr="00707671">
        <w:trPr>
          <w:trHeight w:val="267"/>
        </w:trPr>
        <w:tc>
          <w:tcPr>
            <w:tcW w:w="2003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EC1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Wild type of </w:t>
            </w: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Dickeya</w:t>
            </w:r>
            <w:proofErr w:type="spellEnd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zeae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Pmb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 xml:space="preserve"> r</w:t>
            </w: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Lab collection</w:t>
            </w:r>
          </w:p>
        </w:tc>
      </w:tr>
      <w:tr w:rsidR="000012DC" w:rsidRPr="000012DC" w:rsidTr="00707671">
        <w:trPr>
          <w:trHeight w:val="247"/>
        </w:trPr>
        <w:tc>
          <w:tcPr>
            <w:tcW w:w="2003" w:type="dxa"/>
          </w:tcPr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sz w:val="16"/>
                <w:szCs w:val="16"/>
              </w:rPr>
              <w:t>A</w:t>
            </w:r>
            <w:proofErr w:type="spellEnd"/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deletion mutant derived from EC1</w:t>
            </w: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</w:tc>
      </w:tr>
      <w:tr w:rsidR="000012DC" w:rsidRPr="000012DC" w:rsidTr="00707671">
        <w:trPr>
          <w:trHeight w:val="582"/>
        </w:trPr>
        <w:tc>
          <w:tcPr>
            <w:tcW w:w="2003" w:type="dxa"/>
          </w:tcPr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/>
                <w:i/>
                <w:sz w:val="16"/>
                <w:szCs w:val="16"/>
              </w:rPr>
              <w:t>speA</w:t>
            </w:r>
            <w:r w:rsidRPr="000012DC">
              <w:rPr>
                <w:rFonts w:ascii="Times New Roman" w:hAnsi="Times New Roman"/>
                <w:sz w:val="16"/>
                <w:szCs w:val="16"/>
              </w:rPr>
              <w:t>∆potF∆</w:t>
            </w:r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plaP</w:t>
            </w:r>
            <w:proofErr w:type="spellEnd"/>
          </w:p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Cambria Math" w:hAnsi="Cambria Math" w:cs="Cambria Math" w:hint="eastAsia"/>
                <w:i/>
                <w:sz w:val="16"/>
                <w:szCs w:val="16"/>
              </w:rPr>
              <w:t>spe</w:t>
            </w:r>
            <w:r w:rsidR="0056676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C</w:t>
            </w:r>
            <w:proofErr w:type="spellEnd"/>
          </w:p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Cambria Math" w:hAnsi="Cambria Math" w:cs="Cambria Math" w:hint="eastAsia"/>
                <w:i/>
                <w:sz w:val="16"/>
                <w:szCs w:val="16"/>
              </w:rPr>
              <w:t>spe</w:t>
            </w:r>
            <w:r w:rsidR="0056676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E</w:t>
            </w:r>
            <w:proofErr w:type="spellEnd"/>
          </w:p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speA</w:t>
            </w: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</w:p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speA</w:t>
            </w: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plaP</w:t>
            </w:r>
            <w:proofErr w:type="spellEnd"/>
          </w:p>
          <w:p w:rsidR="0056676B" w:rsidRPr="000012DC" w:rsidRDefault="00F949A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sz w:val="16"/>
                <w:szCs w:val="16"/>
              </w:rPr>
              <w:t>A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proofErr w:type="spellStart"/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spe</w:t>
            </w:r>
            <w:r w:rsidR="0056676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A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  <w:p w:rsidR="0056676B" w:rsidRPr="000012DC" w:rsidRDefault="00866106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potF</w:t>
            </w: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plaP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proofErr w:type="spellStart"/>
            <w:r w:rsidR="0056676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  <w:p w:rsidR="0056676B" w:rsidRPr="000012DC" w:rsidRDefault="00866106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potF</w:t>
            </w: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plaP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proofErr w:type="spellStart"/>
            <w:r w:rsidR="0056676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plaP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  <w:p w:rsidR="0056676B" w:rsidRPr="000012DC" w:rsidRDefault="00F949AB" w:rsidP="00F949A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speA</w:t>
            </w:r>
            <w:r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proofErr w:type="spellStart"/>
            <w:r w:rsidR="0056676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  <w:r w:rsidR="0056676B" w:rsidRPr="000012DC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 and </w:t>
            </w: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deletion mutant derived from </w:t>
            </w:r>
            <w:r w:rsidR="00F949AB"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="00F949AB" w:rsidRPr="000012DC">
              <w:rPr>
                <w:rFonts w:ascii="Times New Roman" w:hAnsi="Times New Roman" w:hint="eastAsia"/>
                <w:i/>
                <w:sz w:val="16"/>
                <w:szCs w:val="16"/>
              </w:rPr>
              <w:t>spe</w:t>
            </w:r>
            <w:r w:rsidR="00F949AB" w:rsidRPr="000012DC">
              <w:rPr>
                <w:rFonts w:ascii="Times New Roman" w:hAnsi="Times New Roman"/>
                <w:i/>
                <w:sz w:val="16"/>
                <w:szCs w:val="16"/>
              </w:rPr>
              <w:t>A</w:t>
            </w:r>
            <w:proofErr w:type="spellEnd"/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deletion mutant derived from EC1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deletion mutant derived from EC1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deletion mutant derived from </w:t>
            </w:r>
            <w:r w:rsidR="00F949AB"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="00F949AB" w:rsidRPr="000012DC">
              <w:rPr>
                <w:rFonts w:ascii="Times New Roman" w:hAnsi="Times New Roman" w:hint="eastAsia"/>
                <w:i/>
                <w:sz w:val="16"/>
                <w:szCs w:val="16"/>
              </w:rPr>
              <w:t>spe</w:t>
            </w:r>
            <w:r w:rsidR="00F949AB" w:rsidRPr="000012DC">
              <w:rPr>
                <w:rFonts w:ascii="Times New Roman" w:hAnsi="Times New Roman"/>
                <w:i/>
                <w:sz w:val="16"/>
                <w:szCs w:val="16"/>
              </w:rPr>
              <w:t>A</w:t>
            </w:r>
            <w:proofErr w:type="spellEnd"/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deletion mutant derived from </w:t>
            </w:r>
            <w:r w:rsidR="00F949AB"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="00F949AB" w:rsidRPr="000012DC">
              <w:rPr>
                <w:rFonts w:ascii="Times New Roman" w:hAnsi="Times New Roman" w:hint="eastAsia"/>
                <w:i/>
                <w:sz w:val="16"/>
                <w:szCs w:val="16"/>
              </w:rPr>
              <w:t>spe</w:t>
            </w:r>
            <w:r w:rsidR="00F949AB" w:rsidRPr="000012DC">
              <w:rPr>
                <w:rFonts w:ascii="Times New Roman" w:hAnsi="Times New Roman"/>
                <w:i/>
                <w:sz w:val="16"/>
                <w:szCs w:val="16"/>
              </w:rPr>
              <w:t>A</w:t>
            </w:r>
            <w:proofErr w:type="spellEnd"/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The complemented strain of </w:t>
            </w:r>
            <w:r w:rsidR="00F949AB"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="00F949AB" w:rsidRPr="000012DC">
              <w:rPr>
                <w:rFonts w:ascii="Times New Roman" w:hAnsi="Times New Roman" w:hint="eastAsia"/>
                <w:i/>
                <w:sz w:val="16"/>
                <w:szCs w:val="16"/>
              </w:rPr>
              <w:t>spe</w:t>
            </w:r>
            <w:r w:rsidR="00F949AB" w:rsidRPr="000012DC">
              <w:rPr>
                <w:rFonts w:ascii="Times New Roman" w:hAnsi="Times New Roman"/>
                <w:i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Gm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The complemented strain of </w:t>
            </w:r>
            <w:r w:rsidR="00866106"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proofErr w:type="spellStart"/>
            <w:r w:rsidR="00866106"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spe</w:t>
            </w:r>
            <w:r w:rsidR="00866106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A</w:t>
            </w:r>
            <w:r w:rsidR="00866106"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="00866106"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potF</w:t>
            </w:r>
            <w:r w:rsidR="00866106"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="00866106"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Amp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The complemented strain of </w:t>
            </w:r>
            <w:r w:rsidR="00866106"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proofErr w:type="spellStart"/>
            <w:r w:rsidR="00866106"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spe</w:t>
            </w:r>
            <w:r w:rsidR="00866106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A</w:t>
            </w:r>
            <w:r w:rsidR="00866106"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="00866106"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potF</w:t>
            </w:r>
            <w:r w:rsidR="00866106" w:rsidRPr="000012DC">
              <w:rPr>
                <w:rFonts w:ascii="Times New Roman" w:hAnsi="Times New Roman" w:cs="Times New Roman"/>
                <w:sz w:val="16"/>
                <w:szCs w:val="16"/>
              </w:rPr>
              <w:t>∆</w:t>
            </w:r>
            <w:r w:rsidR="00866106" w:rsidRPr="000012DC">
              <w:rPr>
                <w:rFonts w:ascii="Times New Roman" w:hAnsi="Times New Roman" w:cs="Times New Roman" w:hint="eastAsia"/>
                <w:i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Amp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The complemented strain of </w:t>
            </w:r>
            <w:r w:rsidR="00F949AB" w:rsidRPr="000012DC">
              <w:rPr>
                <w:rFonts w:ascii="Times New Roman" w:hAnsi="Times New Roman"/>
                <w:sz w:val="16"/>
                <w:szCs w:val="16"/>
              </w:rPr>
              <w:t>∆</w:t>
            </w:r>
            <w:proofErr w:type="spellStart"/>
            <w:r w:rsidR="00F949A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speA</w:t>
            </w:r>
            <w:r w:rsidR="00F949AB" w:rsidRPr="000012DC">
              <w:rPr>
                <w:rFonts w:ascii="Times New Roman" w:hAnsi="Times New Roman"/>
                <w:i/>
                <w:sz w:val="16"/>
                <w:szCs w:val="16"/>
              </w:rPr>
              <w:t>∆</w:t>
            </w:r>
            <w:r w:rsidR="00F949AB" w:rsidRPr="000012DC">
              <w:rPr>
                <w:rFonts w:ascii="Times New Roman" w:hAnsi="Times New Roman" w:cs="Times New Roman"/>
                <w:i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Amp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</w:tc>
      </w:tr>
      <w:tr w:rsidR="000012DC" w:rsidRPr="000012DC" w:rsidTr="00707671">
        <w:trPr>
          <w:trHeight w:val="389"/>
        </w:trPr>
        <w:tc>
          <w:tcPr>
            <w:tcW w:w="2003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i/>
                <w:iCs/>
                <w:sz w:val="16"/>
                <w:szCs w:val="16"/>
              </w:rPr>
              <w:t>Escherichia coli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</w:tc>
      </w:tr>
      <w:tr w:rsidR="000012DC" w:rsidRPr="000012DC" w:rsidTr="00707671">
        <w:trPr>
          <w:trHeight w:val="375"/>
        </w:trPr>
        <w:tc>
          <w:tcPr>
            <w:tcW w:w="2003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CC118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Host for plasmid constructs derived from pKNG101</w:t>
            </w: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Lab collection</w:t>
            </w:r>
          </w:p>
        </w:tc>
      </w:tr>
      <w:tr w:rsidR="000012DC" w:rsidRPr="000012DC" w:rsidTr="00707671">
        <w:trPr>
          <w:trHeight w:val="369"/>
        </w:trPr>
        <w:tc>
          <w:tcPr>
            <w:tcW w:w="2003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DH5</w:t>
            </w:r>
            <w:r w:rsidRPr="000012DC">
              <w:rPr>
                <w:rFonts w:ascii="Times New Roman" w:eastAsia="宋体" w:hAnsi="Times New Roman" w:cs="Times New Roman"/>
                <w:sz w:val="16"/>
                <w:szCs w:val="16"/>
              </w:rPr>
              <w:t>α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Host for plasmid constructs derived from pBBRI-MCS4</w:t>
            </w: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Lab collection</w:t>
            </w:r>
          </w:p>
        </w:tc>
      </w:tr>
      <w:tr w:rsidR="000012DC" w:rsidRPr="000012DC" w:rsidTr="00707671">
        <w:trPr>
          <w:trHeight w:val="427"/>
        </w:trPr>
        <w:tc>
          <w:tcPr>
            <w:tcW w:w="2003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pRK2013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Thr</w:t>
            </w:r>
            <w:proofErr w:type="spellEnd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leu</w:t>
            </w:r>
            <w:proofErr w:type="spellEnd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thi</w:t>
            </w:r>
            <w:proofErr w:type="spellEnd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recA</w:t>
            </w:r>
            <w:proofErr w:type="spellEnd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hsdR</w:t>
            </w:r>
            <w:proofErr w:type="spellEnd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hsdM</w:t>
            </w:r>
            <w:proofErr w:type="spellEnd"/>
            <w:r w:rsidRPr="000012DC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pro,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Lab collection</w:t>
            </w:r>
          </w:p>
        </w:tc>
      </w:tr>
      <w:tr w:rsidR="000012DC" w:rsidRPr="000012DC" w:rsidTr="00707671">
        <w:trPr>
          <w:trHeight w:val="365"/>
        </w:trPr>
        <w:tc>
          <w:tcPr>
            <w:tcW w:w="2003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Plasmids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</w:tc>
      </w:tr>
      <w:tr w:rsidR="000012DC" w:rsidRPr="000012DC" w:rsidTr="00707671">
        <w:trPr>
          <w:trHeight w:val="352"/>
        </w:trPr>
        <w:tc>
          <w:tcPr>
            <w:tcW w:w="2003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pKNG101</w:t>
            </w:r>
          </w:p>
        </w:tc>
        <w:tc>
          <w:tcPr>
            <w:tcW w:w="5760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Knockout vector,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Str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r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</w:tcPr>
          <w:p w:rsidR="0056676B" w:rsidRPr="000012DC" w:rsidRDefault="0056676B" w:rsidP="00707671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Lab collection</w:t>
            </w:r>
          </w:p>
        </w:tc>
      </w:tr>
      <w:tr w:rsidR="000012DC" w:rsidRPr="000012DC" w:rsidTr="009E24F9">
        <w:trPr>
          <w:trHeight w:val="1748"/>
        </w:trPr>
        <w:tc>
          <w:tcPr>
            <w:tcW w:w="2003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pKNG101-</w:t>
            </w:r>
            <w:r w:rsidR="008038A6"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pKNG101-</w:t>
            </w:r>
            <w:r w:rsidR="008038A6"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pKNG101-</w:t>
            </w:r>
            <w:r w:rsidR="008038A6"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pKNG101-</w:t>
            </w:r>
            <w:r w:rsidR="008038A6"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pKNG101-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760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pKNG101 containing in-frame deleted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fragement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,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Str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pKNG101 containing in-frame deleted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fragement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,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Str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pKNG101 containing in-frame deleted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fragement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,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Str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pKNG101 containing in-frame deleted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fragement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,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Str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pKNG101 containing in-frame deleted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fragement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,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Str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:rsidR="0056676B" w:rsidRPr="000012DC" w:rsidRDefault="008038A6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8038A6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8038A6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8038A6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</w:tc>
      </w:tr>
      <w:tr w:rsidR="000012DC" w:rsidRPr="000012DC" w:rsidTr="009E24F9">
        <w:trPr>
          <w:trHeight w:val="299"/>
        </w:trPr>
        <w:tc>
          <w:tcPr>
            <w:tcW w:w="2003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pBBRI-MCS4</w:t>
            </w:r>
          </w:p>
        </w:tc>
        <w:tc>
          <w:tcPr>
            <w:tcW w:w="5760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Multi-copy expression vector,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Gm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Lab collection</w:t>
            </w:r>
          </w:p>
        </w:tc>
      </w:tr>
      <w:tr w:rsidR="000012DC" w:rsidRPr="000012DC" w:rsidTr="00707671">
        <w:trPr>
          <w:trHeight w:val="640"/>
        </w:trPr>
        <w:tc>
          <w:tcPr>
            <w:tcW w:w="2003" w:type="dxa"/>
            <w:tcBorders>
              <w:bottom w:val="single" w:sz="12" w:space="0" w:color="000000" w:themeColor="text1"/>
            </w:tcBorders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pBBRI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-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pBBRI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-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pBBRI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-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760" w:type="dxa"/>
            <w:tcBorders>
              <w:bottom w:val="single" w:sz="12" w:space="0" w:color="000000" w:themeColor="text1"/>
            </w:tcBorders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pBBRI-MCS4 containing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encoding region at the downstream of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lac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promoter,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Gm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pBBRI-MCS4 containing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encoding region at the downstream of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lac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promoter,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Amp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pBBRI-MCS4 containing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encoding region at the downstream of</w:t>
            </w:r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lac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promoter, </w:t>
            </w: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Amp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  <w:tcBorders>
              <w:bottom w:val="single" w:sz="12" w:space="0" w:color="000000" w:themeColor="text1"/>
            </w:tcBorders>
          </w:tcPr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  <w:p w:rsidR="0056676B" w:rsidRPr="000012DC" w:rsidRDefault="0056676B" w:rsidP="008038A6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This study</w:t>
            </w:r>
          </w:p>
        </w:tc>
      </w:tr>
    </w:tbl>
    <w:p w:rsidR="0056676B" w:rsidRPr="000012DC" w:rsidRDefault="0056676B" w:rsidP="00627325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 w:val="18"/>
          <w:szCs w:val="18"/>
        </w:rPr>
      </w:pPr>
      <w:proofErr w:type="gramStart"/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a</w:t>
      </w:r>
      <w:proofErr w:type="gram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Pmb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 xml:space="preserve"> r</w:t>
      </w:r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,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Gm</w:t>
      </w:r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r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,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Amp</w:t>
      </w:r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r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,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Km</w:t>
      </w:r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r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, or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Str</w:t>
      </w:r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r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= resistance to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polymyxin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B, gentamycin, ampicillin, kanamycin, or streptomycin, respectively.</w:t>
      </w:r>
    </w:p>
    <w:p w:rsidR="0056676B" w:rsidRPr="000012DC" w:rsidRDefault="0056676B" w:rsidP="0056676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396D75" w:rsidRPr="000012DC" w:rsidRDefault="00396D75" w:rsidP="0056676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396D75" w:rsidRPr="000012DC" w:rsidRDefault="00396D75" w:rsidP="0056676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B2563E" w:rsidRPr="000012DC" w:rsidRDefault="00B2563E" w:rsidP="0056676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D073D3" w:rsidRPr="000012DC" w:rsidRDefault="00D073D3" w:rsidP="00D073D3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4A4A93" w:rsidRPr="000012DC" w:rsidRDefault="004A4A93" w:rsidP="00D073D3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4A4A93" w:rsidRDefault="004A4A93" w:rsidP="00D073D3">
      <w:pPr>
        <w:autoSpaceDE w:val="0"/>
        <w:autoSpaceDN w:val="0"/>
        <w:adjustRightInd w:val="0"/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</w:pPr>
    </w:p>
    <w:p w:rsidR="004F359E" w:rsidRDefault="004F359E" w:rsidP="00D073D3">
      <w:pPr>
        <w:autoSpaceDE w:val="0"/>
        <w:autoSpaceDN w:val="0"/>
        <w:adjustRightInd w:val="0"/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</w:pPr>
    </w:p>
    <w:p w:rsidR="004F359E" w:rsidRPr="004F359E" w:rsidRDefault="004F359E" w:rsidP="00D073D3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D073D3" w:rsidRPr="000012DC" w:rsidRDefault="00D073D3" w:rsidP="00D073D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Table S2.</w:t>
      </w:r>
      <w:proofErr w:type="gramEnd"/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>Primers used in this study</w:t>
      </w:r>
    </w:p>
    <w:tbl>
      <w:tblPr>
        <w:tblStyle w:val="a3"/>
        <w:tblW w:w="10916" w:type="dxa"/>
        <w:tblInd w:w="-885" w:type="dxa"/>
        <w:tblBorders>
          <w:left w:val="none" w:sz="0" w:space="0" w:color="auto"/>
          <w:bottom w:val="single" w:sz="8" w:space="0" w:color="000000" w:themeColor="text1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3827"/>
        <w:gridCol w:w="5103"/>
        <w:gridCol w:w="567"/>
      </w:tblGrid>
      <w:tr w:rsidR="000012DC" w:rsidRPr="000012DC" w:rsidTr="00613BEE">
        <w:tc>
          <w:tcPr>
            <w:tcW w:w="1419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-1" w:left="32" w:rightChars="150" w:right="315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Primer</w:t>
            </w:r>
          </w:p>
        </w:tc>
        <w:tc>
          <w:tcPr>
            <w:tcW w:w="3827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286" w:left="602" w:hanging="1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Decription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a</w:t>
            </w:r>
            <w:proofErr w:type="spellEnd"/>
          </w:p>
        </w:tc>
        <w:tc>
          <w:tcPr>
            <w:tcW w:w="5670" w:type="dxa"/>
            <w:gridSpan w:val="2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286" w:left="602" w:hanging="1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Sequence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single" w:sz="4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A-1</w:t>
            </w:r>
          </w:p>
        </w:tc>
        <w:tc>
          <w:tcPr>
            <w:tcW w:w="3827" w:type="dxa"/>
            <w:tcBorders>
              <w:top w:val="single" w:sz="4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</w:tc>
        <w:tc>
          <w:tcPr>
            <w:tcW w:w="5103" w:type="dxa"/>
            <w:tcBorders>
              <w:top w:val="single" w:sz="4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5’-CTGATGGTTGTCGTGATAGC-3’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A-2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5’-CTCATCAAGGAACTGTGCCTCATTCATGGCTACCTCCTG-3’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A-3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5’-CAGGAGGTAGCCATGAATGAGGCACAGTTCCTTGATGAG-3’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A-4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C-1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C-2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C-3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C-4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E-1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E-2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E-3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E-4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speC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  <w:proofErr w:type="spellEnd"/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speE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5’-GAAGTACTGAGCGATATCAC-3’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5’-TGATGTCTATCGGACGGTG-3’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5’-ACGCTGTTCATGCTTGCGATACAAACGAGCCTGATACTCC-3’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5’-GGAGTATCAGGCTCGTTTGTATCGCAAGCATGAACAGCGT-3’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5’-GTCTGATGACCAATTAGCGA-3’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5’-TTGAACAAACAGCACCTCG-3’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5’-GCTCTGTTGGTCGATAGCAGACATGTTAGGGCTTCCT-3’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5’-AGGAAGCCCTAACATGTCTGCTATCGACCAACAGAGC-3’</w:t>
            </w:r>
          </w:p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5’-ATAGGTGTGCACACAGATGT-3’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potF-1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</w:t>
            </w: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TGCTGAACGATTCAACACCT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-2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</w:t>
            </w: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GGTCCACGAGCGTGTAATCAACCAGTTATAGACGTGCAGC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-3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5’-</w:t>
            </w: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GCTGCACGTCTATAACTGGTTGATTACACGCTCGTGGACC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-4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5’-ACCAGCGTTAGCATCTCTTC-3’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plaP-1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5’-GAACGTGGATTACAGCAGGT-3’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plaP-2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upstream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5’-TCTTCGTTGTACTGCGGTACTGTGGAAACCGTGGAATCAG-3’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plaP-3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 CTGATTCCACGGTTTCCACAGTACCGCAGTACAACGAAGA-3’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plaP-4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downstream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5’-TAGCGTAAGAGAGAAAGTCG-3’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HB-A-F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encoding region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5’-CTGCGTCACTGACTCAATC-3’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HB-A-R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encoding region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speA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 ACCGTACAGCAGTCAGTATG-3’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HB-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-F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encoding region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5’-GATCAATAGCTGGTCATCAG-3’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HB-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potF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-R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encoding region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potF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5’-GCATGGAAGTGGAGTCAAGG-3’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HB-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-F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encoding region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5’-CGCTGTTGATGGTTCCGGAT-3’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HB-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plaP</w:t>
            </w:r>
            <w:proofErr w:type="spellEnd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-R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encoding region of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plaP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5’-CCTATGCACAACAACTGCTG-3’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16F</w:t>
            </w:r>
          </w:p>
        </w:tc>
        <w:tc>
          <w:tcPr>
            <w:tcW w:w="3827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Forward primer for RT-PCR of 16S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rRNA</w:t>
            </w:r>
            <w:proofErr w:type="spellEnd"/>
          </w:p>
        </w:tc>
        <w:tc>
          <w:tcPr>
            <w:tcW w:w="5103" w:type="dxa"/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5’-GGCCTAACACATGCAAGTCG-3’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16R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RT-PCR of 16S </w:t>
            </w:r>
            <w:proofErr w:type="spellStart"/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rRNA</w:t>
            </w:r>
            <w:proofErr w:type="spellEnd"/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5’-GAGTTAGCCGGTGCTTCTTC-3’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 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1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5’-CCCAGGCAAAAGTCATGATCCC-3’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 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1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5’-ACGAAATGATGACCCACGTTC-3’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2</w:t>
            </w: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2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5’-GGCTTTCCGGCAATCAATCCAGT-3’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2 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Reverse primer for RT-PCR of gene 2 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5’-GAGATCCTCCAGACCGCCTGT-3’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3 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3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5’-TTCGCCCAGGATTTGTCGTCT-3’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3 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3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5’-ACCCGTTGTCCGACATGTTCC-3’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4 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4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5’-GTACATTCGCCACCCGCTCA-3’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4 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4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5’-CAGGCCATTGAACGTAATGCT-3’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 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5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5’-AGTCCATCTGCATATCCGTGA-3’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5 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5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5’-GCGATGACCAGTATGAAATACCT-3’</w:t>
            </w:r>
          </w:p>
        </w:tc>
      </w:tr>
      <w:tr w:rsidR="000012DC" w:rsidRPr="000012DC" w:rsidTr="00BD1E47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6 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6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5’-CTTCGCCGTGATCAATCCAGA-3’</w:t>
            </w:r>
          </w:p>
        </w:tc>
      </w:tr>
      <w:tr w:rsidR="000012DC" w:rsidRPr="000012DC" w:rsidTr="00613BEE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single" w:sz="12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6 R</w:t>
            </w:r>
          </w:p>
        </w:tc>
        <w:tc>
          <w:tcPr>
            <w:tcW w:w="3827" w:type="dxa"/>
            <w:tcBorders>
              <w:top w:val="nil"/>
              <w:bottom w:val="single" w:sz="12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6</w:t>
            </w:r>
          </w:p>
        </w:tc>
        <w:tc>
          <w:tcPr>
            <w:tcW w:w="5103" w:type="dxa"/>
            <w:tcBorders>
              <w:top w:val="nil"/>
              <w:bottom w:val="single" w:sz="12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5’-CCAAGTTCACGCTGGAAATCGC-3’</w:t>
            </w:r>
          </w:p>
        </w:tc>
      </w:tr>
      <w:tr w:rsidR="000012DC" w:rsidRPr="000012DC" w:rsidTr="00BD1E47">
        <w:trPr>
          <w:gridAfter w:val="1"/>
          <w:wAfter w:w="567" w:type="dxa"/>
        </w:trPr>
        <w:tc>
          <w:tcPr>
            <w:tcW w:w="1419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D073D3" w:rsidRPr="000012DC" w:rsidRDefault="00D073D3" w:rsidP="00FF6533">
            <w:pPr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Primer</w:t>
            </w:r>
          </w:p>
        </w:tc>
        <w:tc>
          <w:tcPr>
            <w:tcW w:w="3827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D073D3" w:rsidRPr="000012DC" w:rsidRDefault="00D073D3" w:rsidP="00FF6533">
            <w:pPr>
              <w:ind w:left="34" w:hanging="3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Decription</w:t>
            </w:r>
            <w:r w:rsidRPr="000012D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a</w:t>
            </w:r>
            <w:proofErr w:type="spellEnd"/>
          </w:p>
        </w:tc>
        <w:tc>
          <w:tcPr>
            <w:tcW w:w="5103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:rsidR="00D073D3" w:rsidRPr="000012DC" w:rsidRDefault="00D073D3" w:rsidP="00FF6533">
            <w:pPr>
              <w:ind w:left="34" w:rightChars="16" w:right="3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sz w:val="16"/>
                <w:szCs w:val="16"/>
              </w:rPr>
              <w:t>Sequence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single" w:sz="8" w:space="0" w:color="000000" w:themeColor="text1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7F</w:t>
            </w:r>
          </w:p>
        </w:tc>
        <w:tc>
          <w:tcPr>
            <w:tcW w:w="3827" w:type="dxa"/>
            <w:tcBorders>
              <w:top w:val="single" w:sz="8" w:space="0" w:color="000000" w:themeColor="text1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7</w:t>
            </w:r>
          </w:p>
        </w:tc>
        <w:tc>
          <w:tcPr>
            <w:tcW w:w="5103" w:type="dxa"/>
            <w:tcBorders>
              <w:top w:val="single" w:sz="8" w:space="0" w:color="000000" w:themeColor="text1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5’-TGGTATTCAGTACTTCCACGTT-3’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7R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7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5’-CTTATCGCGCCAAACAGGT-3’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8F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8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5’-CTGTTTGTCGTACGCCGTTC-3’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8R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8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5’-CAAGTTGCCACGCTCGAAA-3’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9F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9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5’-CCAGTCCGCTGTGATCAACGA-3’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9R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9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5’-TGTTGATGCTGTCTACGCTCA-3’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10F</w:t>
            </w:r>
          </w:p>
        </w:tc>
        <w:tc>
          <w:tcPr>
            <w:tcW w:w="3827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10</w:t>
            </w:r>
          </w:p>
        </w:tc>
        <w:tc>
          <w:tcPr>
            <w:tcW w:w="5103" w:type="dxa"/>
            <w:tcBorders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5’-CCTGCCGGTATTCATGGTCA-3’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10R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10</w:t>
            </w: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5’-AGAACCACGTTGTCTTCGAGT-3’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11F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11</w:t>
            </w: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5’-ACCGGCTTCGATACCAATTCCC-3’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11R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11</w:t>
            </w: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5’-GCCAGCATCACCGAGCCAT-3’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12F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12</w:t>
            </w: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5’-CGTACTCGCTGTATTCGCACT-3’</w:t>
            </w:r>
          </w:p>
        </w:tc>
      </w:tr>
      <w:tr w:rsidR="000012DC" w:rsidRPr="000012DC" w:rsidTr="00FF6533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12R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12</w:t>
            </w: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5’-CCTGCGTGATCTCCTCGTT-3’</w:t>
            </w:r>
          </w:p>
        </w:tc>
      </w:tr>
      <w:tr w:rsidR="000012DC" w:rsidRPr="000012DC" w:rsidTr="00BD1E47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13F</w:t>
            </w:r>
          </w:p>
        </w:tc>
        <w:tc>
          <w:tcPr>
            <w:tcW w:w="3827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Forward primer for RT-PCR of gene 13</w:t>
            </w: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5’-CAGCGTGACAGCAAACTCC-3’</w:t>
            </w:r>
          </w:p>
        </w:tc>
      </w:tr>
      <w:tr w:rsidR="000012DC" w:rsidRPr="000012DC" w:rsidTr="00BD1E47">
        <w:trPr>
          <w:gridAfter w:val="1"/>
          <w:wAfter w:w="567" w:type="dxa"/>
        </w:trPr>
        <w:tc>
          <w:tcPr>
            <w:tcW w:w="1419" w:type="dxa"/>
            <w:tcBorders>
              <w:top w:val="nil"/>
              <w:bottom w:val="single" w:sz="12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Chars="15" w:left="65" w:rightChars="150" w:right="315" w:hanging="34"/>
              <w:jc w:val="left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13R</w:t>
            </w:r>
          </w:p>
        </w:tc>
        <w:tc>
          <w:tcPr>
            <w:tcW w:w="3827" w:type="dxa"/>
            <w:tcBorders>
              <w:top w:val="nil"/>
              <w:bottom w:val="single" w:sz="12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hanging="34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Cs/>
                <w:sz w:val="16"/>
                <w:szCs w:val="16"/>
              </w:rPr>
              <w:t>Reverse primer for RT-PCR of gene 13</w:t>
            </w:r>
          </w:p>
        </w:tc>
        <w:tc>
          <w:tcPr>
            <w:tcW w:w="5103" w:type="dxa"/>
            <w:tcBorders>
              <w:top w:val="nil"/>
              <w:bottom w:val="single" w:sz="12" w:space="0" w:color="000000" w:themeColor="text1"/>
            </w:tcBorders>
          </w:tcPr>
          <w:p w:rsidR="00D073D3" w:rsidRPr="000012DC" w:rsidRDefault="00D073D3" w:rsidP="00FF6533">
            <w:pPr>
              <w:autoSpaceDE w:val="0"/>
              <w:autoSpaceDN w:val="0"/>
              <w:adjustRightInd w:val="0"/>
              <w:ind w:left="34" w:rightChars="16" w:right="34"/>
              <w:jc w:val="center"/>
              <w:rPr>
                <w:rFonts w:ascii="Times New Roman" w:eastAsia="宋体" w:hAnsi="Times New Roman" w:cs="Times New Roman"/>
                <w:bCs/>
                <w:sz w:val="16"/>
                <w:szCs w:val="16"/>
              </w:rPr>
            </w:pPr>
            <w:r w:rsidRPr="000012DC">
              <w:rPr>
                <w:rFonts w:ascii="Times New Roman" w:eastAsia="宋体" w:hAnsi="Times New Roman" w:cs="Times New Roman"/>
                <w:bCs/>
                <w:sz w:val="16"/>
                <w:szCs w:val="16"/>
              </w:rPr>
              <w:t>5’-CAAGAAATTCGCGGTTACGAT-3’</w:t>
            </w:r>
          </w:p>
        </w:tc>
      </w:tr>
    </w:tbl>
    <w:p w:rsidR="00D073D3" w:rsidRPr="000012DC" w:rsidRDefault="00D073D3" w:rsidP="00D073D3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  <w:vertAlign w:val="superscript"/>
        </w:rPr>
      </w:pPr>
      <w:proofErr w:type="gramStart"/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a</w:t>
      </w:r>
      <w:proofErr w:type="gramEnd"/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 xml:space="preserve"> </w:t>
      </w:r>
      <w:r w:rsidRPr="000012DC">
        <w:rPr>
          <w:rFonts w:ascii="Times New Roman" w:hAnsi="Times New Roman" w:cs="Times New Roman"/>
          <w:kern w:val="0"/>
          <w:sz w:val="18"/>
          <w:szCs w:val="18"/>
        </w:rPr>
        <w:t>Gene ID of gene 1, 2, 3, 4, 5, 6, 7, 8, 9, 10, 11, 12 and 13 is W909_RS04875, W909_RS09730, W909_RS10380, W909_RS10395, W909_RS10435, W909_RS10550, W909_RS12085, W909_RS12490, W909_RS13025, W909_RS13030, W909_RS18920, W909_RS17140 and W909_RS12150, respectively.</w:t>
      </w:r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 xml:space="preserve"> </w:t>
      </w:r>
    </w:p>
    <w:p w:rsidR="00D073D3" w:rsidRPr="000012DC" w:rsidRDefault="00D073D3" w:rsidP="00D073D3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  <w:vertAlign w:val="superscript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073D3" w:rsidRPr="000012DC" w:rsidRDefault="00D073D3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5D1CCA" w:rsidRDefault="005D1CCA" w:rsidP="00D073D3">
      <w:pPr>
        <w:spacing w:line="360" w:lineRule="auto"/>
        <w:rPr>
          <w:rFonts w:ascii="Times New Roman" w:hAnsi="Times New Roman" w:cs="Times New Roman" w:hint="eastAsia"/>
          <w:b/>
          <w:kern w:val="0"/>
          <w:sz w:val="28"/>
          <w:szCs w:val="28"/>
        </w:rPr>
      </w:pPr>
    </w:p>
    <w:p w:rsidR="004F359E" w:rsidRPr="000012DC" w:rsidRDefault="004F359E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B2563E" w:rsidRPr="000012DC" w:rsidRDefault="00B2563E" w:rsidP="00D073D3">
      <w:pPr>
        <w:spacing w:line="360" w:lineRule="auto"/>
        <w:rPr>
          <w:rFonts w:ascii="Times New Roman" w:hAnsi="Times New Roman" w:cs="Times New Roman"/>
          <w:b/>
          <w:kern w:val="0"/>
          <w:sz w:val="28"/>
          <w:szCs w:val="28"/>
        </w:rPr>
      </w:pPr>
    </w:p>
    <w:p w:rsidR="00DA53A9" w:rsidRPr="000012DC" w:rsidRDefault="00D073D3" w:rsidP="00DA53A9">
      <w:pPr>
        <w:spacing w:line="360" w:lineRule="auto"/>
        <w:jc w:val="center"/>
        <w:rPr>
          <w:rFonts w:ascii="Times New Roman" w:hAnsi="Times New Roman" w:cs="Times New Roman"/>
          <w:kern w:val="0"/>
          <w:sz w:val="28"/>
          <w:szCs w:val="28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806B0F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Table S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3</w:t>
      </w:r>
      <w:r w:rsidR="00DA53A9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.</w:t>
      </w:r>
      <w:proofErr w:type="gramEnd"/>
      <w:r w:rsidR="00DA53A9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DA53A9" w:rsidRPr="000012DC">
        <w:rPr>
          <w:rFonts w:ascii="Times New Roman" w:hAnsi="Times New Roman" w:cs="Times New Roman"/>
          <w:kern w:val="0"/>
          <w:sz w:val="24"/>
          <w:szCs w:val="24"/>
        </w:rPr>
        <w:t xml:space="preserve">List of the genes regulated by </w:t>
      </w:r>
      <w:proofErr w:type="spellStart"/>
      <w:r w:rsidR="00DA53A9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r w:rsidR="00245656" w:rsidRPr="000012D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a</w:t>
      </w:r>
      <w:proofErr w:type="spellEnd"/>
    </w:p>
    <w:tbl>
      <w:tblPr>
        <w:tblW w:w="18955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418"/>
        <w:gridCol w:w="1701"/>
        <w:gridCol w:w="992"/>
        <w:gridCol w:w="1134"/>
        <w:gridCol w:w="1134"/>
        <w:gridCol w:w="12576"/>
      </w:tblGrid>
      <w:tr w:rsidR="000012DC" w:rsidRPr="000012DC" w:rsidTr="00B37E71">
        <w:trPr>
          <w:trHeight w:val="576"/>
        </w:trPr>
        <w:tc>
          <w:tcPr>
            <w:tcW w:w="1418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88110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Gene</w:t>
            </w:r>
            <w:r w:rsidR="00881109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ID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</w:t>
            </w:r>
            <w:r w:rsidR="009528CD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c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hange</w:t>
            </w:r>
          </w:p>
          <w:p w:rsidR="00D6452F" w:rsidRPr="000012DC" w:rsidRDefault="00D6452F" w:rsidP="00D465A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="00B37E71"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="00B37E71"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="00B37E71"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="000F6F0E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="00B37E71"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="00B37E71"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="00B37E71"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="000F6F0E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</w:t>
            </w:r>
            <w:r w:rsidR="000F6F0E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9528CD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</w:t>
            </w:r>
            <w:r w:rsidR="00D6452F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val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</w:t>
            </w:r>
            <w:r w:rsidR="009528CD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c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hange</w:t>
            </w:r>
          </w:p>
          <w:p w:rsidR="00D6452F" w:rsidRPr="000012DC" w:rsidRDefault="00D6452F" w:rsidP="000F6F0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</w:t>
            </w:r>
            <w:r w:rsidR="000F6F0E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="00B37E71"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="00B37E71"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="00B37E71"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9528CD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</w:t>
            </w:r>
            <w:r w:rsidR="00D6452F"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val</w:t>
            </w:r>
            <w:proofErr w:type="spellEnd"/>
          </w:p>
        </w:tc>
        <w:tc>
          <w:tcPr>
            <w:tcW w:w="12576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Function</w:t>
            </w:r>
          </w:p>
        </w:tc>
      </w:tr>
      <w:tr w:rsidR="000012DC" w:rsidRPr="000012DC" w:rsidTr="00B37E71">
        <w:trPr>
          <w:trHeight w:val="419"/>
        </w:trPr>
        <w:tc>
          <w:tcPr>
            <w:tcW w:w="3119" w:type="dxa"/>
            <w:gridSpan w:val="2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Chemotaxis</w:t>
            </w:r>
            <w:proofErr w:type="spellEnd"/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 xml:space="preserve"> and </w:t>
            </w:r>
            <w:proofErr w:type="spellStart"/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flagellar</w:t>
            </w:r>
            <w:proofErr w:type="spellEnd"/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 xml:space="preserve"> protein 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419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W909_RS18925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-2.1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1.06E-68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4.00E-156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EC742E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M</w:t>
            </w:r>
            <w:r w:rsidR="00D6452F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ethyl-accepting </w:t>
            </w:r>
            <w:proofErr w:type="spellStart"/>
            <w:r w:rsidR="00D6452F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chemotaxis</w:t>
            </w:r>
            <w:proofErr w:type="spellEnd"/>
            <w:r w:rsidR="00D6452F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protein</w:t>
            </w:r>
          </w:p>
        </w:tc>
      </w:tr>
      <w:tr w:rsidR="000012DC" w:rsidRPr="000012DC" w:rsidTr="00B37E71">
        <w:trPr>
          <w:trHeight w:val="28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W909_RS11860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1.05E-65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1.08E-132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EC742E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M</w:t>
            </w:r>
            <w:r w:rsidR="00D6452F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ethyl-accepting </w:t>
            </w:r>
            <w:proofErr w:type="spellStart"/>
            <w:r w:rsidR="00D6452F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chemotaxis</w:t>
            </w:r>
            <w:proofErr w:type="spellEnd"/>
            <w:r w:rsidR="00D6452F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protein</w:t>
            </w:r>
          </w:p>
        </w:tc>
      </w:tr>
      <w:tr w:rsidR="000012DC" w:rsidRPr="000012DC" w:rsidTr="00B37E71">
        <w:trPr>
          <w:trHeight w:val="28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B7BB3" w:rsidRPr="000012DC" w:rsidRDefault="003B7BB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W909_RS12085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B7BB3" w:rsidRPr="000012DC" w:rsidRDefault="003B7BB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B7BB3" w:rsidRPr="000012DC" w:rsidRDefault="003B7BB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4.11E-23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B7BB3" w:rsidRPr="000012DC" w:rsidRDefault="003B7BB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B7BB3" w:rsidRPr="000012DC" w:rsidRDefault="003B7BB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9.14E-10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B7BB3" w:rsidRPr="000012DC" w:rsidRDefault="003B7BB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flgC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flagellar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basal-body rod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FlgC</w:t>
            </w:r>
            <w:proofErr w:type="spellEnd"/>
          </w:p>
        </w:tc>
      </w:tr>
      <w:tr w:rsidR="000012DC" w:rsidRPr="000012DC" w:rsidTr="00B37E71">
        <w:trPr>
          <w:trHeight w:val="28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CC24A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W909_RS09590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1C55EF">
            <w:pPr>
              <w:widowControl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1C55E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4.93E-80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1C55E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1C55E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1.17E-60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E33BC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Methyl-accepting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chemotaxis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protein</w:t>
            </w:r>
          </w:p>
        </w:tc>
      </w:tr>
      <w:tr w:rsidR="000012DC" w:rsidRPr="000012DC" w:rsidTr="00B37E71">
        <w:trPr>
          <w:trHeight w:val="28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CC24A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W909_RS18920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1.69E-115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1.05E-80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E33BC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Methyl-accepting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chemotaxis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protein</w:t>
            </w:r>
          </w:p>
        </w:tc>
      </w:tr>
      <w:tr w:rsidR="000012DC" w:rsidRPr="000012DC" w:rsidTr="00B37E71">
        <w:trPr>
          <w:trHeight w:val="28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CC24A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W909_RS17140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3.47E-47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</w:t>
            </w:r>
            <w:r w:rsidR="009E6436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9.03E-40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E33BC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Methyl-accepting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chemotaxis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protein</w:t>
            </w:r>
          </w:p>
        </w:tc>
      </w:tr>
      <w:tr w:rsidR="000012DC" w:rsidRPr="000012DC" w:rsidTr="00B37E71">
        <w:trPr>
          <w:trHeight w:val="28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CC24A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W909_RS12150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1.77E-85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</w:t>
            </w:r>
            <w:r w:rsidR="009E6436"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C55EF" w:rsidRPr="000012DC" w:rsidRDefault="001C55EF" w:rsidP="009E643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2.39E-70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C55EF" w:rsidRPr="000012DC" w:rsidRDefault="001C55EF" w:rsidP="00E33BC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chemotaxis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CheW</w:t>
            </w:r>
            <w:proofErr w:type="spellEnd"/>
          </w:p>
        </w:tc>
      </w:tr>
      <w:tr w:rsidR="000012DC" w:rsidRPr="000012DC" w:rsidTr="00B37E71">
        <w:trPr>
          <w:trHeight w:val="283"/>
        </w:trPr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6503D8">
            <w:pPr>
              <w:widowControl/>
              <w:rPr>
                <w:rFonts w:ascii="Times New Roman" w:hAnsi="Times New Roman" w:cs="Times New Roman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Ribosomal protein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6503D8" w:rsidRPr="000012DC" w:rsidRDefault="006503D8" w:rsidP="001C55EF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6503D8" w:rsidRPr="000012DC" w:rsidRDefault="006503D8" w:rsidP="001C55EF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6503D8" w:rsidRPr="000012DC" w:rsidRDefault="006503D8" w:rsidP="001C55EF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E33BC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W909_RS15750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W909_RS16720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3.56E-166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3.44E-223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W909_RS15740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4.09E-28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1.42E-35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W909_RS03025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4.61E-235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4.96E-306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W909_RS04745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W909_RS17575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3.30E-117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4.95E-129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3.72E-52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2.27E-45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30S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W909_RS20460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W909_RS17550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0.00036983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0.00021233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W909_RS17580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9.69E-230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1.03E-289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W909_RS17585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7.10E-90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8.09E-111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W909_RS17590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2.34E-07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2.31E-05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3.16E-89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9.47E-63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9528CD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2.30E-75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1.27E-73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3.87E-280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6.06E-305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W909_RS17640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W909_RS18665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W909_RS00705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W909_RS00710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2.97E-10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1.53E-14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W909_RS01065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W909_RS01070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W909_RS01075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W909_RS01080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1.93E-260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W909_RS01545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W909_RS02930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-1.8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1.41E-263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W909_RS04760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6452F" w:rsidRPr="000012DC" w:rsidRDefault="00D6452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D6452F" w:rsidRPr="000012DC" w:rsidRDefault="00D6452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lastRenderedPageBreak/>
              <w:t>Gene ID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A36E25">
            <w:pPr>
              <w:widowControl/>
              <w:ind w:leftChars="-81" w:left="-168" w:hangingChars="1" w:hanging="2"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Fold change</w:t>
            </w:r>
          </w:p>
          <w:p w:rsidR="006503D8" w:rsidRPr="000012DC" w:rsidRDefault="000F7318" w:rsidP="00D465AC">
            <w:pPr>
              <w:widowControl/>
              <w:ind w:leftChars="-81" w:left="-168" w:hangingChars="1" w:hanging="2"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+Put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Pval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Fold change</w:t>
            </w:r>
          </w:p>
          <w:p w:rsidR="006503D8" w:rsidRPr="000012DC" w:rsidRDefault="007C4E6E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Pval</w:t>
            </w:r>
            <w:proofErr w:type="spellEnd"/>
          </w:p>
        </w:tc>
        <w:tc>
          <w:tcPr>
            <w:tcW w:w="12576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752A9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Function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W909_RS07890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-3.6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3.9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W909_RS11735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3.13E-93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1.49E-112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50S ribosomal protein L3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W909_RS15735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3.24E-167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5.80E-210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50S ribosomal protein </w:t>
            </w:r>
          </w:p>
        </w:tc>
      </w:tr>
      <w:tr w:rsidR="000012DC" w:rsidRPr="000012DC" w:rsidTr="00B37E71">
        <w:trPr>
          <w:trHeight w:val="369"/>
        </w:trPr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6503D8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NADH dehydrogenase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36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W909_RS12920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6.90E-88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2.31E-67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NADH-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quinone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subunit N</w:t>
            </w:r>
          </w:p>
        </w:tc>
      </w:tr>
      <w:tr w:rsidR="000012DC" w:rsidRPr="000012DC" w:rsidTr="00B37E71">
        <w:trPr>
          <w:trHeight w:val="275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W909_RS12925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4.40E-90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1.27E-64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NADH-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quinone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subunit M</w:t>
            </w:r>
          </w:p>
        </w:tc>
      </w:tr>
      <w:tr w:rsidR="000012DC" w:rsidRPr="000012DC" w:rsidTr="00B37E71">
        <w:trPr>
          <w:trHeight w:val="294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W909_RS12930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7.09E-94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9.38E-66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NADH-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quinone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subunit L</w:t>
            </w:r>
          </w:p>
        </w:tc>
      </w:tr>
      <w:tr w:rsidR="000012DC" w:rsidRPr="000012DC" w:rsidTr="00B37E71">
        <w:trPr>
          <w:trHeight w:val="271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W909_RS12935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0.00032106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-3.1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0.00011755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NADH-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quinone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subunit K</w:t>
            </w:r>
          </w:p>
        </w:tc>
      </w:tr>
      <w:tr w:rsidR="000012DC" w:rsidRPr="000012DC" w:rsidTr="00B37E71">
        <w:trPr>
          <w:trHeight w:val="18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W909_RS12940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3.17E-24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5.54E-27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NADH-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quinone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subunit J</w:t>
            </w:r>
          </w:p>
        </w:tc>
      </w:tr>
      <w:tr w:rsidR="000012DC" w:rsidRPr="000012DC" w:rsidTr="00B37E71">
        <w:trPr>
          <w:trHeight w:val="28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W909_RS12950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1.11E-38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2.02E-26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NADH-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quinone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subunit H</w:t>
            </w:r>
          </w:p>
        </w:tc>
      </w:tr>
      <w:tr w:rsidR="000012DC" w:rsidRPr="000012DC" w:rsidTr="00B37E71">
        <w:trPr>
          <w:trHeight w:val="134"/>
        </w:trPr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Transporters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13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W909_RS16030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1.51E-16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8.71E-43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Aromatic amino acid transporter </w:t>
            </w:r>
          </w:p>
        </w:tc>
      </w:tr>
      <w:tr w:rsidR="000012DC" w:rsidRPr="000012DC" w:rsidTr="00B37E71">
        <w:trPr>
          <w:trHeight w:val="402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W909_RS01245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5.86E-22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6.42E-54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Amino acid ABC transporter substrate-binding protein</w:t>
            </w:r>
          </w:p>
        </w:tc>
      </w:tr>
      <w:tr w:rsidR="000012DC" w:rsidRPr="000012DC" w:rsidTr="00B37E71">
        <w:trPr>
          <w:trHeight w:val="28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W909_RS04140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1.02E-20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3.63E-16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Iron ABC transporter substrate-binding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W909_RS06460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0.0023218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5.97E-06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Iron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permease</w:t>
            </w:r>
            <w:proofErr w:type="spellEnd"/>
          </w:p>
        </w:tc>
      </w:tr>
      <w:tr w:rsidR="000012DC" w:rsidRPr="000012DC" w:rsidTr="00B37E71">
        <w:trPr>
          <w:trHeight w:val="232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W909_RS06465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5.54E-21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8.83E-27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Iron uptake system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EfeO</w:t>
            </w:r>
            <w:proofErr w:type="spellEnd"/>
          </w:p>
        </w:tc>
      </w:tr>
      <w:tr w:rsidR="000012DC" w:rsidRPr="000012DC" w:rsidTr="00B37E71">
        <w:trPr>
          <w:trHeight w:val="19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W909_RS07710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7.83E-44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2.54E-37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Iron ABC transporter substrate-binding protein</w:t>
            </w:r>
          </w:p>
        </w:tc>
      </w:tr>
      <w:tr w:rsidR="000012DC" w:rsidRPr="000012DC" w:rsidTr="00B37E71">
        <w:trPr>
          <w:trHeight w:val="16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W909_RS07715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5.27E-13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1.30E-16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Iron ABC transporter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permease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W909_RS07840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8.60E-13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3.10E-18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ATP-binding protein</w:t>
            </w:r>
          </w:p>
        </w:tc>
      </w:tr>
      <w:tr w:rsidR="000012DC" w:rsidRPr="000012DC" w:rsidTr="00B37E71">
        <w:trPr>
          <w:trHeight w:val="25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W909_RS10550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1.10E-17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1.36E-41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ABC transporter substrate-binding protein</w:t>
            </w:r>
          </w:p>
        </w:tc>
      </w:tr>
      <w:tr w:rsidR="000012DC" w:rsidRPr="000012DC" w:rsidTr="00B37E71">
        <w:trPr>
          <w:trHeight w:val="22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W909_RS14360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1.71E-56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1.70E-37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ABC transporter substrate-binding protein</w:t>
            </w:r>
          </w:p>
        </w:tc>
      </w:tr>
      <w:tr w:rsidR="000012DC" w:rsidRPr="000012DC" w:rsidTr="00B37E71">
        <w:trPr>
          <w:trHeight w:val="20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W909_RS14365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1.86E-24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5.54E-23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Iron ABC transporter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permease</w:t>
            </w:r>
            <w:proofErr w:type="spellEnd"/>
          </w:p>
        </w:tc>
      </w:tr>
      <w:tr w:rsidR="000012DC" w:rsidRPr="000012DC" w:rsidTr="00B37E71">
        <w:trPr>
          <w:trHeight w:val="16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W909_RS14370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1.17E-22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9.52E-23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ABC transporter ATP-binding protein</w:t>
            </w:r>
          </w:p>
        </w:tc>
      </w:tr>
      <w:tr w:rsidR="000012DC" w:rsidRPr="000012DC" w:rsidTr="00B37E71">
        <w:trPr>
          <w:trHeight w:val="28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W909_RS19660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2.32E-05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4.97E-14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Amino acid ABC transporter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permease</w:t>
            </w:r>
            <w:proofErr w:type="spellEnd"/>
          </w:p>
        </w:tc>
      </w:tr>
      <w:tr w:rsidR="000012DC" w:rsidRPr="000012DC" w:rsidTr="00B37E71">
        <w:trPr>
          <w:trHeight w:val="11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W909_RS06565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1.84E-23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3.90E-23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Efflux RND transporter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periplasmic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adaptor subunit</w:t>
            </w:r>
          </w:p>
        </w:tc>
      </w:tr>
      <w:tr w:rsidR="000012DC" w:rsidRPr="000012DC" w:rsidTr="00B37E71">
        <w:trPr>
          <w:trHeight w:val="7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W909_RS06785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9.12E-13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1.51E-19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Cyclic peptide export ABC transporter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W909_RS08320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2.53E-68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2.43E-61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MFS transporter</w:t>
            </w:r>
          </w:p>
        </w:tc>
      </w:tr>
      <w:tr w:rsidR="000012DC" w:rsidRPr="000012DC" w:rsidTr="00B37E71">
        <w:trPr>
          <w:trHeight w:val="288"/>
        </w:trPr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t-RNA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W909_RS01040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0.0014186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3.95E-05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tRNA-Gly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W909_RS02990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0.0026663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0.0080162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tRNA-Leu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W909_RS02995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0.0068343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0.001274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-Met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W909_RS03150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0.00081017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0.00012696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tRNA-Leu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W909_RS03155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2.15E-11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9.27E-11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tRNA-Leu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W909_RS03260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3.48E-09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5.81E-09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tRNA-Gly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W909_RS04340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0.00071586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0.00063242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tRNA-Arg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W909_RS04345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-5.8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4.88E-07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5.21E-06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tRNA-Arg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W909_RS09060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4.32E-11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2.40E-07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-Tyr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W909_RS12480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2.07E-18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7.53E-16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-Lys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W909_RS12495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2.32E-05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0.00029397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tRNA-Asn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W909_RS13475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-4.2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3.96E-14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1.34E-11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tRNA-Arg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W909_RS14580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0.00090719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  <w:shd w:val="clear" w:color="auto" w:fill="auto"/>
            <w:noWrap/>
            <w:vAlign w:val="center"/>
            <w:hideMark/>
          </w:tcPr>
          <w:p w:rsidR="006503D8" w:rsidRPr="000012DC" w:rsidRDefault="006503D8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0.010168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  <w:shd w:val="clear" w:color="auto" w:fill="auto"/>
            <w:vAlign w:val="center"/>
            <w:hideMark/>
          </w:tcPr>
          <w:p w:rsidR="006503D8" w:rsidRPr="000012DC" w:rsidRDefault="006503D8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tRNA-Ala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12" w:space="0" w:color="000000" w:themeColor="text1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lastRenderedPageBreak/>
              <w:t>Gene ID</w:t>
            </w:r>
          </w:p>
        </w:tc>
        <w:tc>
          <w:tcPr>
            <w:tcW w:w="1701" w:type="dxa"/>
            <w:tcBorders>
              <w:top w:val="single" w:sz="12" w:space="0" w:color="000000" w:themeColor="text1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Fold change</w:t>
            </w:r>
          </w:p>
          <w:p w:rsidR="001A73EF" w:rsidRPr="000012DC" w:rsidRDefault="007C4E6E" w:rsidP="00D465A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+Put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000000" w:themeColor="text1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Pval</w:t>
            </w:r>
            <w:proofErr w:type="spellEnd"/>
          </w:p>
        </w:tc>
        <w:tc>
          <w:tcPr>
            <w:tcW w:w="1134" w:type="dxa"/>
            <w:tcBorders>
              <w:top w:val="single" w:sz="12" w:space="0" w:color="000000" w:themeColor="text1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Fold change</w:t>
            </w:r>
          </w:p>
          <w:p w:rsidR="001A73EF" w:rsidRPr="000012DC" w:rsidRDefault="007C4E6E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000000" w:themeColor="text1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Pval</w:t>
            </w:r>
            <w:proofErr w:type="spellEnd"/>
          </w:p>
        </w:tc>
        <w:tc>
          <w:tcPr>
            <w:tcW w:w="12576" w:type="dxa"/>
            <w:tcBorders>
              <w:top w:val="single" w:sz="12" w:space="0" w:color="000000" w:themeColor="text1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752A9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Function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W909_RS17065</w:t>
            </w:r>
          </w:p>
        </w:tc>
        <w:tc>
          <w:tcPr>
            <w:tcW w:w="1701" w:type="dxa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-4.1</w:t>
            </w:r>
          </w:p>
        </w:tc>
        <w:tc>
          <w:tcPr>
            <w:tcW w:w="992" w:type="dxa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6.26E-33</w:t>
            </w:r>
          </w:p>
        </w:tc>
        <w:tc>
          <w:tcPr>
            <w:tcW w:w="1134" w:type="dxa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4.6</w:t>
            </w:r>
          </w:p>
        </w:tc>
        <w:tc>
          <w:tcPr>
            <w:tcW w:w="1134" w:type="dxa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2.75E-44</w:t>
            </w:r>
          </w:p>
        </w:tc>
        <w:tc>
          <w:tcPr>
            <w:tcW w:w="12576" w:type="dxa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tRNA-Gly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W909_RS17075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3.86E-15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1.99E-12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tRNA-Gly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W909_RS17300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0.0030994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0.019273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tRNA-Gly</w:t>
            </w:r>
            <w:proofErr w:type="spellEnd"/>
          </w:p>
        </w:tc>
      </w:tr>
      <w:tr w:rsidR="000012DC" w:rsidRPr="000012DC" w:rsidTr="00B37E71">
        <w:trPr>
          <w:trHeight w:val="285"/>
        </w:trPr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Transcriptional regulator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8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W909_RS00370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1.36E-208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7.61E-215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AraC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transcriptional regulator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W909_RS05715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7.36E-16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7.10E-16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LexA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regulated protein</w:t>
            </w:r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W909_RS12490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3.26E-75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4.42E-119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LysR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transcriptional regulator</w:t>
            </w:r>
          </w:p>
        </w:tc>
      </w:tr>
      <w:tr w:rsidR="000012DC" w:rsidRPr="000012DC" w:rsidTr="00B37E71">
        <w:trPr>
          <w:trHeight w:val="19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W909_RS09755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4.44E-292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Fatty acid metabolism transcriptional regulator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FadR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W909_RS12555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5.81E-09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1.48E-10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Transcriptional regulator</w:t>
            </w:r>
          </w:p>
        </w:tc>
      </w:tr>
      <w:tr w:rsidR="000012DC" w:rsidRPr="000012DC" w:rsidTr="00B37E71">
        <w:trPr>
          <w:trHeight w:val="278"/>
        </w:trPr>
        <w:tc>
          <w:tcPr>
            <w:tcW w:w="3119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Hypothetical protein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78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W909_RS13825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3.1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1.10E-33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2.28E-22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DUF4879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W909_RS10435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5.2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-5.5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W909_RS10400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0.0027978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-3.2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0.00024721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W909_RS09730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5.29E-165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-7.1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5.84E-160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W909_RS09735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5.51E-11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5.76E-13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0.0016504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8.58E-05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9.92E-06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0.00010593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W909_RS14095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9.31E-14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3.20E-14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DUF1365 domain-containing protein</w:t>
            </w:r>
          </w:p>
        </w:tc>
      </w:tr>
      <w:tr w:rsidR="000012DC" w:rsidRPr="000012DC" w:rsidTr="00B37E71">
        <w:trPr>
          <w:trHeight w:val="26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W909_RS14105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3.70E-07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5.87E-08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DUF3833 domain-containing protein</w:t>
            </w:r>
          </w:p>
        </w:tc>
      </w:tr>
      <w:tr w:rsidR="000012DC" w:rsidRPr="000012DC" w:rsidTr="00B37E71">
        <w:trPr>
          <w:trHeight w:val="222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W909_RS14110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1.89E-10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1.85E-11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DUF1722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W909_RS14130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4.12E-38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5.00E-48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W909_RS17200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9.87E-82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9.71E-69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W909_RS17215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1.52E-71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8.17E-68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W909_RS17220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9.47E-244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5.77E-223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W909_RS17255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1.12E-209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1.31E-180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19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W909_RS20130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DUF4879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W909_RS06180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8.14E-82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W909_RS06275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5.09E-25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1.71E-25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DUF4123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W909_RS02510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1.85E-11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1.47E-09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W909_RS00580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1.21E-05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2.37E-06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W909_RS00400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1.71E-100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2.56E-135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30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W909_RS06280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3.20E-17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3.62E-21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DUF4123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W909_RS07390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1.90E-20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2.26E-13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W909_RS08875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-5.5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1.68E-116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3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W909_RS12505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6.39E-08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7.30E-11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DUF736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W909_RS12530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4.21E-87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1.26E-67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16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W909_RS12535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1.81E-39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9.87E-26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DUF4123 domain-containing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W909_RS15595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3.43E-07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2.23E-08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W909_RS17050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5.97E-64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3.91E-37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W909_RS20105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0.0057339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0.01687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W909_RS20115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-4.9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3.66E-48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5.83E-15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W909_RS20525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1.56E-05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7.97E-07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lastRenderedPageBreak/>
              <w:t>Gene ID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Fold change</w:t>
            </w:r>
          </w:p>
          <w:p w:rsidR="001A73EF" w:rsidRPr="000012DC" w:rsidRDefault="00CD4176" w:rsidP="00D465A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+Put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Pval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Fold change</w:t>
            </w:r>
          </w:p>
          <w:p w:rsidR="001A73EF" w:rsidRPr="000012DC" w:rsidRDefault="00CD4176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Pval</w:t>
            </w:r>
            <w:proofErr w:type="spellEnd"/>
          </w:p>
        </w:tc>
        <w:tc>
          <w:tcPr>
            <w:tcW w:w="12576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752A9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Function</w:t>
            </w:r>
          </w:p>
        </w:tc>
      </w:tr>
      <w:tr w:rsidR="000012DC" w:rsidRPr="000012DC" w:rsidTr="00B37E71">
        <w:trPr>
          <w:trHeight w:val="288"/>
        </w:trPr>
        <w:tc>
          <w:tcPr>
            <w:tcW w:w="3119" w:type="dxa"/>
            <w:gridSpan w:val="2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Type III secretion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W909_RS09720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1.24E-16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-3.1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1.72E-17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AvrF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protein</w:t>
            </w:r>
          </w:p>
        </w:tc>
      </w:tr>
      <w:tr w:rsidR="000012DC" w:rsidRPr="000012DC" w:rsidTr="00B37E71">
        <w:trPr>
          <w:trHeight w:val="11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W909_RS09725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1.01E-162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1.39E-178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AvrE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3 secretion system effector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W909_RS10380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2.35E-235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6.97E-238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Harpin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hrpN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W909_RS10385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0.00092433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2.50E-05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Hypothetical protein</w:t>
            </w:r>
          </w:p>
        </w:tc>
      </w:tr>
      <w:tr w:rsidR="000012DC" w:rsidRPr="000012DC" w:rsidTr="00B37E71">
        <w:trPr>
          <w:trHeight w:val="17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W909_RS10395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5.99E-38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1.56E-40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EscC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system outer membrane ring protein</w:t>
            </w:r>
          </w:p>
        </w:tc>
      </w:tr>
      <w:tr w:rsidR="000012DC" w:rsidRPr="000012DC" w:rsidTr="00B37E71">
        <w:trPr>
          <w:trHeight w:val="21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1.65E-08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5.75E-08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EscJ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inner membrane ring protein</w:t>
            </w:r>
          </w:p>
        </w:tc>
      </w:tr>
      <w:tr w:rsidR="000012DC" w:rsidRPr="000012DC" w:rsidTr="00B37E71">
        <w:trPr>
          <w:trHeight w:val="28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2.28E-18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1.03E-16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TyeA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system gatekeeper subunit</w:t>
            </w:r>
          </w:p>
        </w:tc>
      </w:tr>
      <w:tr w:rsidR="000012DC" w:rsidRPr="000012DC" w:rsidTr="00B37E71">
        <w:trPr>
          <w:trHeight w:val="28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4.88E-08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2.46E-12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EscV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system export apparatus protein</w:t>
            </w:r>
          </w:p>
        </w:tc>
      </w:tr>
      <w:tr w:rsidR="000012DC" w:rsidRPr="000012DC" w:rsidTr="00B37E71">
        <w:trPr>
          <w:trHeight w:val="27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2.42E-08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4.08E-09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EscD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system inner membrane ring protein</w:t>
            </w:r>
          </w:p>
        </w:tc>
      </w:tr>
      <w:tr w:rsidR="000012DC" w:rsidRPr="000012DC" w:rsidTr="00B37E71">
        <w:trPr>
          <w:trHeight w:val="16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5.34E-06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3.30E-08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EscN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/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YscN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/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HrcN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system ATPase</w:t>
            </w:r>
          </w:p>
        </w:tc>
      </w:tr>
      <w:tr w:rsidR="000012DC" w:rsidRPr="000012DC" w:rsidTr="00B37E71">
        <w:trPr>
          <w:trHeight w:val="270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W909_RS10490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3.5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1.65E-15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-3.7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1.26E-16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YscQ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/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HrcQ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apparatus protein</w:t>
            </w:r>
          </w:p>
        </w:tc>
      </w:tr>
      <w:tr w:rsidR="000012DC" w:rsidRPr="000012DC" w:rsidTr="00B37E71">
        <w:trPr>
          <w:trHeight w:val="389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W909_RS10495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0.00039554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-3.7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6.79E-05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EscR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family type III secretion system export apparatus protein</w:t>
            </w:r>
          </w:p>
        </w:tc>
      </w:tr>
      <w:tr w:rsidR="000012DC" w:rsidRPr="000012DC" w:rsidTr="00B37E71">
        <w:trPr>
          <w:trHeight w:val="257"/>
        </w:trPr>
        <w:tc>
          <w:tcPr>
            <w:tcW w:w="3119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sz w:val="16"/>
                <w:szCs w:val="16"/>
              </w:rPr>
              <w:t>Type VI secretion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57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W909_RS06250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-4.5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5.39E-16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1.69E-29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Type VI secretion system tube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Hcp</w:t>
            </w:r>
            <w:proofErr w:type="spellEnd"/>
          </w:p>
        </w:tc>
      </w:tr>
      <w:tr w:rsidR="000012DC" w:rsidRPr="000012DC" w:rsidTr="00B37E71">
        <w:trPr>
          <w:trHeight w:val="37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W909_RS06255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3.79E-45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1.20E-39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Type VI secretion system tip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VgrG</w:t>
            </w:r>
            <w:proofErr w:type="spellEnd"/>
          </w:p>
        </w:tc>
      </w:tr>
      <w:tr w:rsidR="000012DC" w:rsidRPr="000012DC" w:rsidTr="00B37E71">
        <w:trPr>
          <w:trHeight w:val="28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W909_RS06380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0.00073064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9.64E-05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Type VI secretion system-associated FHA domain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TagH</w:t>
            </w:r>
            <w:proofErr w:type="spellEnd"/>
          </w:p>
        </w:tc>
      </w:tr>
      <w:tr w:rsidR="000012DC" w:rsidRPr="000012DC" w:rsidTr="00B37E71">
        <w:trPr>
          <w:trHeight w:val="25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W909_RS12540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1.37E-87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1.35E-66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Type VI secretion system tip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VgrG</w:t>
            </w:r>
            <w:proofErr w:type="spellEnd"/>
          </w:p>
        </w:tc>
      </w:tr>
      <w:tr w:rsidR="000012DC" w:rsidRPr="000012DC" w:rsidTr="00B37E71">
        <w:trPr>
          <w:trHeight w:val="24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W909_RS12545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5.59E-34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3.29E-47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Type VI secretion system tube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Hcp</w:t>
            </w:r>
            <w:proofErr w:type="spellEnd"/>
          </w:p>
        </w:tc>
      </w:tr>
      <w:tr w:rsidR="000012DC" w:rsidRPr="000012DC" w:rsidTr="00B37E71">
        <w:trPr>
          <w:trHeight w:val="21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1A73EF">
            <w:pPr>
              <w:widowControl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Acyltransferase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21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W909_RS00965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2.47E-10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1.95E-10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Acetyl-CoA C-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acyltransferase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FadA</w:t>
            </w:r>
            <w:proofErr w:type="spellEnd"/>
          </w:p>
        </w:tc>
      </w:tr>
      <w:tr w:rsidR="000012DC" w:rsidRPr="000012DC" w:rsidTr="00B37E71">
        <w:trPr>
          <w:trHeight w:val="28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W909_RS11730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6.21E-108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5.60E-112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Phosphate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acyltransferase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PlsX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W909_RS13030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4.48E-45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6.47E-47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Phosphate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acetyltransferase</w:t>
            </w:r>
            <w:proofErr w:type="spellEnd"/>
          </w:p>
        </w:tc>
      </w:tr>
      <w:tr w:rsidR="000012DC" w:rsidRPr="000012DC" w:rsidTr="00B37E71">
        <w:trPr>
          <w:trHeight w:val="37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FD7F73" w:rsidP="001A73EF">
            <w:pPr>
              <w:widowControl/>
              <w:jc w:val="left"/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b/>
                <w:kern w:val="0"/>
                <w:sz w:val="16"/>
                <w:szCs w:val="16"/>
              </w:rPr>
              <w:t>Others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</w:p>
        </w:tc>
      </w:tr>
      <w:tr w:rsidR="000012DC" w:rsidRPr="000012DC" w:rsidTr="00B37E71">
        <w:trPr>
          <w:trHeight w:val="37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W909_RS04875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4.84E-40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2.25E-89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Polyamine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aminopropyltransferase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W909_RS13025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5.84E-154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6.62E-177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Acetate kinase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W909_RS00225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0.00039944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2.97E-06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Lipid kinase</w:t>
            </w:r>
          </w:p>
        </w:tc>
      </w:tr>
      <w:tr w:rsidR="000012DC" w:rsidRPr="000012DC" w:rsidTr="00B37E71">
        <w:trPr>
          <w:trHeight w:val="35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W909_RS00950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6.37E-07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1.16E-07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Transcription/translation regulatory transformer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RfaH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W909_RS01290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1.27E-31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2.55E-31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SDR family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oxidoreductase</w:t>
            </w:r>
            <w:proofErr w:type="spellEnd"/>
          </w:p>
        </w:tc>
      </w:tr>
      <w:tr w:rsidR="000012DC" w:rsidRPr="000012DC" w:rsidTr="00B37E71">
        <w:trPr>
          <w:trHeight w:val="396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W909_RS01300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1.97E-203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6.88E-278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tRNA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dihydrouridine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synthase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DusB</w:t>
            </w:r>
            <w:proofErr w:type="spellEnd"/>
          </w:p>
        </w:tc>
      </w:tr>
      <w:tr w:rsidR="000012DC" w:rsidRPr="000012DC" w:rsidTr="00B37E71">
        <w:trPr>
          <w:trHeight w:val="17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W909_RS01450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3.88E-105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9.63E-116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Ribosome hibernation promoting factor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W909_RS02340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9.48E-11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7.80E-11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Chorismate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6"/>
                <w:szCs w:val="16"/>
              </w:rPr>
              <w:t>mutase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W909_RS02520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9.59E-17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3.55E-20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Molecular chaperone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OsmY</w:t>
            </w:r>
            <w:proofErr w:type="spellEnd"/>
          </w:p>
        </w:tc>
      </w:tr>
      <w:tr w:rsidR="000012DC" w:rsidRPr="000012DC" w:rsidTr="00B37E71">
        <w:trPr>
          <w:trHeight w:val="33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W909_RS02985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6.48E-165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5.03E-186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Preprotein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translocase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subunit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SecG</w:t>
            </w:r>
            <w:proofErr w:type="spellEnd"/>
          </w:p>
        </w:tc>
      </w:tr>
      <w:tr w:rsidR="000012DC" w:rsidRPr="000012DC" w:rsidTr="00B37E71">
        <w:trPr>
          <w:trHeight w:val="29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W909_RS03000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7.05E-92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3.25E-114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Ribosome maturation factor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RimP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W909_RS04090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2.82E-194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1.44E-273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NAD(P)H-binding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W909_RS04265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1.48E-217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Catalase</w:t>
            </w:r>
          </w:p>
        </w:tc>
      </w:tr>
      <w:tr w:rsidR="000012DC" w:rsidRPr="000012DC" w:rsidTr="00B37E71">
        <w:trPr>
          <w:trHeight w:val="34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W909_RS04570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1.08E-05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3.90E-05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YgdI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YgdR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family lipoprotein</w:t>
            </w:r>
          </w:p>
        </w:tc>
      </w:tr>
      <w:tr w:rsidR="000012DC" w:rsidRPr="000012DC" w:rsidTr="00B37E71">
        <w:trPr>
          <w:trHeight w:val="282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W909_RS04685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0.00014746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0.0010016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YgdI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YgdR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family lipoprotein</w:t>
            </w:r>
          </w:p>
        </w:tc>
      </w:tr>
      <w:tr w:rsidR="000012DC" w:rsidRPr="000012DC" w:rsidTr="00B37E71">
        <w:trPr>
          <w:trHeight w:val="259"/>
        </w:trPr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W909_RS04755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A73EF" w:rsidRPr="000012DC" w:rsidRDefault="001A73EF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1A73EF" w:rsidRPr="000012DC" w:rsidRDefault="001A73EF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(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guanosine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(37)-N1)-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methyltransferase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TrmD</w:t>
            </w:r>
            <w:proofErr w:type="spellEnd"/>
          </w:p>
        </w:tc>
      </w:tr>
      <w:tr w:rsidR="000012DC" w:rsidRPr="000012DC" w:rsidTr="00B37E71">
        <w:trPr>
          <w:trHeight w:val="363"/>
        </w:trPr>
        <w:tc>
          <w:tcPr>
            <w:tcW w:w="1418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lastRenderedPageBreak/>
              <w:t>Gene ID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 change</w:t>
            </w:r>
          </w:p>
          <w:p w:rsidR="00FD7F73" w:rsidRPr="000012DC" w:rsidRDefault="00CD4176" w:rsidP="00D465A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+Put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Pval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 change</w:t>
            </w:r>
          </w:p>
          <w:p w:rsidR="00FD7F73" w:rsidRPr="000012DC" w:rsidRDefault="00CD4176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Pval</w:t>
            </w:r>
            <w:proofErr w:type="spellEnd"/>
          </w:p>
        </w:tc>
        <w:tc>
          <w:tcPr>
            <w:tcW w:w="12576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FD7F73" w:rsidRPr="000012DC" w:rsidRDefault="00FD7F73" w:rsidP="00752A9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Functiom</w:t>
            </w:r>
            <w:proofErr w:type="spellEnd"/>
          </w:p>
        </w:tc>
      </w:tr>
      <w:tr w:rsidR="000012DC" w:rsidRPr="000012DC" w:rsidTr="00B37E71">
        <w:trPr>
          <w:trHeight w:val="363"/>
        </w:trPr>
        <w:tc>
          <w:tcPr>
            <w:tcW w:w="1418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W909_RS04785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Ribosomal subunit interface protein</w:t>
            </w:r>
          </w:p>
        </w:tc>
      </w:tr>
      <w:tr w:rsidR="000012DC" w:rsidRPr="000012DC" w:rsidTr="00B37E71">
        <w:trPr>
          <w:trHeight w:val="297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W909_RS05100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1.32E-29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3.9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2.74E-49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Nitrogen regulatory protein P-II 2</w:t>
            </w:r>
          </w:p>
        </w:tc>
      </w:tr>
      <w:tr w:rsidR="000012DC" w:rsidRPr="000012DC" w:rsidTr="00B37E71">
        <w:trPr>
          <w:trHeight w:val="14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W909_RS05115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4.99E-66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5.72E-45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Glycoprotein/polysaccharide metabolism</w:t>
            </w:r>
          </w:p>
        </w:tc>
      </w:tr>
      <w:tr w:rsidR="000012DC" w:rsidRPr="000012DC" w:rsidTr="00B37E71">
        <w:trPr>
          <w:trHeight w:val="112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W909_RS05550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2.33E-21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2.41E-28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23S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(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pseudouridine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(1915)-N(3))-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methyltransferase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RlmH</w:t>
            </w:r>
            <w:proofErr w:type="spellEnd"/>
          </w:p>
        </w:tc>
      </w:tr>
      <w:tr w:rsidR="000012DC" w:rsidRPr="000012DC" w:rsidTr="00B37E71">
        <w:trPr>
          <w:trHeight w:val="37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W909_RS05555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4.76E-39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1.36E-50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Ribosome silencing factor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RsfS</w:t>
            </w:r>
            <w:proofErr w:type="spellEnd"/>
          </w:p>
        </w:tc>
      </w:tr>
      <w:tr w:rsidR="000012DC" w:rsidRPr="000012DC" w:rsidTr="00B37E71">
        <w:trPr>
          <w:trHeight w:val="27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W909_RS06075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4.24E-10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3.74E-08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Polysaccharide export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Wza</w:t>
            </w:r>
            <w:proofErr w:type="spellEnd"/>
          </w:p>
        </w:tc>
      </w:tr>
      <w:tr w:rsidR="000012DC" w:rsidRPr="000012DC" w:rsidTr="00B37E71">
        <w:trPr>
          <w:trHeight w:val="25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W909_RS06150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2.06E-09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2.74E-05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Mannose-1-phosphate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guanylyltransferase</w:t>
            </w:r>
            <w:proofErr w:type="spellEnd"/>
          </w:p>
        </w:tc>
      </w:tr>
      <w:tr w:rsidR="000012DC" w:rsidRPr="000012DC" w:rsidTr="00B37E71">
        <w:trPr>
          <w:trHeight w:val="22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W909_RS07170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7.23E-45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2.98E-44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Diaminobutyrate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--2-oxoglutarate transaminase</w:t>
            </w:r>
          </w:p>
        </w:tc>
      </w:tr>
      <w:tr w:rsidR="000012DC" w:rsidRPr="000012DC" w:rsidTr="00B37E71">
        <w:trPr>
          <w:trHeight w:val="33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W909_RS07955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1.17E-21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7.45E-38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Elongation factor P-like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YeiP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W909_RS07960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CD417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0.0004057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9.96E-06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Proteinase inhibitor</w:t>
            </w:r>
          </w:p>
        </w:tc>
      </w:tr>
      <w:tr w:rsidR="000012DC" w:rsidRPr="000012DC" w:rsidTr="00B37E71">
        <w:trPr>
          <w:trHeight w:val="25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W909_RS08240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2.20E-138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7.17E-157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Translation initiation factor IF-1</w:t>
            </w:r>
          </w:p>
        </w:tc>
      </w:tr>
      <w:tr w:rsidR="000012DC" w:rsidRPr="000012DC" w:rsidTr="00B37E71">
        <w:trPr>
          <w:trHeight w:val="37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W909_RS08385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1.02E-36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3.80E-54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Bifunctional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phosphoribosyl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-AMP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cyclohydrolase</w:t>
            </w:r>
            <w:proofErr w:type="spellEnd"/>
          </w:p>
        </w:tc>
      </w:tr>
      <w:tr w:rsidR="000012DC" w:rsidRPr="000012DC" w:rsidTr="00B37E71">
        <w:trPr>
          <w:trHeight w:val="28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W909_RS08390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3.62E-37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2.18E-57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Imidazole glycerol phosphate synthase subunit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HisF</w:t>
            </w:r>
            <w:proofErr w:type="spellEnd"/>
          </w:p>
        </w:tc>
      </w:tr>
      <w:tr w:rsidR="000012DC" w:rsidRPr="000012DC" w:rsidTr="00B37E71">
        <w:trPr>
          <w:trHeight w:val="25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W909_RS08395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2.32E-39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9.91E-61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1-(5-phosphoribosyl)-5-[(5-phosphoribosylamino)methylideneamino]imidazole-4-carboxamide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isomerase</w:t>
            </w:r>
            <w:proofErr w:type="spellEnd"/>
          </w:p>
        </w:tc>
      </w:tr>
      <w:tr w:rsidR="000012DC" w:rsidRPr="000012DC" w:rsidTr="00B37E71">
        <w:trPr>
          <w:trHeight w:val="219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W909_RS08400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1.24E-30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-2.7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1.26E-44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Imidazole glycerol phosphate synthase subunit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HisH</w:t>
            </w:r>
            <w:proofErr w:type="spellEnd"/>
          </w:p>
        </w:tc>
      </w:tr>
      <w:tr w:rsidR="000012DC" w:rsidRPr="000012DC" w:rsidTr="00B37E71">
        <w:trPr>
          <w:trHeight w:val="337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W909_RS08405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8.41E-54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-2.5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6.95E-86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Bifunctional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histidinol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-phosphatase</w:t>
            </w:r>
          </w:p>
        </w:tc>
      </w:tr>
      <w:tr w:rsidR="000012DC" w:rsidRPr="000012DC" w:rsidTr="00B37E71">
        <w:trPr>
          <w:trHeight w:val="427"/>
        </w:trPr>
        <w:tc>
          <w:tcPr>
            <w:tcW w:w="1418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W909_RS08410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5.47E-83</w:t>
            </w: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1.05E-102</w:t>
            </w:r>
          </w:p>
        </w:tc>
        <w:tc>
          <w:tcPr>
            <w:tcW w:w="12576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Histidinol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-phosphate transaminase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W909_RS08415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2.93E-55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3.82E-73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Histidinol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dehydrogenase</w:t>
            </w:r>
          </w:p>
        </w:tc>
      </w:tr>
      <w:tr w:rsidR="000012DC" w:rsidRPr="000012DC" w:rsidTr="00B37E71">
        <w:trPr>
          <w:trHeight w:val="26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W909_RS09055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9.12E-50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1.41E-71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Trimeric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intracellular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cation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channel family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W909_RS09455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3.01E-17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2.08E-18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Serine 3-dehydrogenase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W909_RS09460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1.32E-174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1.75E-145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Serine 3-dehydrogenase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W909_RS09490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Serine 3-dehydrogenase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W909_RS09690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3.27E-147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3.28E-121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Xylanase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W909_RS09870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6.76E-54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4.00E-95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Membrane protein</w:t>
            </w:r>
          </w:p>
        </w:tc>
      </w:tr>
      <w:tr w:rsidR="000012DC" w:rsidRPr="000012DC" w:rsidTr="00B37E71">
        <w:trPr>
          <w:trHeight w:val="23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W909_RS09980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1.74E-31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8.91E-49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Integration host factor subunit alpha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W909_RS10430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7.69E-09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2.12E-12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HPr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kinase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W909_RS10680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9.12E-40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1.47E-26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Acyltransferase</w:t>
            </w:r>
            <w:proofErr w:type="spellEnd"/>
          </w:p>
        </w:tc>
      </w:tr>
      <w:tr w:rsidR="000012DC" w:rsidRPr="000012DC" w:rsidTr="00B37E71">
        <w:trPr>
          <w:trHeight w:val="36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W909_RS11210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4.27E-176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8.47E-114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Osmotically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-inducible lipoprotein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OsmB</w:t>
            </w:r>
            <w:proofErr w:type="spellEnd"/>
          </w:p>
        </w:tc>
      </w:tr>
      <w:tr w:rsidR="000012DC" w:rsidRPr="000012DC" w:rsidTr="00B37E71">
        <w:trPr>
          <w:trHeight w:val="7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W909_RS11270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1.10E-29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1.07E-27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Membrane-bound lysozyme inhibitor of C-type lysozyme</w:t>
            </w:r>
          </w:p>
        </w:tc>
      </w:tr>
      <w:tr w:rsidR="000012DC" w:rsidRPr="000012DC" w:rsidTr="00B37E71">
        <w:trPr>
          <w:trHeight w:val="2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W909_RS11450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8.66E-22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2.79E-23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Quinone-dependent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dihydroorotate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dehydrogenase</w:t>
            </w:r>
          </w:p>
        </w:tc>
      </w:tr>
      <w:tr w:rsidR="000012DC" w:rsidRPr="000012DC" w:rsidTr="00B37E71">
        <w:trPr>
          <w:trHeight w:val="37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W909_RS11630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2.36E-190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Glycine zipper 2TM domain-containing protein</w:t>
            </w:r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W909_RS11740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23S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accumulation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YceD</w:t>
            </w:r>
            <w:proofErr w:type="spellEnd"/>
          </w:p>
        </w:tc>
      </w:tr>
      <w:tr w:rsidR="000012DC" w:rsidRPr="000012DC" w:rsidTr="00B37E71">
        <w:trPr>
          <w:trHeight w:val="24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W909_RS11865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1.08E-55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8.62E-69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Phosphate starvation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PhoH</w:t>
            </w:r>
            <w:proofErr w:type="spellEnd"/>
          </w:p>
        </w:tc>
      </w:tr>
      <w:tr w:rsidR="000012DC" w:rsidRPr="000012DC" w:rsidTr="00B37E71">
        <w:trPr>
          <w:trHeight w:val="36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W909_RS12620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0.00064096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0.0045394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E935DD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  <w:highlight w:val="yellow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conjugal transfer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TrbL</w:t>
            </w:r>
            <w:proofErr w:type="spellEnd"/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W909_RS13275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7.84E-59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4.37E-107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Long-chain fatty acid transporter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FadL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W909_RS13480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6.79E-10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8.55E-09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IS3 family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transposase</w:t>
            </w:r>
            <w:proofErr w:type="spellEnd"/>
          </w:p>
        </w:tc>
      </w:tr>
      <w:tr w:rsidR="000012DC" w:rsidRPr="000012DC" w:rsidTr="00B37E71">
        <w:trPr>
          <w:trHeight w:val="22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W909_RS14080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5.60E-13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1.10E-18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Nuclear transport factor 2 family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W909_RS14085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4.66E-15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9.18E-21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Short-chain dehydrogenase</w:t>
            </w:r>
          </w:p>
        </w:tc>
      </w:tr>
      <w:tr w:rsidR="000012DC" w:rsidRPr="000012DC" w:rsidTr="00B37E71">
        <w:trPr>
          <w:trHeight w:val="173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W909_RS14090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3.46E-43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-2.7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4.97E-46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FAD-dependent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oxidoreductase</w:t>
            </w:r>
            <w:proofErr w:type="spellEnd"/>
          </w:p>
        </w:tc>
      </w:tr>
      <w:tr w:rsidR="000012DC" w:rsidRPr="000012DC" w:rsidTr="00B37E71">
        <w:trPr>
          <w:trHeight w:val="277"/>
        </w:trPr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2.53E-24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1.27E-25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Class I SAM-dependent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methyltransferase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lastRenderedPageBreak/>
              <w:t>Gene ID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 change</w:t>
            </w:r>
          </w:p>
          <w:p w:rsidR="00FD7F73" w:rsidRPr="000012DC" w:rsidRDefault="00CD4176" w:rsidP="00D465A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+Put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Pval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 change</w:t>
            </w:r>
          </w:p>
          <w:p w:rsidR="00FD7F73" w:rsidRPr="000012DC" w:rsidRDefault="00CD4176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Pval</w:t>
            </w:r>
            <w:proofErr w:type="spellEnd"/>
          </w:p>
        </w:tc>
        <w:tc>
          <w:tcPr>
            <w:tcW w:w="12576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:rsidR="00FD7F73" w:rsidRPr="000012DC" w:rsidRDefault="00FD7F73" w:rsidP="00752A9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Functiom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W909_RS14355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-3.3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2.18E-29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2.45E-42</w:t>
            </w:r>
          </w:p>
        </w:tc>
        <w:tc>
          <w:tcPr>
            <w:tcW w:w="12576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Inositol-1-monophosphatase</w:t>
            </w:r>
          </w:p>
        </w:tc>
      </w:tr>
      <w:tr w:rsidR="000012DC" w:rsidRPr="000012DC" w:rsidTr="00B37E71">
        <w:trPr>
          <w:trHeight w:val="229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W909_RS14455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2.31E-37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2.91E-33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Membrane-bound lytic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murein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transglycosylase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MltF</w:t>
            </w:r>
            <w:proofErr w:type="spellEnd"/>
          </w:p>
        </w:tc>
      </w:tr>
      <w:tr w:rsidR="000012DC" w:rsidRPr="000012DC" w:rsidTr="00B37E71">
        <w:trPr>
          <w:trHeight w:val="333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W909_RS14810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7.30E-29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2.03E-33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5F1DE5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tRNA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preQ1(34) S-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adenosylmethionine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ribosyltransferase-isomerase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</w:p>
        </w:tc>
      </w:tr>
      <w:tr w:rsidR="000012DC" w:rsidRPr="000012DC" w:rsidTr="00B37E71">
        <w:trPr>
          <w:trHeight w:val="13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W909_RS15465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1.11E-08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2.53E-13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6-carboxytetrahydropterin synthase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QueD</w:t>
            </w:r>
            <w:proofErr w:type="spellEnd"/>
          </w:p>
        </w:tc>
      </w:tr>
      <w:tr w:rsidR="000012DC" w:rsidRPr="000012DC" w:rsidTr="00B37E71">
        <w:trPr>
          <w:trHeight w:val="11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W909_RS15745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2.53E-73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1.41E-98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Primosomal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replication protein 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W909_RS15860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1.25E-36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6.43E-28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6-phospho-beta-glucosidase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W909_RS16040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1.04E-15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3.43E-23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YitT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family protein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W909_RS16525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2.86E-142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2.51E-125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Tryptophanase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W909_RS16555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Aacetolactate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synthase</w:t>
            </w:r>
          </w:p>
        </w:tc>
      </w:tr>
      <w:tr w:rsidR="000012DC" w:rsidRPr="000012DC" w:rsidTr="00B37E71">
        <w:trPr>
          <w:trHeight w:val="11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W909_RS16560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1.53E-72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1.03E-85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Acetolactate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synthase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isozyme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1 small subunit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W909_RS16670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3.90E-21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6.93E-27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LysE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family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translocator</w:t>
            </w:r>
            <w:proofErr w:type="spellEnd"/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W909_RS16680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9.84E-23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1.47E-30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Carbamoyl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-phosphate synthase small subunit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W909_RS16775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7.65E-84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7.93E-158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Threonine synthase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W909_RS16780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2.38E-30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4.02E-67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Homoserine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kinase</w:t>
            </w:r>
          </w:p>
        </w:tc>
      </w:tr>
      <w:tr w:rsidR="000012DC" w:rsidRPr="000012DC" w:rsidTr="00B37E71">
        <w:trPr>
          <w:trHeight w:val="11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W909_RS16785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8.36E-145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8.17E-275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Bifunctional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aspartate kinase/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homoserine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dehydrogenase I</w:t>
            </w:r>
          </w:p>
        </w:tc>
      </w:tr>
      <w:tr w:rsidR="000012DC" w:rsidRPr="000012DC" w:rsidTr="00B37E71">
        <w:trPr>
          <w:trHeight w:val="235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W909_RS17185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1.52E-21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2.16E-30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[acyl-carrier-protein] S-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malonyltransferase</w:t>
            </w:r>
            <w:proofErr w:type="spellEnd"/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W909_RS17190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1.31E-43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8.43E-46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[acyl-carrier-protein] S-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malonyltransferase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W909_RS17205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</w: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-2.9</w:t>
            </w: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Polyketide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synthase</w:t>
            </w:r>
          </w:p>
        </w:tc>
      </w:tr>
      <w:tr w:rsidR="000012DC" w:rsidRPr="000012DC" w:rsidTr="00B37E71">
        <w:trPr>
          <w:trHeight w:val="149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W909_RS17210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3.1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3.53E-239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6.14E-237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6-deoxyerythronolide-B synthase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W909_RS17225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4.6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2.11E-39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-4.5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3.40E-39</w:t>
            </w:r>
          </w:p>
        </w:tc>
        <w:tc>
          <w:tcPr>
            <w:tcW w:w="12576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Acyl carrier protein</w:t>
            </w:r>
          </w:p>
        </w:tc>
      </w:tr>
      <w:tr w:rsidR="000012DC" w:rsidRPr="000012DC" w:rsidTr="00B37E71">
        <w:trPr>
          <w:trHeight w:val="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Beta-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ketoacyl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-[acyl-carrier-protein] synthase II</w:t>
            </w:r>
          </w:p>
        </w:tc>
      </w:tr>
      <w:tr w:rsidR="000012DC" w:rsidRPr="000012DC" w:rsidTr="00B37E71">
        <w:trPr>
          <w:trHeight w:val="205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6.68E-135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5.20E-119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LLM class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flavin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-dependent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oxidoreductase</w:t>
            </w:r>
            <w:proofErr w:type="spellEnd"/>
          </w:p>
        </w:tc>
      </w:tr>
      <w:tr w:rsidR="000012DC" w:rsidRPr="000012DC" w:rsidTr="00B37E71">
        <w:trPr>
          <w:trHeight w:val="167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6-methylsalicylic acid synthase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9.46E-290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Monooxygenase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Polyketide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synthase</w:t>
            </w:r>
          </w:p>
        </w:tc>
      </w:tr>
      <w:tr w:rsidR="000012DC" w:rsidRPr="000012DC" w:rsidTr="00B37E71">
        <w:trPr>
          <w:trHeight w:val="81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1.73E-301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2.23E-273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Poly(3-hydroxyalkanoate)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depolymerase</w:t>
            </w:r>
            <w:proofErr w:type="spellEnd"/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3-hydroxy-3-methylglutaryl-ACP synthase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4.75E-78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1.10E-75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Enoyl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-CoA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hydratase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W909_RS17275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1.90E-89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5.79E-78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Enoyl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-CoA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hydratase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W909_RS18120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1.68E-103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1.89E-83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Glycogen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phosphorylase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W909_RS18125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1.64E-30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1.25E-27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Glycogen synthase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GlgA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W909_RS18150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Cold-shock protein</w:t>
            </w:r>
          </w:p>
        </w:tc>
      </w:tr>
      <w:tr w:rsidR="000012DC" w:rsidRPr="000012DC" w:rsidTr="00B37E71">
        <w:trPr>
          <w:trHeight w:val="199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W909_RS18535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9.48E-86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2.07E-115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Branched-chain-amino-acid transaminase</w:t>
            </w:r>
          </w:p>
        </w:tc>
      </w:tr>
      <w:tr w:rsidR="000012DC" w:rsidRPr="000012DC" w:rsidTr="00B37E71">
        <w:trPr>
          <w:trHeight w:val="174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W909_RS18545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6.75E-89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-3.2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4.81E-172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Acetolactate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synthase 2 catalytic subunit</w:t>
            </w:r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W909_RS19335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1.49E-28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3.48E-34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Long-chain-fatty-acid--CoA ligase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W909_RS19340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2.06E-10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4.20E-29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Short chain dehydrogenase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W909_RS19415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Glutamate--ammonia ligase</w:t>
            </w:r>
          </w:p>
        </w:tc>
      </w:tr>
      <w:tr w:rsidR="000012DC" w:rsidRPr="000012DC" w:rsidTr="00B37E71">
        <w:trPr>
          <w:trHeight w:val="6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W909_RS19420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1.33E-26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1.26E-70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Nitrogen regulation protein NR(II)</w:t>
            </w:r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W909_RS19545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-1.9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4.49E-37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2.41E-38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FMN-binding protein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MioC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W909_RS19560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-1.6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1.31E-79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3.87E-139</w:t>
            </w:r>
          </w:p>
        </w:tc>
        <w:tc>
          <w:tcPr>
            <w:tcW w:w="12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F0F1 ATP synthase subunit I</w:t>
            </w:r>
          </w:p>
        </w:tc>
      </w:tr>
      <w:tr w:rsidR="000012DC" w:rsidRPr="000012DC" w:rsidTr="00B37E71">
        <w:trPr>
          <w:trHeight w:val="105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W909_RS19730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2.52E-48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1.54E-51</w:t>
            </w:r>
          </w:p>
        </w:tc>
        <w:tc>
          <w:tcPr>
            <w:tcW w:w="125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4-hydroxyphenylpyruvate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dioxygenase</w:t>
            </w:r>
            <w:proofErr w:type="spellEnd"/>
          </w:p>
        </w:tc>
      </w:tr>
      <w:tr w:rsidR="000012DC" w:rsidRPr="000012DC" w:rsidTr="00B37E71">
        <w:trPr>
          <w:trHeight w:val="224"/>
        </w:trPr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W909_RS19755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7.42E-08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5.03E-08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Rribonuclease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P protein component</w:t>
            </w:r>
          </w:p>
        </w:tc>
      </w:tr>
      <w:tr w:rsidR="000012DC" w:rsidRPr="000012DC" w:rsidTr="00B37E71">
        <w:trPr>
          <w:trHeight w:val="199"/>
        </w:trPr>
        <w:tc>
          <w:tcPr>
            <w:tcW w:w="1418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lastRenderedPageBreak/>
              <w:t>Gene ID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 change</w:t>
            </w:r>
          </w:p>
          <w:p w:rsidR="00FD7F73" w:rsidRPr="000012DC" w:rsidRDefault="00422567" w:rsidP="00D465A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+Put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Pval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Fold change</w:t>
            </w:r>
          </w:p>
          <w:p w:rsidR="00FD7F73" w:rsidRPr="000012DC" w:rsidRDefault="00CD4176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(EC1/</w:t>
            </w:r>
            <w:r w:rsidRPr="000012DC">
              <w:rPr>
                <w:rFonts w:ascii="Times New Roman" w:hAnsi="Times New Roman"/>
                <w:kern w:val="0"/>
                <w:sz w:val="16"/>
                <w:szCs w:val="16"/>
              </w:rPr>
              <w:t>∆</w:t>
            </w:r>
            <w:proofErr w:type="spellStart"/>
            <w:r w:rsidRPr="000012DC">
              <w:rPr>
                <w:rFonts w:ascii="Times New Roman" w:hAnsi="Times New Roman" w:hint="eastAsia"/>
                <w:i/>
                <w:kern w:val="0"/>
                <w:sz w:val="16"/>
                <w:szCs w:val="16"/>
              </w:rPr>
              <w:t>spe</w:t>
            </w:r>
            <w:r w:rsidRPr="000012DC">
              <w:rPr>
                <w:rFonts w:ascii="Times New Roman" w:hAnsi="Times New Roman"/>
                <w:i/>
                <w:kern w:val="0"/>
                <w:sz w:val="16"/>
                <w:szCs w:val="16"/>
              </w:rPr>
              <w:t>A</w:t>
            </w:r>
            <w:proofErr w:type="spellEnd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:rsidR="00FD7F73" w:rsidRPr="000012DC" w:rsidRDefault="00FD7F73" w:rsidP="00752A9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Pval</w:t>
            </w:r>
            <w:proofErr w:type="spellEnd"/>
          </w:p>
        </w:tc>
        <w:tc>
          <w:tcPr>
            <w:tcW w:w="12576" w:type="dxa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FD7F73" w:rsidRPr="000012DC" w:rsidRDefault="00FD7F73" w:rsidP="00752A9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Functiom</w:t>
            </w:r>
            <w:proofErr w:type="spellEnd"/>
          </w:p>
        </w:tc>
      </w:tr>
      <w:tr w:rsidR="000012DC" w:rsidRPr="000012DC" w:rsidTr="00B37E71">
        <w:trPr>
          <w:trHeight w:val="199"/>
        </w:trPr>
        <w:tc>
          <w:tcPr>
            <w:tcW w:w="1418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W909_RS19810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3.56E-92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-2.6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2.37E-133</w:t>
            </w:r>
          </w:p>
        </w:tc>
        <w:tc>
          <w:tcPr>
            <w:tcW w:w="12576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Non-ribosomal peptide </w:t>
            </w:r>
            <w:proofErr w:type="spellStart"/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synthetase</w:t>
            </w:r>
            <w:proofErr w:type="spellEnd"/>
          </w:p>
        </w:tc>
      </w:tr>
      <w:tr w:rsidR="000012DC" w:rsidRPr="000012DC" w:rsidTr="00B37E71">
        <w:trPr>
          <w:trHeight w:val="288"/>
        </w:trPr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W909_RS20220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-2.2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7F73" w:rsidRPr="000012DC" w:rsidRDefault="00FD7F73" w:rsidP="00EC742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2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FD7F73" w:rsidRPr="000012DC" w:rsidRDefault="00FD7F73" w:rsidP="00D6452F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 w:rsidRPr="000012DC">
              <w:rPr>
                <w:rFonts w:ascii="Times New Roman" w:hAnsi="Times New Roman" w:cs="Times New Roman"/>
                <w:kern w:val="0"/>
                <w:sz w:val="18"/>
                <w:szCs w:val="18"/>
              </w:rPr>
              <w:t>Ribosome modulation factor</w:t>
            </w:r>
          </w:p>
        </w:tc>
      </w:tr>
    </w:tbl>
    <w:p w:rsidR="00707671" w:rsidRPr="000012DC" w:rsidRDefault="00542B3B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  <w:r w:rsidRPr="000012DC">
        <w:rPr>
          <w:rFonts w:ascii="Times New Roman" w:hAnsi="Times New Roman" w:cs="Times New Roman"/>
          <w:kern w:val="0"/>
          <w:sz w:val="18"/>
          <w:szCs w:val="18"/>
          <w:vertAlign w:val="superscript"/>
        </w:rPr>
        <w:t>a</w:t>
      </w:r>
      <w:r w:rsidR="00245656" w:rsidRPr="000012DC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EC1, </w:t>
      </w:r>
      <w:r w:rsidR="00B37E71" w:rsidRPr="000012DC">
        <w:rPr>
          <w:rFonts w:ascii="Times New Roman" w:hAnsi="Times New Roman"/>
          <w:kern w:val="0"/>
          <w:sz w:val="16"/>
          <w:szCs w:val="16"/>
        </w:rPr>
        <w:t>∆</w:t>
      </w:r>
      <w:proofErr w:type="spellStart"/>
      <w:r w:rsidR="00B37E71" w:rsidRPr="000012DC">
        <w:rPr>
          <w:rFonts w:ascii="Times New Roman" w:hAnsi="Times New Roman" w:hint="eastAsia"/>
          <w:i/>
          <w:kern w:val="0"/>
          <w:sz w:val="16"/>
          <w:szCs w:val="16"/>
        </w:rPr>
        <w:t>spe</w:t>
      </w:r>
      <w:r w:rsidR="00B37E71" w:rsidRPr="000012DC">
        <w:rPr>
          <w:rFonts w:ascii="Times New Roman" w:hAnsi="Times New Roman"/>
          <w:i/>
          <w:kern w:val="0"/>
          <w:sz w:val="16"/>
          <w:szCs w:val="16"/>
        </w:rPr>
        <w:t>A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and </w:t>
      </w:r>
      <w:r w:rsidR="00B37E71" w:rsidRPr="000012DC">
        <w:rPr>
          <w:rFonts w:ascii="Times New Roman" w:hAnsi="Times New Roman"/>
          <w:kern w:val="0"/>
          <w:sz w:val="16"/>
          <w:szCs w:val="16"/>
        </w:rPr>
        <w:t>∆</w:t>
      </w:r>
      <w:proofErr w:type="spellStart"/>
      <w:r w:rsidR="00B37E71" w:rsidRPr="000012DC">
        <w:rPr>
          <w:rFonts w:ascii="Times New Roman" w:hAnsi="Times New Roman" w:hint="eastAsia"/>
          <w:i/>
          <w:kern w:val="0"/>
          <w:sz w:val="16"/>
          <w:szCs w:val="16"/>
        </w:rPr>
        <w:t>spe</w:t>
      </w:r>
      <w:r w:rsidR="00B37E71" w:rsidRPr="000012DC">
        <w:rPr>
          <w:rFonts w:ascii="Times New Roman" w:hAnsi="Times New Roman"/>
          <w:i/>
          <w:kern w:val="0"/>
          <w:sz w:val="16"/>
          <w:szCs w:val="16"/>
        </w:rPr>
        <w:t>A</w:t>
      </w:r>
      <w:r w:rsidR="00245656" w:rsidRPr="000012DC">
        <w:rPr>
          <w:rFonts w:ascii="Times New Roman" w:hAnsi="Times New Roman" w:cs="Times New Roman"/>
          <w:kern w:val="0"/>
          <w:sz w:val="18"/>
          <w:szCs w:val="18"/>
        </w:rPr>
        <w:t>+Put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indicated the wild type strain of </w:t>
      </w:r>
      <w:proofErr w:type="spellStart"/>
      <w:r w:rsidR="0007342C" w:rsidRPr="000012DC">
        <w:rPr>
          <w:rFonts w:ascii="Times New Roman" w:hAnsi="Times New Roman" w:cs="Times New Roman"/>
          <w:i/>
          <w:kern w:val="0"/>
          <w:sz w:val="18"/>
          <w:szCs w:val="18"/>
        </w:rPr>
        <w:t>Dickeya</w:t>
      </w:r>
      <w:proofErr w:type="spellEnd"/>
      <w:r w:rsidR="0007342C" w:rsidRPr="000012DC">
        <w:rPr>
          <w:rFonts w:ascii="Times New Roman" w:hAnsi="Times New Roman" w:cs="Times New Roman"/>
          <w:i/>
          <w:kern w:val="0"/>
          <w:sz w:val="18"/>
          <w:szCs w:val="18"/>
        </w:rPr>
        <w:t xml:space="preserve"> </w:t>
      </w:r>
      <w:proofErr w:type="spellStart"/>
      <w:r w:rsidR="0007342C" w:rsidRPr="000012DC">
        <w:rPr>
          <w:rFonts w:ascii="Times New Roman" w:hAnsi="Times New Roman" w:cs="Times New Roman"/>
          <w:i/>
          <w:kern w:val="0"/>
          <w:sz w:val="18"/>
          <w:szCs w:val="18"/>
        </w:rPr>
        <w:t>zeae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, </w:t>
      </w:r>
      <w:proofErr w:type="spellStart"/>
      <w:r w:rsidRPr="000012DC">
        <w:rPr>
          <w:rFonts w:ascii="Times New Roman" w:hAnsi="Times New Roman" w:cs="Times New Roman"/>
          <w:i/>
          <w:kern w:val="0"/>
          <w:sz w:val="18"/>
          <w:szCs w:val="18"/>
        </w:rPr>
        <w:t>speA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gene deletion mutant and the mutant of </w:t>
      </w:r>
      <w:r w:rsidR="00B37E71" w:rsidRPr="000012DC">
        <w:rPr>
          <w:rFonts w:ascii="Times New Roman" w:hAnsi="Times New Roman"/>
          <w:kern w:val="0"/>
          <w:sz w:val="16"/>
          <w:szCs w:val="16"/>
        </w:rPr>
        <w:t>∆</w:t>
      </w:r>
      <w:proofErr w:type="spellStart"/>
      <w:r w:rsidR="00B37E71" w:rsidRPr="000012DC">
        <w:rPr>
          <w:rFonts w:ascii="Times New Roman" w:hAnsi="Times New Roman" w:hint="eastAsia"/>
          <w:i/>
          <w:kern w:val="0"/>
          <w:sz w:val="16"/>
          <w:szCs w:val="16"/>
        </w:rPr>
        <w:t>spe</w:t>
      </w:r>
      <w:r w:rsidR="00B37E71" w:rsidRPr="000012DC">
        <w:rPr>
          <w:rFonts w:ascii="Times New Roman" w:hAnsi="Times New Roman"/>
          <w:i/>
          <w:kern w:val="0"/>
          <w:sz w:val="16"/>
          <w:szCs w:val="16"/>
        </w:rPr>
        <w:t>A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cultured in swimming motility medium with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putrescine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 xml:space="preserve"> at final concentration of 0.1 </w:t>
      </w:r>
      <w:proofErr w:type="spellStart"/>
      <w:r w:rsidRPr="000012DC">
        <w:rPr>
          <w:rFonts w:ascii="Times New Roman" w:hAnsi="Times New Roman" w:cs="Times New Roman"/>
          <w:kern w:val="0"/>
          <w:sz w:val="18"/>
          <w:szCs w:val="18"/>
        </w:rPr>
        <w:t>mM</w:t>
      </w:r>
      <w:proofErr w:type="spellEnd"/>
      <w:r w:rsidRPr="000012DC">
        <w:rPr>
          <w:rFonts w:ascii="Times New Roman" w:hAnsi="Times New Roman" w:cs="Times New Roman"/>
          <w:kern w:val="0"/>
          <w:sz w:val="18"/>
          <w:szCs w:val="18"/>
        </w:rPr>
        <w:t>, respectively.</w:t>
      </w:r>
      <w:r w:rsidR="00245656" w:rsidRPr="000012DC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</w:p>
    <w:p w:rsidR="00707671" w:rsidRPr="000012DC" w:rsidRDefault="00707671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0F6F0E" w:rsidRPr="000012DC" w:rsidRDefault="000F6F0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8038A6" w:rsidRPr="000012DC" w:rsidRDefault="008038A6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8038A6" w:rsidRPr="000012DC" w:rsidRDefault="008038A6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8038A6" w:rsidRPr="000012DC" w:rsidRDefault="008038A6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A4464E" w:rsidRPr="000012DC" w:rsidRDefault="00A4464E" w:rsidP="0056676B">
      <w:pPr>
        <w:spacing w:line="360" w:lineRule="auto"/>
        <w:rPr>
          <w:rFonts w:ascii="Times New Roman" w:hAnsi="Times New Roman" w:cs="Times New Roman"/>
          <w:kern w:val="0"/>
          <w:sz w:val="18"/>
          <w:szCs w:val="18"/>
        </w:rPr>
      </w:pPr>
    </w:p>
    <w:p w:rsidR="00806B0F" w:rsidRPr="000012DC" w:rsidRDefault="00806B0F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6B0F" w:rsidRPr="000012DC" w:rsidRDefault="00806B0F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806B0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8038A6" w:rsidRPr="000012DC" w:rsidRDefault="008038A6" w:rsidP="00B37E71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56676B" w:rsidRPr="000012DC" w:rsidRDefault="00D05E72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Figure S1</w:t>
      </w:r>
    </w:p>
    <w:p w:rsidR="00B8029E" w:rsidRPr="000012DC" w:rsidRDefault="00B8029E" w:rsidP="00752A9F">
      <w:pPr>
        <w:spacing w:line="360" w:lineRule="auto"/>
        <w:rPr>
          <w:rFonts w:ascii="Times New Roman" w:hAnsi="Times New Roman" w:cs="Times New Roman"/>
          <w:b/>
          <w:kern w:val="0"/>
          <w:sz w:val="24"/>
          <w:szCs w:val="24"/>
        </w:rPr>
      </w:pPr>
    </w:p>
    <w:p w:rsidR="00334657" w:rsidRPr="000012DC" w:rsidRDefault="00EC5359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bCs/>
          <w:noProof/>
          <w:kern w:val="0"/>
          <w:sz w:val="24"/>
          <w:szCs w:val="24"/>
        </w:rPr>
        <w:drawing>
          <wp:inline distT="0" distB="0" distL="0" distR="0" wp14:anchorId="6230404D" wp14:editId="701FAD67">
            <wp:extent cx="5274310" cy="1386840"/>
            <wp:effectExtent l="0" t="0" r="254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S-S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657" w:rsidRPr="000012DC" w:rsidRDefault="00334657" w:rsidP="00334657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Figure S1</w:t>
      </w: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gramStart"/>
      <w:r w:rsidRPr="000012DC">
        <w:rPr>
          <w:rFonts w:ascii="Times New Roman" w:hAnsi="Times New Roman" w:cs="Times New Roman"/>
          <w:sz w:val="24"/>
          <w:szCs w:val="24"/>
        </w:rPr>
        <w:t>Effects of disruption enzymes of polyamine biosynthesis on cell motility and biofilm formation.</w:t>
      </w:r>
      <w:proofErr w:type="gramEnd"/>
      <w:r w:rsidRPr="000012DC">
        <w:rPr>
          <w:rFonts w:ascii="Times New Roman" w:hAnsi="Times New Roman" w:cs="Times New Roman"/>
          <w:sz w:val="24"/>
          <w:szCs w:val="24"/>
        </w:rPr>
        <w:t xml:space="preserve">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(A) </w:t>
      </w:r>
      <w:proofErr w:type="gramStart"/>
      <w:r w:rsidRPr="000012DC">
        <w:rPr>
          <w:rFonts w:ascii="Times New Roman" w:hAnsi="Times New Roman" w:cs="Times New Roman"/>
          <w:kern w:val="0"/>
          <w:sz w:val="24"/>
          <w:szCs w:val="24"/>
        </w:rPr>
        <w:t>swimming</w:t>
      </w:r>
      <w:proofErr w:type="gram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motility, (B) swarming motility and (C) biofilm formation.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>EC1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>,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∆</w:t>
      </w:r>
      <w:proofErr w:type="spellStart"/>
      <w:r w:rsidR="00B37E71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C</w:t>
      </w:r>
      <w:proofErr w:type="spellEnd"/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and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∆</w:t>
      </w:r>
      <w:proofErr w:type="spellStart"/>
      <w:r w:rsidR="00B37E71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E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indicated the wild type strain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>,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0012DC">
        <w:rPr>
          <w:rFonts w:ascii="Times New Roman" w:hAnsi="Times New Roman" w:cs="Times New Roman"/>
          <w:i/>
          <w:kern w:val="0"/>
          <w:sz w:val="24"/>
          <w:szCs w:val="24"/>
        </w:rPr>
        <w:t>spe</w:t>
      </w:r>
      <w:r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C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gene deletion mutant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and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0012DC">
        <w:rPr>
          <w:rFonts w:ascii="Times New Roman" w:hAnsi="Times New Roman" w:cs="Times New Roman"/>
          <w:i/>
          <w:kern w:val="0"/>
          <w:sz w:val="24"/>
          <w:szCs w:val="24"/>
        </w:rPr>
        <w:t>spe</w:t>
      </w:r>
      <w:r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E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gene deletion mutant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proofErr w:type="spellStart"/>
      <w:r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>, respectively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. CK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>indicated</w:t>
      </w:r>
      <w:r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SOBG medium.</w:t>
      </w:r>
    </w:p>
    <w:p w:rsidR="00D05E72" w:rsidRPr="000012DC" w:rsidRDefault="00D05E72" w:rsidP="00334657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</w:p>
    <w:p w:rsidR="00752A9F" w:rsidRPr="000012DC" w:rsidRDefault="00D05E72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Figure S2</w:t>
      </w:r>
    </w:p>
    <w:p w:rsidR="00CA076C" w:rsidRPr="000012DC" w:rsidRDefault="00CA076C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56676B" w:rsidRPr="000012DC" w:rsidRDefault="00EC5359" w:rsidP="00EC5359">
      <w:pPr>
        <w:spacing w:line="360" w:lineRule="auto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 w:hint="eastAsia"/>
          <w:b/>
          <w:bCs/>
          <w:noProof/>
          <w:kern w:val="0"/>
          <w:sz w:val="24"/>
          <w:szCs w:val="24"/>
        </w:rPr>
        <w:drawing>
          <wp:inline distT="0" distB="0" distL="0" distR="0" wp14:anchorId="7B13BD76" wp14:editId="3F585E10">
            <wp:extent cx="3600450" cy="228981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2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76B" w:rsidRPr="000012DC" w:rsidRDefault="00D05E72" w:rsidP="0056676B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Figure S2</w:t>
      </w: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 </w:t>
      </w:r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Growth curves of </w:t>
      </w:r>
      <w:proofErr w:type="spellStart"/>
      <w:r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EC1 and its derivatives in the minimal medium. </w:t>
      </w:r>
      <w:r w:rsidR="00B37E71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B37E71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B37E71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indicated the </w:t>
      </w:r>
      <w:proofErr w:type="spellStart"/>
      <w:r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and </w:t>
      </w:r>
      <w:r w:rsidR="00B37E71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B37E71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B37E71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B37E71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B37E71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r w:rsidR="00B37E71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B37E71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plaP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 was the </w:t>
      </w:r>
      <w:proofErr w:type="spellStart"/>
      <w:r w:rsidRPr="000012DC">
        <w:rPr>
          <w:rFonts w:ascii="Times New Roman" w:hAnsi="Times New Roman" w:cs="Times New Roman"/>
          <w:i/>
          <w:kern w:val="0"/>
          <w:sz w:val="24"/>
          <w:szCs w:val="24"/>
        </w:rPr>
        <w:t>potF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>-</w:t>
      </w:r>
      <w:proofErr w:type="spellStart"/>
      <w:r w:rsidRPr="000012DC">
        <w:rPr>
          <w:rFonts w:ascii="Times New Roman" w:hAnsi="Times New Roman" w:cs="Times New Roman"/>
          <w:i/>
          <w:kern w:val="0"/>
          <w:sz w:val="24"/>
          <w:szCs w:val="24"/>
        </w:rPr>
        <w:t>plaP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in </w:t>
      </w:r>
      <w:proofErr w:type="spellStart"/>
      <w:r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Pr="000012DC">
        <w:rPr>
          <w:rFonts w:ascii="Times New Roman" w:hAnsi="Times New Roman" w:cs="Times New Roman"/>
          <w:kern w:val="0"/>
          <w:sz w:val="24"/>
          <w:szCs w:val="24"/>
        </w:rPr>
        <w:t>-deletion genetic background.</w:t>
      </w:r>
    </w:p>
    <w:p w:rsidR="00162310" w:rsidRDefault="00162310" w:rsidP="0056676B">
      <w:pPr>
        <w:spacing w:line="360" w:lineRule="auto"/>
        <w:rPr>
          <w:rFonts w:ascii="Times New Roman" w:hAnsi="Times New Roman" w:cs="Times New Roman" w:hint="eastAsia"/>
          <w:kern w:val="0"/>
          <w:sz w:val="24"/>
          <w:szCs w:val="24"/>
        </w:rPr>
      </w:pPr>
    </w:p>
    <w:p w:rsidR="004F359E" w:rsidRPr="000012DC" w:rsidRDefault="004F359E" w:rsidP="0056676B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</w:p>
    <w:p w:rsidR="00270ACC" w:rsidRPr="000012DC" w:rsidRDefault="00D05E72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Supplementary Figure S3</w:t>
      </w:r>
    </w:p>
    <w:p w:rsidR="002C4B9E" w:rsidRPr="000012DC" w:rsidRDefault="00525D3A" w:rsidP="005B346A">
      <w:pPr>
        <w:spacing w:line="360" w:lineRule="auto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bCs/>
          <w:noProof/>
          <w:kern w:val="0"/>
          <w:sz w:val="24"/>
          <w:szCs w:val="24"/>
        </w:rPr>
        <w:drawing>
          <wp:inline distT="0" distB="0" distL="0" distR="0" wp14:anchorId="2E142577" wp14:editId="55EE22B1">
            <wp:extent cx="3600000" cy="5552564"/>
            <wp:effectExtent l="0" t="0" r="63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S-S3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55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A9F" w:rsidRPr="000012DC" w:rsidRDefault="00D073D3" w:rsidP="00BC48FE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Supplementary </w:t>
      </w:r>
      <w:r w:rsidR="00752A9F" w:rsidRPr="000012DC">
        <w:rPr>
          <w:rFonts w:ascii="Times New Roman" w:hAnsi="Times New Roman" w:cs="Times New Roman"/>
          <w:b/>
          <w:kern w:val="0"/>
          <w:sz w:val="24"/>
          <w:szCs w:val="24"/>
        </w:rPr>
        <w:t>Figure S3.</w:t>
      </w:r>
      <w:proofErr w:type="gram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Influence of </w:t>
      </w:r>
      <w:proofErr w:type="spellStart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transporters on swimming motility. (A) </w:t>
      </w:r>
      <w:proofErr w:type="spellStart"/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-disrupted mutant, (B) the </w:t>
      </w:r>
      <w:proofErr w:type="spellStart"/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>potF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-</w:t>
      </w:r>
      <w:proofErr w:type="spellStart"/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>plaP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-disrupted mutant in the </w:t>
      </w:r>
      <w:proofErr w:type="spellStart"/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-disrupted genetic background, the complemented strains (C) 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866106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plaP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(</w:t>
      </w:r>
      <w:proofErr w:type="spellStart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pBBRI-</w:t>
      </w:r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>potF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) and 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866106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plaP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(</w:t>
      </w:r>
      <w:proofErr w:type="spellStart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pBBRI-</w:t>
      </w:r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>plaP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) (D), (E) </w:t>
      </w:r>
      <w:r w:rsidR="009C4F02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and </w:t>
      </w:r>
      <w:r w:rsidR="009C4F02" w:rsidRPr="000012DC">
        <w:rPr>
          <w:rFonts w:ascii="Times New Roman" w:hAnsi="Times New Roman" w:cs="Times New Roman"/>
          <w:kern w:val="0"/>
          <w:sz w:val="24"/>
          <w:szCs w:val="24"/>
        </w:rPr>
        <w:t>(F)</w:t>
      </w:r>
      <w:r w:rsidR="009C4F02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Measurement of swimming motility of </w:t>
      </w:r>
      <w:r w:rsidR="009C4F02" w:rsidRPr="000012DC">
        <w:rPr>
          <w:rFonts w:ascii="Times New Roman" w:hAnsi="Times New Roman" w:cs="Times New Roman" w:hint="eastAsia"/>
          <w:kern w:val="0"/>
          <w:sz w:val="24"/>
          <w:szCs w:val="24"/>
        </w:rPr>
        <w:t>EC1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and its derivatives, (</w:t>
      </w:r>
      <w:r w:rsidR="009C4F02" w:rsidRPr="000012DC">
        <w:rPr>
          <w:rFonts w:ascii="Times New Roman" w:hAnsi="Times New Roman" w:cs="Times New Roman" w:hint="eastAsia"/>
          <w:kern w:val="0"/>
          <w:sz w:val="24"/>
          <w:szCs w:val="24"/>
        </w:rPr>
        <w:t>G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) Measurement of swimming motility of mutant </w:t>
      </w:r>
      <w:r w:rsidR="00256DED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256DED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256DED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and its derivatives with or without </w:t>
      </w:r>
      <w:proofErr w:type="spellStart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proofErr w:type="spellEnd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="00E700FB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E700FB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E700FB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="003E153F" w:rsidRPr="000012DC">
        <w:rPr>
          <w:rFonts w:ascii="Times New Roman" w:hAnsi="Times New Roman" w:cs="Times New Roman" w:hint="eastAsia"/>
          <w:kern w:val="0"/>
          <w:sz w:val="24"/>
          <w:szCs w:val="24"/>
        </w:rPr>
        <w:t>,</w:t>
      </w:r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E700FB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E700FB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E700FB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E700FB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E700FB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plaP</w:t>
      </w:r>
      <w:proofErr w:type="spellEnd"/>
      <w:r w:rsidR="003E153F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, </w:t>
      </w:r>
      <w:r w:rsidR="00E700FB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E700FB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E700FB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E700FB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E700FB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3E153F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and 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866106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plaP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indicated the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of </w:t>
      </w:r>
      <w:proofErr w:type="spellStart"/>
      <w:r w:rsidR="003E153F"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="003E153F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3E153F"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="003E153F" w:rsidRPr="000012DC">
        <w:rPr>
          <w:rFonts w:ascii="Times New Roman" w:hAnsi="Times New Roman" w:cs="Times New Roman" w:hint="eastAsia"/>
          <w:kern w:val="0"/>
          <w:sz w:val="24"/>
          <w:szCs w:val="24"/>
        </w:rPr>
        <w:t>,</w:t>
      </w:r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plaP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in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genetic background, </w:t>
      </w:r>
      <w:proofErr w:type="spellStart"/>
      <w:r w:rsidR="003E153F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in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genetic background and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plaP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>-</w:t>
      </w:r>
      <w:proofErr w:type="spellStart"/>
      <w:r w:rsidR="003E153F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</w:t>
      </w:r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lastRenderedPageBreak/>
        <w:t xml:space="preserve">mutant in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>-deletion genetic background,</w:t>
      </w:r>
      <w:r w:rsidR="00334657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>respectively</w:t>
      </w:r>
      <w:r w:rsidR="003E153F" w:rsidRPr="000012DC">
        <w:rPr>
          <w:rFonts w:ascii="Times New Roman" w:hAnsi="Times New Roman" w:cs="Times New Roman" w:hint="eastAsia"/>
          <w:kern w:val="0"/>
          <w:sz w:val="24"/>
          <w:szCs w:val="24"/>
        </w:rPr>
        <w:t>.</w:t>
      </w:r>
      <w:r w:rsidR="00334657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The photographs were taken after incubation for 24 h at 28 </w:t>
      </w:r>
      <w:r w:rsidR="00752A9F" w:rsidRPr="000012DC">
        <w:rPr>
          <w:rFonts w:ascii="宋体" w:eastAsia="宋体" w:hAnsi="宋体" w:cs="宋体" w:hint="eastAsia"/>
          <w:kern w:val="0"/>
          <w:sz w:val="24"/>
          <w:szCs w:val="24"/>
        </w:rPr>
        <w:t>℃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. Error bars denote standard errors. </w:t>
      </w:r>
      <w:proofErr w:type="gramStart"/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***, corrected </w:t>
      </w:r>
      <w:r w:rsidR="00752A9F" w:rsidRPr="000012DC">
        <w:rPr>
          <w:rFonts w:ascii="Times New Roman" w:hAnsi="Times New Roman" w:cs="Times New Roman"/>
          <w:i/>
          <w:kern w:val="0"/>
          <w:sz w:val="24"/>
          <w:szCs w:val="24"/>
        </w:rPr>
        <w:t xml:space="preserve">P 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 xml:space="preserve">value </w:t>
      </w:r>
      <w:proofErr w:type="spellStart"/>
      <w:r w:rsidR="003E153F" w:rsidRPr="000012DC">
        <w:rPr>
          <w:rFonts w:ascii="Times New Roman" w:hAnsi="Times New Roman" w:cs="Times New Roman"/>
          <w:i/>
          <w:kern w:val="0"/>
          <w:sz w:val="24"/>
          <w:szCs w:val="24"/>
        </w:rPr>
        <w:t>potF</w:t>
      </w:r>
      <w:proofErr w:type="spellEnd"/>
      <w:r w:rsidR="003E153F" w:rsidRPr="000012DC">
        <w:rPr>
          <w:rFonts w:ascii="Times New Roman" w:hAnsi="Times New Roman" w:cs="Times New Roman"/>
          <w:kern w:val="0"/>
          <w:sz w:val="24"/>
          <w:szCs w:val="24"/>
        </w:rPr>
        <w:t>-</w:t>
      </w:r>
      <w:r w:rsidR="00752A9F" w:rsidRPr="000012DC">
        <w:rPr>
          <w:rFonts w:ascii="Times New Roman" w:hAnsi="Times New Roman" w:cs="Times New Roman"/>
          <w:kern w:val="0"/>
          <w:sz w:val="24"/>
          <w:szCs w:val="24"/>
        </w:rPr>
        <w:t>of &lt;0.001.</w:t>
      </w:r>
      <w:proofErr w:type="gramEnd"/>
    </w:p>
    <w:p w:rsidR="00752A9F" w:rsidRPr="000012DC" w:rsidRDefault="00752A9F" w:rsidP="00BC48FE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752A9F" w:rsidRPr="000012DC" w:rsidRDefault="00D05E72">
      <w:pPr>
        <w:widowControl/>
        <w:jc w:val="left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Figure S4</w:t>
      </w:r>
    </w:p>
    <w:p w:rsidR="00752A9F" w:rsidRPr="000012DC" w:rsidRDefault="00752A9F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752A9F" w:rsidRPr="000012DC" w:rsidRDefault="00CD5C1C" w:rsidP="00CD5C1C">
      <w:pPr>
        <w:spacing w:line="360" w:lineRule="auto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bCs/>
          <w:noProof/>
          <w:kern w:val="0"/>
          <w:sz w:val="24"/>
          <w:szCs w:val="24"/>
        </w:rPr>
        <w:drawing>
          <wp:inline distT="0" distB="0" distL="0" distR="0" wp14:anchorId="7B56A93C" wp14:editId="46A7597C">
            <wp:extent cx="3600450" cy="2619756"/>
            <wp:effectExtent l="0" t="0" r="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4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61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A9F" w:rsidRPr="000012DC" w:rsidRDefault="00D073D3" w:rsidP="00B1348C">
      <w:pPr>
        <w:autoSpaceDE w:val="0"/>
        <w:autoSpaceDN w:val="0"/>
        <w:adjustRightInd w:val="0"/>
        <w:spacing w:beforeLines="50" w:before="156" w:afterLines="50" w:after="156" w:line="360" w:lineRule="auto"/>
        <w:rPr>
          <w:rFonts w:ascii="Times New Roman" w:hAnsi="Times New Roman" w:cs="Times New Roman"/>
          <w:kern w:val="24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="00752A9F"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>Figure S4.</w:t>
      </w:r>
      <w:proofErr w:type="gramEnd"/>
      <w:r w:rsidR="00752A9F" w:rsidRPr="000012DC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proofErr w:type="gram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Effect of exogenous addition of polyamines on bacterial swimming motility.</w:t>
      </w:r>
      <w:proofErr w:type="gram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 Bacterial strains were grown under the same condition but supplemented with </w:t>
      </w:r>
      <w:proofErr w:type="spell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putrescine</w:t>
      </w:r>
      <w:proofErr w:type="spell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 (Put), </w:t>
      </w:r>
      <w:proofErr w:type="spell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spermidine</w:t>
      </w:r>
      <w:proofErr w:type="spell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 (</w:t>
      </w:r>
      <w:proofErr w:type="spell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Spd</w:t>
      </w:r>
      <w:proofErr w:type="spell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), and </w:t>
      </w:r>
      <w:proofErr w:type="spell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spermine</w:t>
      </w:r>
      <w:proofErr w:type="spell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 (</w:t>
      </w:r>
      <w:proofErr w:type="spell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Spe</w:t>
      </w:r>
      <w:proofErr w:type="spell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), respectively, at a final concentration of 0.1 </w:t>
      </w:r>
      <w:proofErr w:type="spellStart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mM.</w:t>
      </w:r>
      <w:proofErr w:type="spellEnd"/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 </w:t>
      </w:r>
      <w:r w:rsidR="00AA6A2C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AA6A2C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AA6A2C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="00334657"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indicated the </w:t>
      </w:r>
      <w:proofErr w:type="spellStart"/>
      <w:r w:rsidR="00334657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334657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and 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866106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potF</w:t>
      </w:r>
      <w:r w:rsidR="00866106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r w:rsidR="00866106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plaP</w:t>
      </w:r>
      <w:proofErr w:type="spellEnd"/>
      <w:r w:rsidR="00334657" w:rsidRPr="000012DC">
        <w:rPr>
          <w:rFonts w:ascii="Times New Roman" w:hAnsi="Times New Roman" w:cs="Times New Roman"/>
          <w:kern w:val="0"/>
          <w:sz w:val="24"/>
          <w:szCs w:val="24"/>
        </w:rPr>
        <w:t xml:space="preserve"> was the </w:t>
      </w:r>
      <w:proofErr w:type="spellStart"/>
      <w:r w:rsidR="00334657" w:rsidRPr="000012DC">
        <w:rPr>
          <w:rFonts w:ascii="Times New Roman" w:hAnsi="Times New Roman" w:cs="Times New Roman"/>
          <w:i/>
          <w:kern w:val="0"/>
          <w:sz w:val="24"/>
          <w:szCs w:val="24"/>
        </w:rPr>
        <w:t>potF</w:t>
      </w:r>
      <w:proofErr w:type="spellEnd"/>
      <w:r w:rsidR="00334657" w:rsidRPr="000012DC">
        <w:rPr>
          <w:rFonts w:ascii="Times New Roman" w:hAnsi="Times New Roman" w:cs="Times New Roman"/>
          <w:kern w:val="0"/>
          <w:sz w:val="24"/>
          <w:szCs w:val="24"/>
        </w:rPr>
        <w:t>-</w:t>
      </w:r>
      <w:proofErr w:type="spellStart"/>
      <w:r w:rsidR="00334657" w:rsidRPr="000012DC">
        <w:rPr>
          <w:rFonts w:ascii="Times New Roman" w:hAnsi="Times New Roman" w:cs="Times New Roman"/>
          <w:i/>
          <w:kern w:val="0"/>
          <w:sz w:val="24"/>
          <w:szCs w:val="24"/>
        </w:rPr>
        <w:t>plaP</w:t>
      </w:r>
      <w:proofErr w:type="spellEnd"/>
      <w:r w:rsidR="00334657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-deletion mutant in </w:t>
      </w:r>
      <w:proofErr w:type="spellStart"/>
      <w:r w:rsidR="00334657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334657" w:rsidRPr="000012DC">
        <w:rPr>
          <w:rFonts w:ascii="Times New Roman" w:hAnsi="Times New Roman" w:cs="Times New Roman"/>
          <w:kern w:val="0"/>
          <w:sz w:val="24"/>
          <w:szCs w:val="24"/>
        </w:rPr>
        <w:t>-deletion genetic background.</w:t>
      </w:r>
      <w:r w:rsidR="00334657" w:rsidRPr="000012D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 xml:space="preserve">The diameters of swimming motility were measured after incubation for 24 h at 28 </w:t>
      </w:r>
      <w:r w:rsidR="00752A9F" w:rsidRPr="000012DC">
        <w:rPr>
          <w:rFonts w:ascii="宋体" w:eastAsia="宋体" w:hAnsi="宋体" w:cs="宋体" w:hint="eastAsia"/>
          <w:kern w:val="24"/>
          <w:sz w:val="24"/>
          <w:szCs w:val="24"/>
        </w:rPr>
        <w:t>℃</w:t>
      </w:r>
      <w:r w:rsidR="00752A9F" w:rsidRPr="000012DC">
        <w:rPr>
          <w:rFonts w:ascii="Times New Roman" w:hAnsi="Times New Roman" w:cs="Times New Roman"/>
          <w:kern w:val="24"/>
          <w:sz w:val="24"/>
          <w:szCs w:val="24"/>
        </w:rPr>
        <w:t>. The data shown are the mean ± SE (n = 3).</w:t>
      </w:r>
    </w:p>
    <w:p w:rsidR="00BD0217" w:rsidRDefault="00BD0217" w:rsidP="00B1348C">
      <w:pPr>
        <w:autoSpaceDE w:val="0"/>
        <w:autoSpaceDN w:val="0"/>
        <w:adjustRightInd w:val="0"/>
        <w:spacing w:beforeLines="50" w:before="156" w:afterLines="50" w:after="156" w:line="360" w:lineRule="auto"/>
        <w:rPr>
          <w:rFonts w:ascii="Times New Roman" w:hAnsi="Times New Roman" w:cs="Times New Roman" w:hint="eastAsia"/>
          <w:kern w:val="24"/>
          <w:sz w:val="24"/>
          <w:szCs w:val="24"/>
        </w:rPr>
      </w:pPr>
    </w:p>
    <w:p w:rsidR="004F359E" w:rsidRDefault="004F359E" w:rsidP="00B1348C">
      <w:pPr>
        <w:autoSpaceDE w:val="0"/>
        <w:autoSpaceDN w:val="0"/>
        <w:adjustRightInd w:val="0"/>
        <w:spacing w:beforeLines="50" w:before="156" w:afterLines="50" w:after="156" w:line="360" w:lineRule="auto"/>
        <w:rPr>
          <w:rFonts w:ascii="Times New Roman" w:hAnsi="Times New Roman" w:cs="Times New Roman" w:hint="eastAsia"/>
          <w:kern w:val="24"/>
          <w:sz w:val="24"/>
          <w:szCs w:val="24"/>
        </w:rPr>
      </w:pPr>
    </w:p>
    <w:p w:rsidR="004F359E" w:rsidRDefault="004F359E" w:rsidP="00B1348C">
      <w:pPr>
        <w:autoSpaceDE w:val="0"/>
        <w:autoSpaceDN w:val="0"/>
        <w:adjustRightInd w:val="0"/>
        <w:spacing w:beforeLines="50" w:before="156" w:afterLines="50" w:after="156" w:line="360" w:lineRule="auto"/>
        <w:rPr>
          <w:rFonts w:ascii="Times New Roman" w:hAnsi="Times New Roman" w:cs="Times New Roman" w:hint="eastAsia"/>
          <w:kern w:val="24"/>
          <w:sz w:val="24"/>
          <w:szCs w:val="24"/>
        </w:rPr>
      </w:pPr>
    </w:p>
    <w:p w:rsidR="004F359E" w:rsidRDefault="004F359E" w:rsidP="00B1348C">
      <w:pPr>
        <w:autoSpaceDE w:val="0"/>
        <w:autoSpaceDN w:val="0"/>
        <w:adjustRightInd w:val="0"/>
        <w:spacing w:beforeLines="50" w:before="156" w:afterLines="50" w:after="156" w:line="360" w:lineRule="auto"/>
        <w:rPr>
          <w:rFonts w:ascii="Times New Roman" w:hAnsi="Times New Roman" w:cs="Times New Roman" w:hint="eastAsia"/>
          <w:kern w:val="24"/>
          <w:sz w:val="24"/>
          <w:szCs w:val="24"/>
        </w:rPr>
      </w:pPr>
    </w:p>
    <w:p w:rsidR="004F359E" w:rsidRPr="000012DC" w:rsidRDefault="004F359E" w:rsidP="00B1348C">
      <w:pPr>
        <w:autoSpaceDE w:val="0"/>
        <w:autoSpaceDN w:val="0"/>
        <w:adjustRightInd w:val="0"/>
        <w:spacing w:beforeLines="50" w:before="156" w:afterLines="50" w:after="156" w:line="360" w:lineRule="auto"/>
        <w:rPr>
          <w:rFonts w:ascii="Times New Roman" w:hAnsi="Times New Roman" w:cs="Times New Roman"/>
          <w:kern w:val="24"/>
          <w:sz w:val="24"/>
          <w:szCs w:val="24"/>
        </w:rPr>
      </w:pPr>
    </w:p>
    <w:p w:rsidR="0056676B" w:rsidRPr="000012DC" w:rsidRDefault="00D05E72" w:rsidP="00B1348C">
      <w:pPr>
        <w:widowControl/>
        <w:jc w:val="left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Figure S5</w:t>
      </w:r>
    </w:p>
    <w:p w:rsidR="0056676B" w:rsidRPr="000012DC" w:rsidRDefault="0056676B" w:rsidP="0056676B">
      <w:pPr>
        <w:spacing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:rsidR="0056676B" w:rsidRPr="000012DC" w:rsidRDefault="00BD0217" w:rsidP="005B346A">
      <w:pPr>
        <w:spacing w:line="360" w:lineRule="auto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012DC">
        <w:rPr>
          <w:rFonts w:ascii="Times New Roman" w:hAnsi="Times New Roman" w:cs="Times New Roman"/>
          <w:b/>
          <w:bCs/>
          <w:noProof/>
          <w:kern w:val="0"/>
          <w:sz w:val="24"/>
          <w:szCs w:val="24"/>
        </w:rPr>
        <w:drawing>
          <wp:inline distT="0" distB="0" distL="0" distR="0" wp14:anchorId="5C101AEB" wp14:editId="70E584A2">
            <wp:extent cx="3600000" cy="3720058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S-S5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72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19E" w:rsidRPr="000012DC" w:rsidRDefault="00D073D3" w:rsidP="002D719E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2D719E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S5</w:t>
      </w:r>
      <w:r w:rsidR="002D719E" w:rsidRPr="000012DC">
        <w:rPr>
          <w:rFonts w:ascii="Times New Roman" w:hAnsi="Times New Roman" w:cs="Times New Roman"/>
          <w:b/>
          <w:kern w:val="0"/>
          <w:sz w:val="24"/>
          <w:szCs w:val="24"/>
        </w:rPr>
        <w:t>.</w:t>
      </w:r>
      <w:proofErr w:type="gramEnd"/>
      <w:r w:rsidR="002D719E" w:rsidRPr="000012DC">
        <w:rPr>
          <w:rFonts w:ascii="Times New Roman" w:hAnsi="Times New Roman" w:cs="Times New Roman"/>
          <w:b/>
          <w:kern w:val="0"/>
          <w:sz w:val="24"/>
          <w:szCs w:val="24"/>
        </w:rPr>
        <w:t xml:space="preserve"> </w:t>
      </w:r>
      <w:r w:rsidR="002D719E" w:rsidRPr="000012DC">
        <w:rPr>
          <w:rFonts w:ascii="Times New Roman" w:hAnsi="Times New Roman" w:cs="Times New Roman"/>
          <w:sz w:val="24"/>
          <w:szCs w:val="24"/>
        </w:rPr>
        <w:t xml:space="preserve">High-performance liquid chromatography </w:t>
      </w:r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>coupled with mass spectrometry (LC-MS)</w:t>
      </w:r>
      <w:r w:rsidR="002D719E" w:rsidRPr="000012DC">
        <w:rPr>
          <w:rFonts w:ascii="Times New Roman" w:hAnsi="Times New Roman" w:cs="Times New Roman"/>
          <w:sz w:val="24"/>
          <w:szCs w:val="24"/>
        </w:rPr>
        <w:t xml:space="preserve"> detection </w:t>
      </w:r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the concentration of </w:t>
      </w:r>
      <w:proofErr w:type="spellStart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>benzoyled</w:t>
      </w:r>
      <w:proofErr w:type="spellEnd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proofErr w:type="spellEnd"/>
      <w:r w:rsidR="002D719E" w:rsidRPr="000012D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2D719E"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="002D719E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2D719E"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="002D719E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2D719E" w:rsidRPr="000012DC">
        <w:rPr>
          <w:rFonts w:ascii="Times New Roman" w:hAnsi="Times New Roman" w:cs="Times New Roman"/>
          <w:sz w:val="24"/>
          <w:szCs w:val="24"/>
        </w:rPr>
        <w:t xml:space="preserve">EC1 and </w:t>
      </w:r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proofErr w:type="spellStart"/>
      <w:r w:rsidR="002D719E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-disrupted mutant </w:t>
      </w:r>
      <w:r w:rsidR="0092153F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92153F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92153F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 cells</w:t>
      </w:r>
      <w:r w:rsidR="002D719E" w:rsidRPr="000012DC">
        <w:rPr>
          <w:rFonts w:ascii="Times New Roman" w:hAnsi="Times New Roman" w:cs="Times New Roman"/>
          <w:sz w:val="24"/>
          <w:szCs w:val="24"/>
        </w:rPr>
        <w:t xml:space="preserve">. </w:t>
      </w:r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(A) </w:t>
      </w:r>
      <w:proofErr w:type="gramStart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>wild</w:t>
      </w:r>
      <w:proofErr w:type="gramEnd"/>
      <w:r w:rsidR="002D719E" w:rsidRPr="000012DC">
        <w:rPr>
          <w:rFonts w:ascii="Times New Roman" w:hAnsi="Times New Roman" w:cs="Times New Roman"/>
          <w:kern w:val="0"/>
          <w:sz w:val="24"/>
          <w:szCs w:val="24"/>
        </w:rPr>
        <w:t xml:space="preserve"> type, (B) mutant and (C) PUT (standard).</w:t>
      </w:r>
    </w:p>
    <w:p w:rsidR="0056676B" w:rsidRPr="000012DC" w:rsidRDefault="0056676B" w:rsidP="00D90C7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675F3" w:rsidRPr="000012DC" w:rsidRDefault="006675F3" w:rsidP="00B1214D">
      <w:pPr>
        <w:rPr>
          <w:rFonts w:ascii="Times New Roman" w:hAnsi="Times New Roman" w:cs="Times New Roman"/>
        </w:rPr>
      </w:pPr>
    </w:p>
    <w:p w:rsidR="00141AC5" w:rsidRPr="000012DC" w:rsidRDefault="00141AC5" w:rsidP="00B1214D">
      <w:pPr>
        <w:rPr>
          <w:rFonts w:ascii="Times New Roman" w:hAnsi="Times New Roman" w:cs="Times New Roman"/>
        </w:rPr>
      </w:pPr>
    </w:p>
    <w:p w:rsidR="00141AC5" w:rsidRPr="000012DC" w:rsidRDefault="00141AC5" w:rsidP="00B1214D">
      <w:pPr>
        <w:rPr>
          <w:rFonts w:ascii="Times New Roman" w:hAnsi="Times New Roman" w:cs="Times New Roman"/>
        </w:rPr>
      </w:pPr>
    </w:p>
    <w:p w:rsidR="00141AC5" w:rsidRDefault="00141AC5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Default="004F359E" w:rsidP="00B1214D">
      <w:pPr>
        <w:rPr>
          <w:rFonts w:ascii="Times New Roman" w:hAnsi="Times New Roman" w:cs="Times New Roman" w:hint="eastAsia"/>
        </w:rPr>
      </w:pPr>
    </w:p>
    <w:p w:rsidR="004F359E" w:rsidRPr="000012DC" w:rsidRDefault="004F359E" w:rsidP="00B1214D">
      <w:pPr>
        <w:rPr>
          <w:rFonts w:ascii="Times New Roman" w:hAnsi="Times New Roman" w:cs="Times New Roman"/>
        </w:rPr>
      </w:pPr>
      <w:bookmarkStart w:id="0" w:name="_GoBack"/>
      <w:bookmarkEnd w:id="0"/>
    </w:p>
    <w:p w:rsidR="006675F3" w:rsidRPr="000012DC" w:rsidRDefault="00D05E72" w:rsidP="00B1214D">
      <w:pPr>
        <w:rPr>
          <w:rFonts w:ascii="Times New Roman" w:hAnsi="Times New Roman" w:cs="Times New Roman"/>
        </w:rPr>
      </w:pPr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Figure S6</w:t>
      </w:r>
    </w:p>
    <w:p w:rsidR="00D96361" w:rsidRPr="000012DC" w:rsidRDefault="005B346A" w:rsidP="005B346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72FE11F" wp14:editId="12DC3536">
            <wp:extent cx="3600000" cy="3214472"/>
            <wp:effectExtent l="0" t="0" r="635" b="5080"/>
            <wp:docPr id="2" name="图片 2" descr="E:\施祖荣2018\文章修改2018-7\2019-7-29\supporting information(2019.7.30)\S6\S6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施祖荣2018\文章修改2018-7\2019-7-29\supporting information(2019.7.30)\S6\S6-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2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E62" w:rsidRPr="000012DC" w:rsidRDefault="00D073D3" w:rsidP="00844F76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0012DC">
        <w:rPr>
          <w:rFonts w:ascii="Times New Roman" w:hAnsi="Times New Roman" w:cs="Times New Roman"/>
          <w:b/>
          <w:kern w:val="0"/>
          <w:sz w:val="24"/>
          <w:szCs w:val="24"/>
        </w:rPr>
        <w:t>Supplementary</w:t>
      </w:r>
      <w:r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="00D96361" w:rsidRPr="000012DC">
        <w:rPr>
          <w:rFonts w:ascii="Times New Roman" w:hAnsi="Times New Roman" w:cs="Times New Roman"/>
          <w:b/>
          <w:bCs/>
          <w:kern w:val="0"/>
          <w:sz w:val="24"/>
          <w:szCs w:val="24"/>
        </w:rPr>
        <w:t>Figure S6.</w:t>
      </w:r>
      <w:proofErr w:type="gramEnd"/>
      <w:r w:rsidR="00D96361" w:rsidRPr="000012DC">
        <w:rPr>
          <w:rFonts w:ascii="Times New Roman" w:eastAsia="MinionPro-Regular" w:hAnsi="Times New Roman" w:cs="Times New Roman"/>
          <w:kern w:val="0"/>
          <w:sz w:val="18"/>
          <w:szCs w:val="18"/>
        </w:rPr>
        <w:t xml:space="preserve"> </w:t>
      </w:r>
      <w:proofErr w:type="gramStart"/>
      <w:r w:rsidR="00D96361" w:rsidRPr="000012DC">
        <w:rPr>
          <w:rFonts w:ascii="Times New Roman" w:hAnsi="Times New Roman" w:cs="Times New Roman"/>
          <w:sz w:val="24"/>
          <w:szCs w:val="24"/>
        </w:rPr>
        <w:t xml:space="preserve">RT-PCR analysis of </w:t>
      </w:r>
      <w:proofErr w:type="spellStart"/>
      <w:r w:rsidR="00D96361" w:rsidRPr="000012DC">
        <w:rPr>
          <w:rFonts w:ascii="Times New Roman" w:hAnsi="Times New Roman" w:cs="Times New Roman"/>
          <w:sz w:val="24"/>
          <w:szCs w:val="24"/>
        </w:rPr>
        <w:t>putrescine</w:t>
      </w:r>
      <w:proofErr w:type="spellEnd"/>
      <w:r w:rsidR="00D96361" w:rsidRPr="000012DC">
        <w:rPr>
          <w:rFonts w:ascii="Times New Roman" w:hAnsi="Times New Roman" w:cs="Times New Roman"/>
          <w:sz w:val="24"/>
          <w:szCs w:val="24"/>
        </w:rPr>
        <w:t xml:space="preserve"> signal on modulating genes expression.</w:t>
      </w:r>
      <w:proofErr w:type="gramEnd"/>
      <w:r w:rsidR="00D96361" w:rsidRPr="000012DC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  <w:r w:rsidR="00D96361" w:rsidRPr="000012DC">
        <w:rPr>
          <w:rFonts w:ascii="Times New Roman" w:hAnsi="Times New Roman" w:cs="Times New Roman"/>
          <w:sz w:val="24"/>
          <w:szCs w:val="24"/>
        </w:rPr>
        <w:t xml:space="preserve">Gene ID of gene 1, 2, 3, 4, 5, 6, 7, 8, 9, 10, 11, 12 and 13 is W909_RS04875, W909_RS09730, W909_RS10380, W909_RS10395, W909_RS10435, W909_RS10550, W909_RS12085, W909_RS12490, W909_RS13025, W909_RS13030, W909_RS18920, W909_RS17140 and W909_RS12150, respectively. The reference gene of 16S </w:t>
      </w:r>
      <w:proofErr w:type="spellStart"/>
      <w:r w:rsidR="00D96361" w:rsidRPr="000012DC">
        <w:rPr>
          <w:rFonts w:ascii="Times New Roman" w:hAnsi="Times New Roman" w:cs="Times New Roman"/>
          <w:sz w:val="24"/>
          <w:szCs w:val="24"/>
        </w:rPr>
        <w:t>rRNA</w:t>
      </w:r>
      <w:proofErr w:type="spellEnd"/>
      <w:r w:rsidR="00D96361" w:rsidRPr="000012DC">
        <w:rPr>
          <w:rFonts w:ascii="Times New Roman" w:hAnsi="Times New Roman" w:cs="Times New Roman"/>
          <w:sz w:val="24"/>
          <w:szCs w:val="24"/>
        </w:rPr>
        <w:t xml:space="preserve"> was used standardizing the samples of RNA. </w:t>
      </w:r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EC1 and </w:t>
      </w:r>
      <w:r w:rsidR="00BD3A6F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BD3A6F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BD3A6F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indicated the wild type strain and </w:t>
      </w:r>
      <w:proofErr w:type="spellStart"/>
      <w:r w:rsidR="00D96361" w:rsidRPr="000012DC">
        <w:rPr>
          <w:rFonts w:ascii="Times New Roman" w:hAnsi="Times New Roman" w:cs="Times New Roman"/>
          <w:i/>
          <w:kern w:val="0"/>
          <w:sz w:val="24"/>
          <w:szCs w:val="24"/>
        </w:rPr>
        <w:t>speA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 gene deletion mutant of </w:t>
      </w:r>
      <w:proofErr w:type="spellStart"/>
      <w:r w:rsidR="00B8029E" w:rsidRPr="000012DC">
        <w:rPr>
          <w:rFonts w:ascii="Times New Roman" w:hAnsi="Times New Roman" w:cs="Times New Roman"/>
          <w:i/>
          <w:iCs/>
          <w:sz w:val="24"/>
          <w:szCs w:val="24"/>
        </w:rPr>
        <w:t>Dickeya</w:t>
      </w:r>
      <w:proofErr w:type="spellEnd"/>
      <w:r w:rsidR="00B8029E" w:rsidRPr="000012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8029E" w:rsidRPr="000012DC">
        <w:rPr>
          <w:rFonts w:ascii="Times New Roman" w:hAnsi="Times New Roman" w:cs="Times New Roman"/>
          <w:i/>
          <w:iCs/>
          <w:sz w:val="24"/>
          <w:szCs w:val="24"/>
        </w:rPr>
        <w:t>zeae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, respectively; EC1+Put and </w:t>
      </w:r>
      <w:r w:rsidR="00BD3A6F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BD3A6F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BD3A6F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>+Put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 indicated the strains of EC1 and </w:t>
      </w:r>
      <w:r w:rsidR="00BD3A6F" w:rsidRPr="000012DC">
        <w:rPr>
          <w:rFonts w:ascii="Times New Roman" w:hAnsi="Times New Roman" w:cs="Times New Roman"/>
          <w:kern w:val="0"/>
          <w:sz w:val="24"/>
          <w:szCs w:val="24"/>
        </w:rPr>
        <w:t>∆</w:t>
      </w:r>
      <w:proofErr w:type="spellStart"/>
      <w:r w:rsidR="00BD3A6F" w:rsidRPr="000012DC">
        <w:rPr>
          <w:rFonts w:ascii="Times New Roman" w:hAnsi="Times New Roman" w:cs="Times New Roman" w:hint="eastAsia"/>
          <w:i/>
          <w:kern w:val="0"/>
          <w:sz w:val="24"/>
          <w:szCs w:val="24"/>
        </w:rPr>
        <w:t>spe</w:t>
      </w:r>
      <w:r w:rsidR="00BD3A6F" w:rsidRPr="000012DC">
        <w:rPr>
          <w:rFonts w:ascii="Times New Roman" w:hAnsi="Times New Roman" w:cs="Times New Roman"/>
          <w:i/>
          <w:kern w:val="0"/>
          <w:sz w:val="24"/>
          <w:szCs w:val="24"/>
        </w:rPr>
        <w:t>A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 cultured in swimming motility medium with </w:t>
      </w:r>
      <w:proofErr w:type="spellStart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>putrescine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 xml:space="preserve"> at final concentration of 0.1 </w:t>
      </w:r>
      <w:proofErr w:type="spellStart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>mM</w:t>
      </w:r>
      <w:proofErr w:type="spellEnd"/>
      <w:r w:rsidR="00D96361" w:rsidRPr="000012DC">
        <w:rPr>
          <w:rFonts w:ascii="Times New Roman" w:hAnsi="Times New Roman" w:cs="Times New Roman"/>
          <w:kern w:val="0"/>
          <w:sz w:val="24"/>
          <w:szCs w:val="24"/>
        </w:rPr>
        <w:t>, respectively.</w:t>
      </w:r>
    </w:p>
    <w:sectPr w:rsidR="00781E62" w:rsidRPr="000012DC">
      <w:footerReference w:type="default" r:id="rId1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6FCD" w:rsidRDefault="00966FCD" w:rsidP="005B720D">
      <w:r>
        <w:separator/>
      </w:r>
    </w:p>
  </w:endnote>
  <w:endnote w:type="continuationSeparator" w:id="0">
    <w:p w:rsidR="00966FCD" w:rsidRDefault="00966FCD" w:rsidP="005B72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nionPro-Regular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713646"/>
      <w:docPartObj>
        <w:docPartGallery w:val="Page Numbers (Bottom of Page)"/>
        <w:docPartUnique/>
      </w:docPartObj>
    </w:sdtPr>
    <w:sdtEndPr/>
    <w:sdtContent>
      <w:p w:rsidR="00212554" w:rsidRDefault="0021255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F359E" w:rsidRPr="004F359E">
          <w:rPr>
            <w:noProof/>
            <w:lang w:val="zh-CN"/>
          </w:rPr>
          <w:t>16</w:t>
        </w:r>
        <w:r>
          <w:fldChar w:fldCharType="end"/>
        </w:r>
      </w:p>
    </w:sdtContent>
  </w:sdt>
  <w:p w:rsidR="00212554" w:rsidRDefault="0021255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6FCD" w:rsidRDefault="00966FCD" w:rsidP="005B720D">
      <w:r>
        <w:separator/>
      </w:r>
    </w:p>
  </w:footnote>
  <w:footnote w:type="continuationSeparator" w:id="0">
    <w:p w:rsidR="00966FCD" w:rsidRDefault="00966FCD" w:rsidP="005B720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LA0NjAwNjYxtTQ1NDdV0lEKTi0uzszPAykwqgUAchr7YiwAAAA="/>
  </w:docVars>
  <w:rsids>
    <w:rsidRoot w:val="005B2DC0"/>
    <w:rsid w:val="000012DC"/>
    <w:rsid w:val="00044974"/>
    <w:rsid w:val="00052C0F"/>
    <w:rsid w:val="0005497F"/>
    <w:rsid w:val="0007342C"/>
    <w:rsid w:val="00084EFA"/>
    <w:rsid w:val="000E3CFA"/>
    <w:rsid w:val="000E46C2"/>
    <w:rsid w:val="000E7A50"/>
    <w:rsid w:val="000F1473"/>
    <w:rsid w:val="000F6F0E"/>
    <w:rsid w:val="000F7318"/>
    <w:rsid w:val="00141AC5"/>
    <w:rsid w:val="00162310"/>
    <w:rsid w:val="0016571A"/>
    <w:rsid w:val="00171F20"/>
    <w:rsid w:val="00172C79"/>
    <w:rsid w:val="00186553"/>
    <w:rsid w:val="001A73EF"/>
    <w:rsid w:val="001C338B"/>
    <w:rsid w:val="001C55EF"/>
    <w:rsid w:val="00212554"/>
    <w:rsid w:val="00224269"/>
    <w:rsid w:val="00245656"/>
    <w:rsid w:val="00245E53"/>
    <w:rsid w:val="00256DED"/>
    <w:rsid w:val="002662FA"/>
    <w:rsid w:val="00270ACC"/>
    <w:rsid w:val="002C4B9E"/>
    <w:rsid w:val="002D719E"/>
    <w:rsid w:val="00306814"/>
    <w:rsid w:val="00306F3E"/>
    <w:rsid w:val="00333B90"/>
    <w:rsid w:val="00334657"/>
    <w:rsid w:val="003549C3"/>
    <w:rsid w:val="00382359"/>
    <w:rsid w:val="00386DC5"/>
    <w:rsid w:val="00393B51"/>
    <w:rsid w:val="00396D75"/>
    <w:rsid w:val="003A3EC8"/>
    <w:rsid w:val="003B7BB3"/>
    <w:rsid w:val="003C194F"/>
    <w:rsid w:val="003C22C6"/>
    <w:rsid w:val="003E137C"/>
    <w:rsid w:val="003E153F"/>
    <w:rsid w:val="003E682C"/>
    <w:rsid w:val="003F0D9C"/>
    <w:rsid w:val="00404ECC"/>
    <w:rsid w:val="0041662E"/>
    <w:rsid w:val="00422567"/>
    <w:rsid w:val="004266C5"/>
    <w:rsid w:val="0045072E"/>
    <w:rsid w:val="00454103"/>
    <w:rsid w:val="004735D6"/>
    <w:rsid w:val="004A4A93"/>
    <w:rsid w:val="004B3C8E"/>
    <w:rsid w:val="004F359E"/>
    <w:rsid w:val="00525D3A"/>
    <w:rsid w:val="005269AE"/>
    <w:rsid w:val="0052784F"/>
    <w:rsid w:val="00542B3B"/>
    <w:rsid w:val="005519FD"/>
    <w:rsid w:val="00551BED"/>
    <w:rsid w:val="0055741E"/>
    <w:rsid w:val="0056004F"/>
    <w:rsid w:val="0056676B"/>
    <w:rsid w:val="005B2DC0"/>
    <w:rsid w:val="005B346A"/>
    <w:rsid w:val="005B720D"/>
    <w:rsid w:val="005D1CCA"/>
    <w:rsid w:val="005F135C"/>
    <w:rsid w:val="005F1DE5"/>
    <w:rsid w:val="00613BEE"/>
    <w:rsid w:val="00616287"/>
    <w:rsid w:val="00627325"/>
    <w:rsid w:val="006503D8"/>
    <w:rsid w:val="006554C3"/>
    <w:rsid w:val="006675F3"/>
    <w:rsid w:val="006800F3"/>
    <w:rsid w:val="006A0C71"/>
    <w:rsid w:val="006B7AD7"/>
    <w:rsid w:val="006D19ED"/>
    <w:rsid w:val="007048A2"/>
    <w:rsid w:val="00707671"/>
    <w:rsid w:val="00724EE7"/>
    <w:rsid w:val="00737DE8"/>
    <w:rsid w:val="00752A9F"/>
    <w:rsid w:val="00757011"/>
    <w:rsid w:val="0076325F"/>
    <w:rsid w:val="007674AA"/>
    <w:rsid w:val="007769F9"/>
    <w:rsid w:val="00781E62"/>
    <w:rsid w:val="00783929"/>
    <w:rsid w:val="00793A35"/>
    <w:rsid w:val="007976CB"/>
    <w:rsid w:val="007A0F2E"/>
    <w:rsid w:val="007B6804"/>
    <w:rsid w:val="007C4E6E"/>
    <w:rsid w:val="007D352D"/>
    <w:rsid w:val="007D5DED"/>
    <w:rsid w:val="008038A6"/>
    <w:rsid w:val="00806B0F"/>
    <w:rsid w:val="0083283C"/>
    <w:rsid w:val="00837455"/>
    <w:rsid w:val="0084323D"/>
    <w:rsid w:val="00844F76"/>
    <w:rsid w:val="00866106"/>
    <w:rsid w:val="00873F2A"/>
    <w:rsid w:val="00881109"/>
    <w:rsid w:val="0088693B"/>
    <w:rsid w:val="008924D4"/>
    <w:rsid w:val="008946F1"/>
    <w:rsid w:val="008B47BB"/>
    <w:rsid w:val="008D7E81"/>
    <w:rsid w:val="008E6EFB"/>
    <w:rsid w:val="0092153F"/>
    <w:rsid w:val="00930BC7"/>
    <w:rsid w:val="00950699"/>
    <w:rsid w:val="009528CD"/>
    <w:rsid w:val="009536BC"/>
    <w:rsid w:val="00956947"/>
    <w:rsid w:val="00966FCD"/>
    <w:rsid w:val="00984C1F"/>
    <w:rsid w:val="009B4020"/>
    <w:rsid w:val="009C4F02"/>
    <w:rsid w:val="009C7254"/>
    <w:rsid w:val="009E02F8"/>
    <w:rsid w:val="009E24F9"/>
    <w:rsid w:val="009E6436"/>
    <w:rsid w:val="00A10C4D"/>
    <w:rsid w:val="00A21EA3"/>
    <w:rsid w:val="00A36E25"/>
    <w:rsid w:val="00A4464E"/>
    <w:rsid w:val="00A47104"/>
    <w:rsid w:val="00A67D25"/>
    <w:rsid w:val="00A909B6"/>
    <w:rsid w:val="00A91B93"/>
    <w:rsid w:val="00AA6A2C"/>
    <w:rsid w:val="00AE40D1"/>
    <w:rsid w:val="00B024C2"/>
    <w:rsid w:val="00B1214D"/>
    <w:rsid w:val="00B1348C"/>
    <w:rsid w:val="00B2563E"/>
    <w:rsid w:val="00B37E71"/>
    <w:rsid w:val="00B55478"/>
    <w:rsid w:val="00B71F57"/>
    <w:rsid w:val="00B72255"/>
    <w:rsid w:val="00B7718C"/>
    <w:rsid w:val="00B8029E"/>
    <w:rsid w:val="00BA7079"/>
    <w:rsid w:val="00BB6EC5"/>
    <w:rsid w:val="00BC48FE"/>
    <w:rsid w:val="00BC7AD6"/>
    <w:rsid w:val="00BD0217"/>
    <w:rsid w:val="00BD1E47"/>
    <w:rsid w:val="00BD3A6F"/>
    <w:rsid w:val="00BD4CA2"/>
    <w:rsid w:val="00BE0AB5"/>
    <w:rsid w:val="00C06646"/>
    <w:rsid w:val="00C114B1"/>
    <w:rsid w:val="00C14243"/>
    <w:rsid w:val="00C63B62"/>
    <w:rsid w:val="00C854C1"/>
    <w:rsid w:val="00C9170F"/>
    <w:rsid w:val="00C92BB4"/>
    <w:rsid w:val="00CA076C"/>
    <w:rsid w:val="00CC24A2"/>
    <w:rsid w:val="00CC69B0"/>
    <w:rsid w:val="00CD1472"/>
    <w:rsid w:val="00CD4176"/>
    <w:rsid w:val="00CD5C1C"/>
    <w:rsid w:val="00CD789F"/>
    <w:rsid w:val="00CF04BF"/>
    <w:rsid w:val="00CF069D"/>
    <w:rsid w:val="00CF41B8"/>
    <w:rsid w:val="00D057C1"/>
    <w:rsid w:val="00D05E72"/>
    <w:rsid w:val="00D073D3"/>
    <w:rsid w:val="00D136C2"/>
    <w:rsid w:val="00D219C5"/>
    <w:rsid w:val="00D25902"/>
    <w:rsid w:val="00D36FD5"/>
    <w:rsid w:val="00D465AC"/>
    <w:rsid w:val="00D50B36"/>
    <w:rsid w:val="00D51255"/>
    <w:rsid w:val="00D6452F"/>
    <w:rsid w:val="00D82066"/>
    <w:rsid w:val="00D82412"/>
    <w:rsid w:val="00D90C7D"/>
    <w:rsid w:val="00D96361"/>
    <w:rsid w:val="00DA1041"/>
    <w:rsid w:val="00DA53A9"/>
    <w:rsid w:val="00DC3BDA"/>
    <w:rsid w:val="00DC4FF4"/>
    <w:rsid w:val="00DE712A"/>
    <w:rsid w:val="00E01C41"/>
    <w:rsid w:val="00E04291"/>
    <w:rsid w:val="00E16C55"/>
    <w:rsid w:val="00E33BC5"/>
    <w:rsid w:val="00E700FB"/>
    <w:rsid w:val="00E72553"/>
    <w:rsid w:val="00E935DD"/>
    <w:rsid w:val="00EB6ABC"/>
    <w:rsid w:val="00EC5359"/>
    <w:rsid w:val="00EC742E"/>
    <w:rsid w:val="00ED168E"/>
    <w:rsid w:val="00ED2015"/>
    <w:rsid w:val="00EE3F43"/>
    <w:rsid w:val="00F01EAE"/>
    <w:rsid w:val="00F25916"/>
    <w:rsid w:val="00F263AF"/>
    <w:rsid w:val="00F36A02"/>
    <w:rsid w:val="00F43EEF"/>
    <w:rsid w:val="00F7439B"/>
    <w:rsid w:val="00F949AB"/>
    <w:rsid w:val="00FD65A9"/>
    <w:rsid w:val="00FD7F73"/>
    <w:rsid w:val="00FE6122"/>
    <w:rsid w:val="00FF6533"/>
    <w:rsid w:val="00FF6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76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6676B"/>
    <w:rPr>
      <w:kern w:val="0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Char"/>
    <w:uiPriority w:val="99"/>
    <w:semiHidden/>
    <w:unhideWhenUsed/>
    <w:rsid w:val="008924D4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8924D4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793A3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header"/>
    <w:basedOn w:val="a"/>
    <w:link w:val="Char0"/>
    <w:uiPriority w:val="99"/>
    <w:unhideWhenUsed/>
    <w:rsid w:val="005B72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5B720D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5B72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5B720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76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6676B"/>
    <w:rPr>
      <w:kern w:val="0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Char"/>
    <w:uiPriority w:val="99"/>
    <w:semiHidden/>
    <w:unhideWhenUsed/>
    <w:rsid w:val="008924D4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8924D4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793A3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header"/>
    <w:basedOn w:val="a"/>
    <w:link w:val="Char0"/>
    <w:uiPriority w:val="99"/>
    <w:unhideWhenUsed/>
    <w:rsid w:val="005B72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5B720D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5B72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5B720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6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4217</Words>
  <Characters>24038</Characters>
  <Application>Microsoft Office Word</Application>
  <DocSecurity>0</DocSecurity>
  <Lines>200</Lines>
  <Paragraphs>56</Paragraphs>
  <ScaleCrop>false</ScaleCrop>
  <Company/>
  <LinksUpToDate>false</LinksUpToDate>
  <CharactersWithSpaces>28199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zkxb</dc:creator>
  <cp:lastModifiedBy>zkxb</cp:lastModifiedBy>
  <cp:revision>7</cp:revision>
  <cp:lastPrinted>2019-06-15T10:14:00Z</cp:lastPrinted>
  <dcterms:created xsi:type="dcterms:W3CDTF">2019-08-01T09:16:00Z</dcterms:created>
  <dcterms:modified xsi:type="dcterms:W3CDTF">2019-08-02T02:02:00Z</dcterms:modified>
</cp:coreProperties>
</file>