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77777777" w:rsidR="00654E8F" w:rsidRPr="001549D3" w:rsidRDefault="00654E8F" w:rsidP="0001436A">
      <w:pPr>
        <w:pStyle w:val="SupplementaryMaterial"/>
        <w:rPr>
          <w:b w:val="0"/>
        </w:rPr>
      </w:pPr>
      <w:r w:rsidRPr="001549D3">
        <w:t>Supplementary Material</w:t>
      </w:r>
    </w:p>
    <w:p w14:paraId="74E4FC40" w14:textId="77777777" w:rsidR="00775774" w:rsidRPr="00FC5BE1" w:rsidRDefault="00775774" w:rsidP="00775774">
      <w:pPr>
        <w:pStyle w:val="Heading1"/>
      </w:pPr>
      <w:r>
        <w:t>S1a Table of Repeat or recurring evacua</w:t>
      </w:r>
      <w:r w:rsidRPr="00FC5BE1">
        <w:t>tions in the period 1986-2015</w:t>
      </w:r>
    </w:p>
    <w:p w14:paraId="3CA1C4A8" w14:textId="77777777" w:rsidR="00775774" w:rsidRPr="00FC5BE1" w:rsidRDefault="00775774" w:rsidP="00775774">
      <w:pPr>
        <w:rPr>
          <w:rFonts w:asciiTheme="minorHAnsi" w:hAnsiTheme="minorHAnsi" w:cstheme="minorHAnsi"/>
          <w:sz w:val="18"/>
          <w:szCs w:val="18"/>
        </w:rPr>
      </w:pPr>
    </w:p>
    <w:tbl>
      <w:tblPr>
        <w:tblStyle w:val="TableGrid"/>
        <w:tblW w:w="14562" w:type="dxa"/>
        <w:tblLayout w:type="fixed"/>
        <w:tblLook w:val="04A0" w:firstRow="1" w:lastRow="0" w:firstColumn="1" w:lastColumn="0" w:noHBand="0" w:noVBand="1"/>
      </w:tblPr>
      <w:tblGrid>
        <w:gridCol w:w="988"/>
        <w:gridCol w:w="1412"/>
        <w:gridCol w:w="1074"/>
        <w:gridCol w:w="1161"/>
        <w:gridCol w:w="1260"/>
        <w:gridCol w:w="1046"/>
        <w:gridCol w:w="851"/>
        <w:gridCol w:w="1939"/>
        <w:gridCol w:w="349"/>
        <w:gridCol w:w="17"/>
        <w:gridCol w:w="366"/>
        <w:gridCol w:w="413"/>
        <w:gridCol w:w="34"/>
        <w:gridCol w:w="380"/>
        <w:gridCol w:w="3272"/>
      </w:tblGrid>
      <w:tr w:rsidR="00775774" w:rsidRPr="00FC5BE1" w14:paraId="7209648B" w14:textId="77777777" w:rsidTr="0042139B">
        <w:tc>
          <w:tcPr>
            <w:tcW w:w="988" w:type="dxa"/>
          </w:tcPr>
          <w:p w14:paraId="25022358" w14:textId="77777777" w:rsidR="00775774" w:rsidRPr="00FC5BE1" w:rsidRDefault="00775774" w:rsidP="0042139B">
            <w:pPr>
              <w:rPr>
                <w:rFonts w:asciiTheme="minorHAnsi" w:hAnsiTheme="minorHAnsi" w:cstheme="minorHAnsi"/>
                <w:sz w:val="18"/>
                <w:szCs w:val="18"/>
              </w:rPr>
            </w:pPr>
            <w:r>
              <w:rPr>
                <w:rFonts w:asciiTheme="minorHAnsi" w:hAnsiTheme="minorHAnsi" w:cstheme="minorHAnsi"/>
                <w:sz w:val="18"/>
                <w:szCs w:val="18"/>
              </w:rPr>
              <w:t>Eruption</w:t>
            </w:r>
          </w:p>
          <w:p w14:paraId="5E12B74A"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Year</w:t>
            </w:r>
          </w:p>
        </w:tc>
        <w:tc>
          <w:tcPr>
            <w:tcW w:w="1412" w:type="dxa"/>
          </w:tcPr>
          <w:p w14:paraId="0F0E874C"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Warning trigger</w:t>
            </w:r>
            <w:r w:rsidRPr="00FC5BE1">
              <w:rPr>
                <w:rFonts w:asciiTheme="minorHAnsi" w:hAnsiTheme="minorHAnsi" w:cstheme="minorHAnsi"/>
                <w:sz w:val="18"/>
                <w:szCs w:val="18"/>
                <w:vertAlign w:val="superscript"/>
              </w:rPr>
              <w:t>(a)</w:t>
            </w:r>
          </w:p>
        </w:tc>
        <w:tc>
          <w:tcPr>
            <w:tcW w:w="1074" w:type="dxa"/>
          </w:tcPr>
          <w:p w14:paraId="3B693A4A"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No. (peak</w:t>
            </w:r>
            <w:r w:rsidRPr="00FC5BE1">
              <w:rPr>
                <w:rFonts w:asciiTheme="minorHAnsi" w:hAnsiTheme="minorHAnsi" w:cstheme="minorHAnsi"/>
                <w:sz w:val="18"/>
                <w:szCs w:val="18"/>
                <w:vertAlign w:val="superscript"/>
              </w:rPr>
              <w:t>b</w:t>
            </w:r>
            <w:r w:rsidRPr="00FC5BE1">
              <w:rPr>
                <w:rFonts w:asciiTheme="minorHAnsi" w:hAnsiTheme="minorHAnsi" w:cstheme="minorHAnsi"/>
                <w:sz w:val="18"/>
                <w:szCs w:val="18"/>
              </w:rPr>
              <w:t>)</w:t>
            </w:r>
          </w:p>
        </w:tc>
        <w:tc>
          <w:tcPr>
            <w:tcW w:w="1161" w:type="dxa"/>
          </w:tcPr>
          <w:p w14:paraId="4EEDEDE4"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Activity</w:t>
            </w:r>
          </w:p>
          <w:p w14:paraId="18CC28D6"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(VEI</w:t>
            </w:r>
            <w:r w:rsidRPr="00FC5BE1">
              <w:rPr>
                <w:rFonts w:asciiTheme="minorHAnsi" w:hAnsiTheme="minorHAnsi" w:cstheme="minorHAnsi"/>
                <w:sz w:val="18"/>
                <w:szCs w:val="18"/>
                <w:vertAlign w:val="subscript"/>
              </w:rPr>
              <w:t>max</w:t>
            </w:r>
            <w:r w:rsidRPr="00FC5BE1">
              <w:rPr>
                <w:rFonts w:asciiTheme="minorHAnsi" w:hAnsiTheme="minorHAnsi" w:cstheme="minorHAnsi"/>
                <w:sz w:val="18"/>
                <w:szCs w:val="18"/>
                <w:vertAlign w:val="superscript"/>
              </w:rPr>
              <w:t>c</w:t>
            </w:r>
            <w:r w:rsidRPr="00FC5BE1">
              <w:rPr>
                <w:rFonts w:asciiTheme="minorHAnsi" w:hAnsiTheme="minorHAnsi" w:cstheme="minorHAnsi"/>
                <w:sz w:val="18"/>
                <w:szCs w:val="18"/>
              </w:rPr>
              <w:t>)</w:t>
            </w:r>
          </w:p>
        </w:tc>
        <w:tc>
          <w:tcPr>
            <w:tcW w:w="1260" w:type="dxa"/>
          </w:tcPr>
          <w:p w14:paraId="6B474785"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 xml:space="preserve">Duration </w:t>
            </w:r>
          </w:p>
        </w:tc>
        <w:tc>
          <w:tcPr>
            <w:tcW w:w="1046" w:type="dxa"/>
          </w:tcPr>
          <w:p w14:paraId="288FB8D9"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Destruction</w:t>
            </w:r>
            <w:r w:rsidRPr="00FC5BE1">
              <w:rPr>
                <w:rFonts w:asciiTheme="minorHAnsi" w:hAnsiTheme="minorHAnsi" w:cstheme="minorHAnsi"/>
                <w:sz w:val="18"/>
                <w:szCs w:val="18"/>
                <w:vertAlign w:val="superscript"/>
              </w:rPr>
              <w:t>(d)</w:t>
            </w:r>
          </w:p>
        </w:tc>
        <w:tc>
          <w:tcPr>
            <w:tcW w:w="851" w:type="dxa"/>
          </w:tcPr>
          <w:p w14:paraId="2CB3164E"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Relocation</w:t>
            </w:r>
          </w:p>
        </w:tc>
        <w:tc>
          <w:tcPr>
            <w:tcW w:w="1939" w:type="dxa"/>
          </w:tcPr>
          <w:p w14:paraId="6D6B6E06"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Compliance</w:t>
            </w:r>
            <w:r w:rsidRPr="00FC5BE1">
              <w:rPr>
                <w:rFonts w:asciiTheme="minorHAnsi" w:hAnsiTheme="minorHAnsi" w:cstheme="minorHAnsi"/>
                <w:sz w:val="18"/>
                <w:szCs w:val="18"/>
                <w:vertAlign w:val="superscript"/>
              </w:rPr>
              <w:t>(e)</w:t>
            </w:r>
          </w:p>
        </w:tc>
        <w:tc>
          <w:tcPr>
            <w:tcW w:w="732" w:type="dxa"/>
            <w:gridSpan w:val="3"/>
          </w:tcPr>
          <w:p w14:paraId="4D68C527"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Pull</w:t>
            </w:r>
          </w:p>
        </w:tc>
        <w:tc>
          <w:tcPr>
            <w:tcW w:w="827" w:type="dxa"/>
            <w:gridSpan w:val="3"/>
          </w:tcPr>
          <w:p w14:paraId="47605570"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Push</w:t>
            </w:r>
          </w:p>
        </w:tc>
        <w:tc>
          <w:tcPr>
            <w:tcW w:w="3272" w:type="dxa"/>
          </w:tcPr>
          <w:p w14:paraId="55BA9595"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Notes</w:t>
            </w:r>
          </w:p>
        </w:tc>
      </w:tr>
      <w:tr w:rsidR="00775774" w:rsidRPr="00FC5BE1" w14:paraId="425580A8" w14:textId="77777777" w:rsidTr="0042139B">
        <w:tc>
          <w:tcPr>
            <w:tcW w:w="988" w:type="dxa"/>
          </w:tcPr>
          <w:p w14:paraId="6D632C84" w14:textId="77777777" w:rsidR="00775774" w:rsidRPr="00FC5BE1" w:rsidRDefault="00775774" w:rsidP="0042139B">
            <w:pPr>
              <w:rPr>
                <w:rFonts w:asciiTheme="minorHAnsi" w:hAnsiTheme="minorHAnsi" w:cstheme="minorHAnsi"/>
                <w:sz w:val="18"/>
                <w:szCs w:val="18"/>
              </w:rPr>
            </w:pPr>
          </w:p>
        </w:tc>
        <w:tc>
          <w:tcPr>
            <w:tcW w:w="13574" w:type="dxa"/>
            <w:gridSpan w:val="14"/>
          </w:tcPr>
          <w:p w14:paraId="10AFC642" w14:textId="4EE9871C" w:rsidR="00775774" w:rsidRPr="00FC5BE1" w:rsidRDefault="00775774" w:rsidP="0042139B">
            <w:pPr>
              <w:jc w:val="center"/>
              <w:rPr>
                <w:rFonts w:asciiTheme="minorHAnsi" w:hAnsiTheme="minorHAnsi" w:cstheme="minorHAnsi"/>
                <w:b/>
                <w:sz w:val="18"/>
                <w:szCs w:val="18"/>
              </w:rPr>
            </w:pPr>
            <w:r w:rsidRPr="00FC5BE1">
              <w:rPr>
                <w:rFonts w:asciiTheme="minorHAnsi" w:hAnsiTheme="minorHAnsi" w:cstheme="minorHAnsi"/>
                <w:sz w:val="18"/>
                <w:szCs w:val="18"/>
              </w:rPr>
              <w:t xml:space="preserve"> </w:t>
            </w:r>
            <w:r w:rsidRPr="00FC5BE1">
              <w:rPr>
                <w:rFonts w:asciiTheme="minorHAnsi" w:hAnsiTheme="minorHAnsi" w:cstheme="minorHAnsi"/>
                <w:b/>
                <w:sz w:val="18"/>
                <w:szCs w:val="18"/>
              </w:rPr>
              <w:t>Kelut, Indonesia (</w:t>
            </w:r>
            <w:r w:rsidR="008C2A58">
              <w:rPr>
                <w:rFonts w:asciiTheme="minorHAnsi" w:hAnsiTheme="minorHAnsi" w:cstheme="minorHAnsi"/>
                <w:b/>
                <w:sz w:val="18"/>
                <w:szCs w:val="18"/>
              </w:rPr>
              <w:t>DAC Classification =</w:t>
            </w:r>
            <w:r w:rsidRPr="00FC5BE1">
              <w:rPr>
                <w:rFonts w:asciiTheme="minorHAnsi" w:hAnsiTheme="minorHAnsi" w:cstheme="minorHAnsi"/>
                <w:b/>
                <w:sz w:val="18"/>
                <w:szCs w:val="18"/>
              </w:rPr>
              <w:t xml:space="preserve">LMI, </w:t>
            </w:r>
            <w:r w:rsidR="008C2A58">
              <w:rPr>
                <w:rFonts w:asciiTheme="minorHAnsi" w:hAnsiTheme="minorHAnsi" w:cstheme="minorHAnsi"/>
                <w:b/>
                <w:sz w:val="18"/>
                <w:szCs w:val="18"/>
              </w:rPr>
              <w:t xml:space="preserve"> World Risk Index = </w:t>
            </w:r>
            <w:r w:rsidRPr="00FC5BE1">
              <w:rPr>
                <w:rFonts w:asciiTheme="minorHAnsi" w:hAnsiTheme="minorHAnsi" w:cstheme="minorHAnsi"/>
                <w:b/>
                <w:sz w:val="18"/>
                <w:szCs w:val="18"/>
              </w:rPr>
              <w:t>HIGH)</w:t>
            </w:r>
            <w:r w:rsidRPr="00FC5BE1">
              <w:rPr>
                <w:rFonts w:asciiTheme="minorHAnsi" w:hAnsiTheme="minorHAnsi" w:cstheme="minorHAnsi"/>
                <w:b/>
                <w:sz w:val="18"/>
                <w:szCs w:val="18"/>
                <w:vertAlign w:val="superscript"/>
              </w:rPr>
              <w:t>(f)</w:t>
            </w:r>
          </w:p>
        </w:tc>
      </w:tr>
      <w:tr w:rsidR="00775774" w:rsidRPr="00FC5BE1" w14:paraId="75301593" w14:textId="77777777" w:rsidTr="0042139B">
        <w:trPr>
          <w:trHeight w:val="79"/>
        </w:trPr>
        <w:tc>
          <w:tcPr>
            <w:tcW w:w="988" w:type="dxa"/>
            <w:vMerge w:val="restart"/>
          </w:tcPr>
          <w:p w14:paraId="65358D16" w14:textId="2E38BE67" w:rsidR="00775774" w:rsidRPr="00FC5BE1" w:rsidRDefault="00775774" w:rsidP="0042139B">
            <w:pPr>
              <w:rPr>
                <w:rFonts w:asciiTheme="minorHAnsi" w:hAnsiTheme="minorHAnsi" w:cstheme="minorHAnsi"/>
                <w:i/>
                <w:sz w:val="18"/>
                <w:szCs w:val="18"/>
              </w:rPr>
            </w:pPr>
            <w:r w:rsidRPr="00FC5BE1">
              <w:rPr>
                <w:rFonts w:asciiTheme="minorHAnsi" w:hAnsiTheme="minorHAnsi" w:cstheme="minorHAnsi"/>
                <w:i/>
                <w:sz w:val="18"/>
                <w:szCs w:val="18"/>
              </w:rPr>
              <w:t>1990</w:t>
            </w:r>
            <w:r w:rsidR="008C2A58" w:rsidRPr="008C2A58">
              <w:rPr>
                <w:rFonts w:asciiTheme="minorHAnsi" w:hAnsiTheme="minorHAnsi" w:cstheme="minorHAnsi"/>
                <w:i/>
                <w:sz w:val="18"/>
                <w:szCs w:val="18"/>
                <w:vertAlign w:val="superscript"/>
              </w:rPr>
              <w:t>(g)</w:t>
            </w:r>
          </w:p>
        </w:tc>
        <w:tc>
          <w:tcPr>
            <w:tcW w:w="1412" w:type="dxa"/>
            <w:vMerge w:val="restart"/>
          </w:tcPr>
          <w:p w14:paraId="52727FF3"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Monitor (seismic)</w:t>
            </w:r>
          </w:p>
        </w:tc>
        <w:tc>
          <w:tcPr>
            <w:tcW w:w="1074" w:type="dxa"/>
            <w:vMerge w:val="restart"/>
          </w:tcPr>
          <w:p w14:paraId="0DA369E4"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60,000</w:t>
            </w:r>
            <w:r w:rsidRPr="00FC5BE1">
              <w:rPr>
                <w:rFonts w:asciiTheme="minorHAnsi" w:hAnsiTheme="minorHAnsi" w:cstheme="minorHAnsi"/>
                <w:sz w:val="18"/>
                <w:szCs w:val="18"/>
                <w:vertAlign w:val="superscript"/>
              </w:rPr>
              <w:t>(1)</w:t>
            </w:r>
          </w:p>
        </w:tc>
        <w:tc>
          <w:tcPr>
            <w:tcW w:w="1161" w:type="dxa"/>
            <w:vMerge w:val="restart"/>
          </w:tcPr>
          <w:p w14:paraId="512216C9"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XP(4)</w:t>
            </w:r>
          </w:p>
        </w:tc>
        <w:tc>
          <w:tcPr>
            <w:tcW w:w="1260" w:type="dxa"/>
            <w:vMerge w:val="restart"/>
          </w:tcPr>
          <w:p w14:paraId="23D0F763"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 4 weeks</w:t>
            </w:r>
          </w:p>
        </w:tc>
        <w:tc>
          <w:tcPr>
            <w:tcW w:w="1046" w:type="dxa"/>
            <w:vMerge w:val="restart"/>
            <w:shd w:val="clear" w:color="auto" w:fill="A6A6A6" w:themeFill="background1" w:themeFillShade="A6"/>
          </w:tcPr>
          <w:p w14:paraId="22AF46B1"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shd w:val="clear" w:color="auto" w:fill="A6A6A6" w:themeFill="background1" w:themeFillShade="A6"/>
              </w:rPr>
              <w:t>500</w:t>
            </w:r>
            <w:r w:rsidRPr="00FC5BE1">
              <w:rPr>
                <w:rFonts w:asciiTheme="minorHAnsi" w:hAnsiTheme="minorHAnsi" w:cstheme="minorHAnsi"/>
                <w:sz w:val="18"/>
                <w:szCs w:val="18"/>
                <w:shd w:val="clear" w:color="auto" w:fill="A6A6A6" w:themeFill="background1" w:themeFillShade="A6"/>
                <w:vertAlign w:val="superscript"/>
              </w:rPr>
              <w:t>(1)</w:t>
            </w:r>
          </w:p>
        </w:tc>
        <w:tc>
          <w:tcPr>
            <w:tcW w:w="851" w:type="dxa"/>
            <w:vMerge w:val="restart"/>
          </w:tcPr>
          <w:p w14:paraId="3937B0D8" w14:textId="77777777" w:rsidR="00775774" w:rsidRPr="00FC5BE1" w:rsidRDefault="00775774" w:rsidP="0042139B">
            <w:pPr>
              <w:rPr>
                <w:rFonts w:asciiTheme="minorHAnsi" w:hAnsiTheme="minorHAnsi" w:cstheme="minorHAnsi"/>
                <w:sz w:val="18"/>
                <w:szCs w:val="18"/>
              </w:rPr>
            </w:pPr>
          </w:p>
        </w:tc>
        <w:tc>
          <w:tcPr>
            <w:tcW w:w="1939" w:type="dxa"/>
            <w:vMerge w:val="restart"/>
          </w:tcPr>
          <w:p w14:paraId="28881F51"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n/r</w:t>
            </w:r>
          </w:p>
        </w:tc>
        <w:tc>
          <w:tcPr>
            <w:tcW w:w="349" w:type="dxa"/>
          </w:tcPr>
          <w:p w14:paraId="09263FE5" w14:textId="77777777" w:rsidR="00775774" w:rsidRPr="00FC5BE1" w:rsidRDefault="00775774" w:rsidP="0042139B">
            <w:pPr>
              <w:rPr>
                <w:rFonts w:asciiTheme="minorHAnsi" w:hAnsiTheme="minorHAnsi" w:cstheme="minorHAnsi"/>
                <w:sz w:val="18"/>
                <w:szCs w:val="18"/>
              </w:rPr>
            </w:pPr>
          </w:p>
        </w:tc>
        <w:tc>
          <w:tcPr>
            <w:tcW w:w="383" w:type="dxa"/>
            <w:gridSpan w:val="2"/>
          </w:tcPr>
          <w:p w14:paraId="1B6DE306" w14:textId="77777777" w:rsidR="00775774" w:rsidRPr="00FC5BE1" w:rsidRDefault="00775774" w:rsidP="0042139B">
            <w:pPr>
              <w:rPr>
                <w:rFonts w:asciiTheme="minorHAnsi" w:hAnsiTheme="minorHAnsi" w:cstheme="minorHAnsi"/>
                <w:sz w:val="18"/>
                <w:szCs w:val="18"/>
              </w:rPr>
            </w:pPr>
          </w:p>
        </w:tc>
        <w:tc>
          <w:tcPr>
            <w:tcW w:w="447" w:type="dxa"/>
            <w:gridSpan w:val="2"/>
          </w:tcPr>
          <w:p w14:paraId="61AB24CF" w14:textId="77777777" w:rsidR="00775774" w:rsidRPr="00FC5BE1" w:rsidRDefault="00775774" w:rsidP="0042139B">
            <w:pPr>
              <w:rPr>
                <w:rFonts w:asciiTheme="minorHAnsi" w:hAnsiTheme="minorHAnsi" w:cstheme="minorHAnsi"/>
                <w:sz w:val="18"/>
                <w:szCs w:val="18"/>
              </w:rPr>
            </w:pPr>
          </w:p>
        </w:tc>
        <w:tc>
          <w:tcPr>
            <w:tcW w:w="380" w:type="dxa"/>
          </w:tcPr>
          <w:p w14:paraId="7DB00BE9" w14:textId="77777777" w:rsidR="00775774" w:rsidRPr="00FC5BE1" w:rsidRDefault="00775774" w:rsidP="0042139B">
            <w:pPr>
              <w:rPr>
                <w:rFonts w:asciiTheme="minorHAnsi" w:hAnsiTheme="minorHAnsi" w:cstheme="minorHAnsi"/>
                <w:sz w:val="18"/>
                <w:szCs w:val="18"/>
              </w:rPr>
            </w:pPr>
          </w:p>
        </w:tc>
        <w:tc>
          <w:tcPr>
            <w:tcW w:w="3272" w:type="dxa"/>
            <w:vMerge w:val="restart"/>
          </w:tcPr>
          <w:p w14:paraId="65C5ED5E" w14:textId="77777777" w:rsidR="00775774" w:rsidRPr="00FC5BE1" w:rsidRDefault="00775774" w:rsidP="0042139B">
            <w:pPr>
              <w:rPr>
                <w:rFonts w:asciiTheme="minorHAnsi" w:hAnsiTheme="minorHAnsi" w:cstheme="minorHAnsi"/>
                <w:sz w:val="18"/>
                <w:szCs w:val="18"/>
              </w:rPr>
            </w:pPr>
          </w:p>
        </w:tc>
      </w:tr>
      <w:tr w:rsidR="00775774" w:rsidRPr="00FC5BE1" w14:paraId="4FDAE913" w14:textId="77777777" w:rsidTr="0042139B">
        <w:trPr>
          <w:trHeight w:val="79"/>
        </w:trPr>
        <w:tc>
          <w:tcPr>
            <w:tcW w:w="988" w:type="dxa"/>
            <w:vMerge/>
          </w:tcPr>
          <w:p w14:paraId="50B88DDB" w14:textId="77777777" w:rsidR="00775774" w:rsidRPr="00FC5BE1" w:rsidRDefault="00775774" w:rsidP="0042139B">
            <w:pPr>
              <w:rPr>
                <w:rFonts w:asciiTheme="minorHAnsi" w:hAnsiTheme="minorHAnsi" w:cstheme="minorHAnsi"/>
                <w:sz w:val="18"/>
                <w:szCs w:val="18"/>
              </w:rPr>
            </w:pPr>
          </w:p>
        </w:tc>
        <w:tc>
          <w:tcPr>
            <w:tcW w:w="1412" w:type="dxa"/>
            <w:vMerge/>
          </w:tcPr>
          <w:p w14:paraId="5326E24C" w14:textId="77777777" w:rsidR="00775774" w:rsidRPr="00FC5BE1" w:rsidRDefault="00775774" w:rsidP="0042139B">
            <w:pPr>
              <w:rPr>
                <w:rFonts w:asciiTheme="minorHAnsi" w:hAnsiTheme="minorHAnsi" w:cstheme="minorHAnsi"/>
                <w:sz w:val="18"/>
                <w:szCs w:val="18"/>
              </w:rPr>
            </w:pPr>
          </w:p>
        </w:tc>
        <w:tc>
          <w:tcPr>
            <w:tcW w:w="1074" w:type="dxa"/>
            <w:vMerge/>
          </w:tcPr>
          <w:p w14:paraId="15C4725A" w14:textId="77777777" w:rsidR="00775774" w:rsidRPr="00FC5BE1" w:rsidRDefault="00775774" w:rsidP="0042139B">
            <w:pPr>
              <w:rPr>
                <w:rFonts w:asciiTheme="minorHAnsi" w:hAnsiTheme="minorHAnsi" w:cstheme="minorHAnsi"/>
                <w:sz w:val="18"/>
                <w:szCs w:val="18"/>
              </w:rPr>
            </w:pPr>
          </w:p>
        </w:tc>
        <w:tc>
          <w:tcPr>
            <w:tcW w:w="1161" w:type="dxa"/>
            <w:vMerge/>
          </w:tcPr>
          <w:p w14:paraId="2C639A06" w14:textId="77777777" w:rsidR="00775774" w:rsidRPr="00FC5BE1" w:rsidRDefault="00775774" w:rsidP="0042139B">
            <w:pPr>
              <w:rPr>
                <w:rFonts w:asciiTheme="minorHAnsi" w:hAnsiTheme="minorHAnsi" w:cstheme="minorHAnsi"/>
                <w:sz w:val="18"/>
                <w:szCs w:val="18"/>
              </w:rPr>
            </w:pPr>
          </w:p>
        </w:tc>
        <w:tc>
          <w:tcPr>
            <w:tcW w:w="1260" w:type="dxa"/>
            <w:vMerge/>
          </w:tcPr>
          <w:p w14:paraId="04189BEB" w14:textId="77777777" w:rsidR="00775774" w:rsidRPr="00FC5BE1" w:rsidRDefault="00775774" w:rsidP="0042139B">
            <w:pPr>
              <w:rPr>
                <w:rFonts w:asciiTheme="minorHAnsi" w:hAnsiTheme="minorHAnsi" w:cstheme="minorHAnsi"/>
                <w:sz w:val="18"/>
                <w:szCs w:val="18"/>
              </w:rPr>
            </w:pPr>
          </w:p>
        </w:tc>
        <w:tc>
          <w:tcPr>
            <w:tcW w:w="1046" w:type="dxa"/>
            <w:vMerge/>
            <w:shd w:val="clear" w:color="auto" w:fill="A6A6A6" w:themeFill="background1" w:themeFillShade="A6"/>
          </w:tcPr>
          <w:p w14:paraId="3F2241A4" w14:textId="77777777" w:rsidR="00775774" w:rsidRPr="00FC5BE1" w:rsidRDefault="00775774" w:rsidP="0042139B">
            <w:pPr>
              <w:rPr>
                <w:rFonts w:asciiTheme="minorHAnsi" w:hAnsiTheme="minorHAnsi" w:cstheme="minorHAnsi"/>
                <w:sz w:val="18"/>
                <w:szCs w:val="18"/>
              </w:rPr>
            </w:pPr>
          </w:p>
        </w:tc>
        <w:tc>
          <w:tcPr>
            <w:tcW w:w="851" w:type="dxa"/>
            <w:vMerge/>
          </w:tcPr>
          <w:p w14:paraId="203CFE0E" w14:textId="77777777" w:rsidR="00775774" w:rsidRPr="00FC5BE1" w:rsidRDefault="00775774" w:rsidP="0042139B">
            <w:pPr>
              <w:rPr>
                <w:rFonts w:asciiTheme="minorHAnsi" w:hAnsiTheme="minorHAnsi" w:cstheme="minorHAnsi"/>
                <w:sz w:val="18"/>
                <w:szCs w:val="18"/>
              </w:rPr>
            </w:pPr>
          </w:p>
        </w:tc>
        <w:tc>
          <w:tcPr>
            <w:tcW w:w="1939" w:type="dxa"/>
            <w:vMerge/>
          </w:tcPr>
          <w:p w14:paraId="5EEB31E1" w14:textId="77777777" w:rsidR="00775774" w:rsidRPr="00FC5BE1" w:rsidRDefault="00775774" w:rsidP="0042139B">
            <w:pPr>
              <w:rPr>
                <w:rFonts w:asciiTheme="minorHAnsi" w:hAnsiTheme="minorHAnsi" w:cstheme="minorHAnsi"/>
                <w:sz w:val="18"/>
                <w:szCs w:val="18"/>
              </w:rPr>
            </w:pPr>
          </w:p>
        </w:tc>
        <w:tc>
          <w:tcPr>
            <w:tcW w:w="349" w:type="dxa"/>
          </w:tcPr>
          <w:p w14:paraId="7FE579EC" w14:textId="77777777" w:rsidR="00775774" w:rsidRPr="00FC5BE1" w:rsidRDefault="00775774" w:rsidP="0042139B">
            <w:pPr>
              <w:rPr>
                <w:rFonts w:asciiTheme="minorHAnsi" w:hAnsiTheme="minorHAnsi" w:cstheme="minorHAnsi"/>
                <w:sz w:val="18"/>
                <w:szCs w:val="18"/>
              </w:rPr>
            </w:pPr>
          </w:p>
        </w:tc>
        <w:tc>
          <w:tcPr>
            <w:tcW w:w="383" w:type="dxa"/>
            <w:gridSpan w:val="2"/>
          </w:tcPr>
          <w:p w14:paraId="2183563C" w14:textId="77777777" w:rsidR="00775774" w:rsidRPr="00FC5BE1" w:rsidRDefault="00775774" w:rsidP="0042139B">
            <w:pPr>
              <w:rPr>
                <w:rFonts w:asciiTheme="minorHAnsi" w:hAnsiTheme="minorHAnsi" w:cstheme="minorHAnsi"/>
                <w:sz w:val="18"/>
                <w:szCs w:val="18"/>
              </w:rPr>
            </w:pPr>
          </w:p>
        </w:tc>
        <w:tc>
          <w:tcPr>
            <w:tcW w:w="447" w:type="dxa"/>
            <w:gridSpan w:val="2"/>
          </w:tcPr>
          <w:p w14:paraId="46900D3E" w14:textId="77777777" w:rsidR="00775774" w:rsidRPr="00FC5BE1" w:rsidRDefault="00775774" w:rsidP="0042139B">
            <w:pPr>
              <w:rPr>
                <w:rFonts w:asciiTheme="minorHAnsi" w:hAnsiTheme="minorHAnsi" w:cstheme="minorHAnsi"/>
                <w:sz w:val="18"/>
                <w:szCs w:val="18"/>
              </w:rPr>
            </w:pPr>
          </w:p>
        </w:tc>
        <w:tc>
          <w:tcPr>
            <w:tcW w:w="380" w:type="dxa"/>
          </w:tcPr>
          <w:p w14:paraId="1F58EE60" w14:textId="77777777" w:rsidR="00775774" w:rsidRPr="00FC5BE1" w:rsidRDefault="00775774" w:rsidP="0042139B">
            <w:pPr>
              <w:rPr>
                <w:rFonts w:asciiTheme="minorHAnsi" w:hAnsiTheme="minorHAnsi" w:cstheme="minorHAnsi"/>
                <w:sz w:val="18"/>
                <w:szCs w:val="18"/>
              </w:rPr>
            </w:pPr>
          </w:p>
        </w:tc>
        <w:tc>
          <w:tcPr>
            <w:tcW w:w="3272" w:type="dxa"/>
            <w:vMerge/>
          </w:tcPr>
          <w:p w14:paraId="31BD8D1A" w14:textId="77777777" w:rsidR="00775774" w:rsidRPr="00FC5BE1" w:rsidRDefault="00775774" w:rsidP="0042139B">
            <w:pPr>
              <w:rPr>
                <w:rFonts w:asciiTheme="minorHAnsi" w:hAnsiTheme="minorHAnsi" w:cstheme="minorHAnsi"/>
                <w:sz w:val="18"/>
                <w:szCs w:val="18"/>
              </w:rPr>
            </w:pPr>
          </w:p>
        </w:tc>
      </w:tr>
      <w:tr w:rsidR="00775774" w:rsidRPr="00FC5BE1" w14:paraId="1FC7E70F" w14:textId="77777777" w:rsidTr="0042139B">
        <w:trPr>
          <w:trHeight w:val="158"/>
        </w:trPr>
        <w:tc>
          <w:tcPr>
            <w:tcW w:w="988" w:type="dxa"/>
            <w:vMerge w:val="restart"/>
          </w:tcPr>
          <w:p w14:paraId="1C2C5472"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2007</w:t>
            </w:r>
          </w:p>
        </w:tc>
        <w:tc>
          <w:tcPr>
            <w:tcW w:w="1412" w:type="dxa"/>
            <w:vMerge w:val="restart"/>
          </w:tcPr>
          <w:p w14:paraId="6BB06B62"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Monitor</w:t>
            </w:r>
          </w:p>
          <w:p w14:paraId="6A1483DD"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(seismic)</w:t>
            </w:r>
          </w:p>
        </w:tc>
        <w:tc>
          <w:tcPr>
            <w:tcW w:w="1074" w:type="dxa"/>
            <w:vMerge w:val="restart"/>
          </w:tcPr>
          <w:p w14:paraId="30139977"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38,170</w:t>
            </w:r>
            <w:r w:rsidRPr="00FC5BE1">
              <w:rPr>
                <w:rFonts w:asciiTheme="minorHAnsi" w:hAnsiTheme="minorHAnsi" w:cstheme="minorHAnsi"/>
                <w:sz w:val="18"/>
                <w:szCs w:val="18"/>
                <w:vertAlign w:val="superscript"/>
              </w:rPr>
              <w:t>(2)</w:t>
            </w:r>
          </w:p>
        </w:tc>
        <w:tc>
          <w:tcPr>
            <w:tcW w:w="1161" w:type="dxa"/>
            <w:vMerge w:val="restart"/>
          </w:tcPr>
          <w:p w14:paraId="7AF33E72"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Dome(2)</w:t>
            </w:r>
          </w:p>
        </w:tc>
        <w:tc>
          <w:tcPr>
            <w:tcW w:w="1260" w:type="dxa"/>
            <w:vMerge w:val="restart"/>
          </w:tcPr>
          <w:p w14:paraId="60AFA1E9"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3 weeks</w:t>
            </w:r>
          </w:p>
        </w:tc>
        <w:tc>
          <w:tcPr>
            <w:tcW w:w="1046" w:type="dxa"/>
            <w:vMerge w:val="restart"/>
          </w:tcPr>
          <w:p w14:paraId="4CE34348"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w:t>
            </w:r>
          </w:p>
        </w:tc>
        <w:tc>
          <w:tcPr>
            <w:tcW w:w="851" w:type="dxa"/>
            <w:vMerge w:val="restart"/>
          </w:tcPr>
          <w:p w14:paraId="4599009D"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w:t>
            </w:r>
          </w:p>
        </w:tc>
        <w:tc>
          <w:tcPr>
            <w:tcW w:w="1939" w:type="dxa"/>
            <w:vMerge w:val="restart"/>
          </w:tcPr>
          <w:p w14:paraId="19B9709D"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Low, 50% not at all, 75% early return</w:t>
            </w:r>
            <w:r w:rsidRPr="00FC5BE1">
              <w:rPr>
                <w:rFonts w:asciiTheme="minorHAnsi" w:hAnsiTheme="minorHAnsi" w:cstheme="minorHAnsi"/>
                <w:sz w:val="18"/>
                <w:szCs w:val="18"/>
                <w:vertAlign w:val="superscript"/>
              </w:rPr>
              <w:t xml:space="preserve"> (2)</w:t>
            </w:r>
          </w:p>
        </w:tc>
        <w:tc>
          <w:tcPr>
            <w:tcW w:w="349" w:type="dxa"/>
            <w:shd w:val="clear" w:color="auto" w:fill="A6A6A6" w:themeFill="background1" w:themeFillShade="A6"/>
          </w:tcPr>
          <w:p w14:paraId="7A21E7E3" w14:textId="77777777" w:rsidR="00775774" w:rsidRPr="00FC5BE1" w:rsidRDefault="00775774" w:rsidP="0042139B">
            <w:pPr>
              <w:rPr>
                <w:rFonts w:asciiTheme="minorHAnsi" w:hAnsiTheme="minorHAnsi" w:cstheme="minorHAnsi"/>
                <w:sz w:val="18"/>
                <w:szCs w:val="18"/>
              </w:rPr>
            </w:pPr>
          </w:p>
        </w:tc>
        <w:tc>
          <w:tcPr>
            <w:tcW w:w="383" w:type="dxa"/>
            <w:gridSpan w:val="2"/>
            <w:shd w:val="clear" w:color="auto" w:fill="A6A6A6" w:themeFill="background1" w:themeFillShade="A6"/>
          </w:tcPr>
          <w:p w14:paraId="01C9D9CB" w14:textId="77777777" w:rsidR="00775774" w:rsidRPr="00FC5BE1" w:rsidRDefault="00775774" w:rsidP="0042139B">
            <w:pPr>
              <w:rPr>
                <w:rFonts w:asciiTheme="minorHAnsi" w:hAnsiTheme="minorHAnsi" w:cstheme="minorHAnsi"/>
                <w:sz w:val="18"/>
                <w:szCs w:val="18"/>
              </w:rPr>
            </w:pPr>
          </w:p>
        </w:tc>
        <w:tc>
          <w:tcPr>
            <w:tcW w:w="447" w:type="dxa"/>
            <w:gridSpan w:val="2"/>
            <w:shd w:val="clear" w:color="auto" w:fill="A6A6A6" w:themeFill="background1" w:themeFillShade="A6"/>
          </w:tcPr>
          <w:p w14:paraId="37B4EAA2" w14:textId="77777777" w:rsidR="00775774" w:rsidRPr="00FC5BE1" w:rsidRDefault="00775774" w:rsidP="0042139B">
            <w:pPr>
              <w:rPr>
                <w:rFonts w:asciiTheme="minorHAnsi" w:hAnsiTheme="minorHAnsi" w:cstheme="minorHAnsi"/>
                <w:sz w:val="18"/>
                <w:szCs w:val="18"/>
              </w:rPr>
            </w:pPr>
          </w:p>
        </w:tc>
        <w:tc>
          <w:tcPr>
            <w:tcW w:w="380" w:type="dxa"/>
            <w:shd w:val="clear" w:color="auto" w:fill="A6A6A6" w:themeFill="background1" w:themeFillShade="A6"/>
          </w:tcPr>
          <w:p w14:paraId="329A10F0" w14:textId="77777777" w:rsidR="00775774" w:rsidRPr="00FC5BE1" w:rsidRDefault="00775774" w:rsidP="0042139B">
            <w:pPr>
              <w:rPr>
                <w:rFonts w:asciiTheme="minorHAnsi" w:hAnsiTheme="minorHAnsi" w:cstheme="minorHAnsi"/>
                <w:sz w:val="18"/>
                <w:szCs w:val="18"/>
              </w:rPr>
            </w:pPr>
          </w:p>
        </w:tc>
        <w:tc>
          <w:tcPr>
            <w:tcW w:w="3272" w:type="dxa"/>
            <w:vMerge w:val="restart"/>
          </w:tcPr>
          <w:p w14:paraId="5B8887A0"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Insanitary conditions and looting interpreted as rumoured</w:t>
            </w:r>
            <w:r w:rsidRPr="00FC5BE1">
              <w:rPr>
                <w:rFonts w:asciiTheme="minorHAnsi" w:hAnsiTheme="minorHAnsi" w:cstheme="minorHAnsi"/>
                <w:sz w:val="18"/>
                <w:szCs w:val="18"/>
                <w:vertAlign w:val="superscript"/>
              </w:rPr>
              <w:t>(2)</w:t>
            </w:r>
          </w:p>
        </w:tc>
      </w:tr>
      <w:tr w:rsidR="00775774" w:rsidRPr="00FC5BE1" w14:paraId="7B232121" w14:textId="77777777" w:rsidTr="0042139B">
        <w:trPr>
          <w:trHeight w:val="158"/>
        </w:trPr>
        <w:tc>
          <w:tcPr>
            <w:tcW w:w="988" w:type="dxa"/>
            <w:vMerge/>
          </w:tcPr>
          <w:p w14:paraId="52F7ED6F" w14:textId="77777777" w:rsidR="00775774" w:rsidRPr="00FC5BE1" w:rsidRDefault="00775774" w:rsidP="0042139B">
            <w:pPr>
              <w:rPr>
                <w:rFonts w:asciiTheme="minorHAnsi" w:hAnsiTheme="minorHAnsi" w:cstheme="minorHAnsi"/>
                <w:sz w:val="18"/>
                <w:szCs w:val="18"/>
              </w:rPr>
            </w:pPr>
          </w:p>
        </w:tc>
        <w:tc>
          <w:tcPr>
            <w:tcW w:w="1412" w:type="dxa"/>
            <w:vMerge/>
          </w:tcPr>
          <w:p w14:paraId="0C5CA401" w14:textId="77777777" w:rsidR="00775774" w:rsidRPr="00FC5BE1" w:rsidRDefault="00775774" w:rsidP="0042139B">
            <w:pPr>
              <w:rPr>
                <w:rFonts w:asciiTheme="minorHAnsi" w:hAnsiTheme="minorHAnsi" w:cstheme="minorHAnsi"/>
                <w:sz w:val="18"/>
                <w:szCs w:val="18"/>
              </w:rPr>
            </w:pPr>
          </w:p>
        </w:tc>
        <w:tc>
          <w:tcPr>
            <w:tcW w:w="1074" w:type="dxa"/>
            <w:vMerge/>
          </w:tcPr>
          <w:p w14:paraId="590C6452" w14:textId="77777777" w:rsidR="00775774" w:rsidRPr="00FC5BE1" w:rsidRDefault="00775774" w:rsidP="0042139B">
            <w:pPr>
              <w:rPr>
                <w:rFonts w:asciiTheme="minorHAnsi" w:hAnsiTheme="minorHAnsi" w:cstheme="minorHAnsi"/>
                <w:sz w:val="18"/>
                <w:szCs w:val="18"/>
              </w:rPr>
            </w:pPr>
          </w:p>
        </w:tc>
        <w:tc>
          <w:tcPr>
            <w:tcW w:w="1161" w:type="dxa"/>
            <w:vMerge/>
          </w:tcPr>
          <w:p w14:paraId="4B719334" w14:textId="77777777" w:rsidR="00775774" w:rsidRPr="00FC5BE1" w:rsidRDefault="00775774" w:rsidP="0042139B">
            <w:pPr>
              <w:rPr>
                <w:rFonts w:asciiTheme="minorHAnsi" w:hAnsiTheme="minorHAnsi" w:cstheme="minorHAnsi"/>
                <w:sz w:val="18"/>
                <w:szCs w:val="18"/>
              </w:rPr>
            </w:pPr>
          </w:p>
        </w:tc>
        <w:tc>
          <w:tcPr>
            <w:tcW w:w="1260" w:type="dxa"/>
            <w:vMerge/>
          </w:tcPr>
          <w:p w14:paraId="5F28FD91" w14:textId="77777777" w:rsidR="00775774" w:rsidRPr="00FC5BE1" w:rsidRDefault="00775774" w:rsidP="0042139B">
            <w:pPr>
              <w:rPr>
                <w:rFonts w:asciiTheme="minorHAnsi" w:hAnsiTheme="minorHAnsi" w:cstheme="minorHAnsi"/>
                <w:sz w:val="18"/>
                <w:szCs w:val="18"/>
              </w:rPr>
            </w:pPr>
          </w:p>
        </w:tc>
        <w:tc>
          <w:tcPr>
            <w:tcW w:w="1046" w:type="dxa"/>
            <w:vMerge/>
          </w:tcPr>
          <w:p w14:paraId="42948F0C" w14:textId="77777777" w:rsidR="00775774" w:rsidRPr="00FC5BE1" w:rsidRDefault="00775774" w:rsidP="0042139B">
            <w:pPr>
              <w:rPr>
                <w:rFonts w:asciiTheme="minorHAnsi" w:hAnsiTheme="minorHAnsi" w:cstheme="minorHAnsi"/>
                <w:sz w:val="18"/>
                <w:szCs w:val="18"/>
              </w:rPr>
            </w:pPr>
          </w:p>
        </w:tc>
        <w:tc>
          <w:tcPr>
            <w:tcW w:w="851" w:type="dxa"/>
            <w:vMerge/>
          </w:tcPr>
          <w:p w14:paraId="5840A45D" w14:textId="77777777" w:rsidR="00775774" w:rsidRPr="00FC5BE1" w:rsidRDefault="00775774" w:rsidP="0042139B">
            <w:pPr>
              <w:rPr>
                <w:rFonts w:asciiTheme="minorHAnsi" w:hAnsiTheme="minorHAnsi" w:cstheme="minorHAnsi"/>
                <w:sz w:val="18"/>
                <w:szCs w:val="18"/>
              </w:rPr>
            </w:pPr>
          </w:p>
        </w:tc>
        <w:tc>
          <w:tcPr>
            <w:tcW w:w="1939" w:type="dxa"/>
            <w:vMerge/>
          </w:tcPr>
          <w:p w14:paraId="42EE57EE" w14:textId="77777777" w:rsidR="00775774" w:rsidRPr="00FC5BE1" w:rsidRDefault="00775774" w:rsidP="0042139B">
            <w:pPr>
              <w:rPr>
                <w:rFonts w:asciiTheme="minorHAnsi" w:hAnsiTheme="minorHAnsi" w:cstheme="minorHAnsi"/>
                <w:sz w:val="18"/>
                <w:szCs w:val="18"/>
              </w:rPr>
            </w:pPr>
          </w:p>
        </w:tc>
        <w:tc>
          <w:tcPr>
            <w:tcW w:w="349" w:type="dxa"/>
            <w:shd w:val="clear" w:color="auto" w:fill="A6A6A6" w:themeFill="background1" w:themeFillShade="A6"/>
          </w:tcPr>
          <w:p w14:paraId="4CB01EA0" w14:textId="77777777" w:rsidR="00775774" w:rsidRPr="00FC5BE1" w:rsidRDefault="00775774" w:rsidP="0042139B">
            <w:pPr>
              <w:rPr>
                <w:rFonts w:asciiTheme="minorHAnsi" w:hAnsiTheme="minorHAnsi" w:cstheme="minorHAnsi"/>
                <w:sz w:val="18"/>
                <w:szCs w:val="18"/>
              </w:rPr>
            </w:pPr>
          </w:p>
        </w:tc>
        <w:tc>
          <w:tcPr>
            <w:tcW w:w="383" w:type="dxa"/>
            <w:gridSpan w:val="2"/>
            <w:shd w:val="clear" w:color="auto" w:fill="A6A6A6" w:themeFill="background1" w:themeFillShade="A6"/>
          </w:tcPr>
          <w:p w14:paraId="1B93BFD0" w14:textId="77777777" w:rsidR="00775774" w:rsidRPr="00FC5BE1" w:rsidRDefault="00775774" w:rsidP="0042139B">
            <w:pPr>
              <w:rPr>
                <w:rFonts w:asciiTheme="minorHAnsi" w:hAnsiTheme="minorHAnsi" w:cstheme="minorHAnsi"/>
                <w:sz w:val="18"/>
                <w:szCs w:val="18"/>
              </w:rPr>
            </w:pPr>
          </w:p>
        </w:tc>
        <w:tc>
          <w:tcPr>
            <w:tcW w:w="447" w:type="dxa"/>
            <w:gridSpan w:val="2"/>
          </w:tcPr>
          <w:p w14:paraId="0E324051" w14:textId="77777777" w:rsidR="00775774" w:rsidRPr="00FC5BE1" w:rsidRDefault="00775774" w:rsidP="0042139B">
            <w:pPr>
              <w:rPr>
                <w:rFonts w:asciiTheme="minorHAnsi" w:hAnsiTheme="minorHAnsi" w:cstheme="minorHAnsi"/>
                <w:sz w:val="18"/>
                <w:szCs w:val="18"/>
              </w:rPr>
            </w:pPr>
          </w:p>
        </w:tc>
        <w:tc>
          <w:tcPr>
            <w:tcW w:w="380" w:type="dxa"/>
          </w:tcPr>
          <w:p w14:paraId="38DA2E48" w14:textId="77777777" w:rsidR="00775774" w:rsidRPr="00FC5BE1" w:rsidRDefault="00775774" w:rsidP="0042139B">
            <w:pPr>
              <w:rPr>
                <w:rFonts w:asciiTheme="minorHAnsi" w:hAnsiTheme="minorHAnsi" w:cstheme="minorHAnsi"/>
                <w:sz w:val="18"/>
                <w:szCs w:val="18"/>
              </w:rPr>
            </w:pPr>
          </w:p>
        </w:tc>
        <w:tc>
          <w:tcPr>
            <w:tcW w:w="3272" w:type="dxa"/>
            <w:vMerge/>
          </w:tcPr>
          <w:p w14:paraId="252E453E" w14:textId="77777777" w:rsidR="00775774" w:rsidRPr="00FC5BE1" w:rsidRDefault="00775774" w:rsidP="0042139B">
            <w:pPr>
              <w:rPr>
                <w:rFonts w:asciiTheme="minorHAnsi" w:hAnsiTheme="minorHAnsi" w:cstheme="minorHAnsi"/>
                <w:sz w:val="18"/>
                <w:szCs w:val="18"/>
              </w:rPr>
            </w:pPr>
          </w:p>
        </w:tc>
      </w:tr>
      <w:tr w:rsidR="00775774" w:rsidRPr="00FC5BE1" w14:paraId="5BD8ACFE" w14:textId="77777777" w:rsidTr="0042139B">
        <w:trPr>
          <w:trHeight w:val="547"/>
        </w:trPr>
        <w:tc>
          <w:tcPr>
            <w:tcW w:w="988" w:type="dxa"/>
            <w:vMerge w:val="restart"/>
          </w:tcPr>
          <w:p w14:paraId="0DBAE561"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2014</w:t>
            </w:r>
          </w:p>
        </w:tc>
        <w:tc>
          <w:tcPr>
            <w:tcW w:w="1412" w:type="dxa"/>
            <w:vMerge w:val="restart"/>
          </w:tcPr>
          <w:p w14:paraId="55FE6D6A"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Monitor (seismic</w:t>
            </w:r>
            <w:r w:rsidRPr="00FC5BE1">
              <w:rPr>
                <w:rFonts w:asciiTheme="minorHAnsi" w:hAnsiTheme="minorHAnsi" w:cstheme="minorHAnsi"/>
                <w:sz w:val="18"/>
                <w:szCs w:val="18"/>
                <w:vertAlign w:val="superscript"/>
              </w:rPr>
              <w:t>)(3)</w:t>
            </w:r>
            <w:r w:rsidRPr="00FC5BE1">
              <w:rPr>
                <w:rFonts w:asciiTheme="minorHAnsi" w:hAnsiTheme="minorHAnsi" w:cstheme="minorHAnsi"/>
                <w:sz w:val="18"/>
                <w:szCs w:val="18"/>
              </w:rPr>
              <w:t>/surface</w:t>
            </w:r>
            <w:r w:rsidRPr="00FC5BE1">
              <w:rPr>
                <w:rFonts w:asciiTheme="minorHAnsi" w:hAnsiTheme="minorHAnsi" w:cstheme="minorHAnsi"/>
                <w:sz w:val="18"/>
                <w:szCs w:val="18"/>
                <w:vertAlign w:val="superscript"/>
              </w:rPr>
              <w:t>(4)</w:t>
            </w:r>
          </w:p>
        </w:tc>
        <w:tc>
          <w:tcPr>
            <w:tcW w:w="1074" w:type="dxa"/>
            <w:vMerge w:val="restart"/>
          </w:tcPr>
          <w:p w14:paraId="1CB857AC"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166,000</w:t>
            </w:r>
            <w:r w:rsidRPr="00FC5BE1">
              <w:rPr>
                <w:rFonts w:asciiTheme="minorHAnsi" w:hAnsiTheme="minorHAnsi" w:cstheme="minorHAnsi"/>
                <w:sz w:val="18"/>
                <w:szCs w:val="18"/>
                <w:vertAlign w:val="superscript"/>
              </w:rPr>
              <w:t>(3)</w:t>
            </w:r>
          </w:p>
        </w:tc>
        <w:tc>
          <w:tcPr>
            <w:tcW w:w="1161" w:type="dxa"/>
            <w:vMerge w:val="restart"/>
          </w:tcPr>
          <w:p w14:paraId="670824FE"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XP(4)</w:t>
            </w:r>
          </w:p>
        </w:tc>
        <w:tc>
          <w:tcPr>
            <w:tcW w:w="1260" w:type="dxa"/>
            <w:vMerge w:val="restart"/>
          </w:tcPr>
          <w:p w14:paraId="3E80175D"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8 days</w:t>
            </w:r>
          </w:p>
        </w:tc>
        <w:tc>
          <w:tcPr>
            <w:tcW w:w="1046" w:type="dxa"/>
            <w:vMerge w:val="restart"/>
            <w:shd w:val="clear" w:color="auto" w:fill="A6A6A6" w:themeFill="background1" w:themeFillShade="A6"/>
          </w:tcPr>
          <w:p w14:paraId="530D24A0"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11,093</w:t>
            </w:r>
            <w:r w:rsidRPr="00FC5BE1">
              <w:rPr>
                <w:rFonts w:asciiTheme="minorHAnsi" w:hAnsiTheme="minorHAnsi" w:cstheme="minorHAnsi"/>
                <w:sz w:val="18"/>
                <w:szCs w:val="18"/>
                <w:vertAlign w:val="superscript"/>
              </w:rPr>
              <w:t>(4)</w:t>
            </w:r>
          </w:p>
        </w:tc>
        <w:tc>
          <w:tcPr>
            <w:tcW w:w="851" w:type="dxa"/>
            <w:vMerge w:val="restart"/>
          </w:tcPr>
          <w:p w14:paraId="3A42DFCC"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w:t>
            </w:r>
          </w:p>
        </w:tc>
        <w:tc>
          <w:tcPr>
            <w:tcW w:w="1939" w:type="dxa"/>
            <w:vMerge w:val="restart"/>
          </w:tcPr>
          <w:p w14:paraId="32906E80"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Good during emergency</w:t>
            </w:r>
            <w:r w:rsidRPr="00FC5BE1">
              <w:rPr>
                <w:rFonts w:asciiTheme="minorHAnsi" w:hAnsiTheme="minorHAnsi" w:cstheme="minorHAnsi"/>
                <w:sz w:val="18"/>
                <w:szCs w:val="18"/>
                <w:vertAlign w:val="superscript"/>
              </w:rPr>
              <w:t>(3)</w:t>
            </w:r>
            <w:r w:rsidRPr="00FC5BE1">
              <w:rPr>
                <w:rFonts w:asciiTheme="minorHAnsi" w:hAnsiTheme="minorHAnsi" w:cstheme="minorHAnsi"/>
                <w:sz w:val="18"/>
                <w:szCs w:val="18"/>
              </w:rPr>
              <w:t>but, farmers stay put &amp; daytime return</w:t>
            </w:r>
            <w:r w:rsidRPr="00FC5BE1">
              <w:rPr>
                <w:rFonts w:asciiTheme="minorHAnsi" w:hAnsiTheme="minorHAnsi" w:cstheme="minorHAnsi"/>
                <w:sz w:val="18"/>
                <w:szCs w:val="18"/>
                <w:vertAlign w:val="superscript"/>
              </w:rPr>
              <w:t>(4)</w:t>
            </w:r>
          </w:p>
        </w:tc>
        <w:tc>
          <w:tcPr>
            <w:tcW w:w="366" w:type="dxa"/>
            <w:gridSpan w:val="2"/>
            <w:shd w:val="clear" w:color="auto" w:fill="A6A6A6" w:themeFill="background1" w:themeFillShade="A6"/>
          </w:tcPr>
          <w:p w14:paraId="69EBF2B9" w14:textId="77777777" w:rsidR="00775774" w:rsidRPr="00FC5BE1" w:rsidRDefault="00775774" w:rsidP="0042139B">
            <w:pPr>
              <w:rPr>
                <w:rFonts w:asciiTheme="minorHAnsi" w:hAnsiTheme="minorHAnsi" w:cstheme="minorHAnsi"/>
                <w:sz w:val="18"/>
                <w:szCs w:val="18"/>
              </w:rPr>
            </w:pPr>
          </w:p>
        </w:tc>
        <w:tc>
          <w:tcPr>
            <w:tcW w:w="366" w:type="dxa"/>
          </w:tcPr>
          <w:p w14:paraId="1BCB9553" w14:textId="77777777" w:rsidR="00775774" w:rsidRPr="00FC5BE1" w:rsidRDefault="00775774" w:rsidP="0042139B">
            <w:pPr>
              <w:rPr>
                <w:rFonts w:asciiTheme="minorHAnsi" w:hAnsiTheme="minorHAnsi" w:cstheme="minorHAnsi"/>
                <w:sz w:val="18"/>
                <w:szCs w:val="18"/>
              </w:rPr>
            </w:pPr>
          </w:p>
        </w:tc>
        <w:tc>
          <w:tcPr>
            <w:tcW w:w="447" w:type="dxa"/>
            <w:gridSpan w:val="2"/>
          </w:tcPr>
          <w:p w14:paraId="6C2C5D21" w14:textId="77777777" w:rsidR="00775774" w:rsidRPr="00FC5BE1" w:rsidRDefault="00775774" w:rsidP="0042139B">
            <w:pPr>
              <w:rPr>
                <w:rFonts w:asciiTheme="minorHAnsi" w:hAnsiTheme="minorHAnsi" w:cstheme="minorHAnsi"/>
                <w:sz w:val="18"/>
                <w:szCs w:val="18"/>
              </w:rPr>
            </w:pPr>
          </w:p>
        </w:tc>
        <w:tc>
          <w:tcPr>
            <w:tcW w:w="380" w:type="dxa"/>
          </w:tcPr>
          <w:p w14:paraId="7CFD9BDE" w14:textId="77777777" w:rsidR="00775774" w:rsidRPr="00FC5BE1" w:rsidRDefault="00775774" w:rsidP="0042139B">
            <w:pPr>
              <w:rPr>
                <w:rFonts w:asciiTheme="minorHAnsi" w:hAnsiTheme="minorHAnsi" w:cstheme="minorHAnsi"/>
                <w:sz w:val="18"/>
                <w:szCs w:val="18"/>
              </w:rPr>
            </w:pPr>
          </w:p>
        </w:tc>
        <w:tc>
          <w:tcPr>
            <w:tcW w:w="3272" w:type="dxa"/>
            <w:vMerge w:val="restart"/>
          </w:tcPr>
          <w:p w14:paraId="28518E9C"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Rapid evacuation but strong pull to return from resource, tourism</w:t>
            </w:r>
            <w:r w:rsidRPr="00FC5BE1">
              <w:rPr>
                <w:rFonts w:asciiTheme="minorHAnsi" w:hAnsiTheme="minorHAnsi" w:cstheme="minorHAnsi"/>
                <w:sz w:val="18"/>
                <w:szCs w:val="18"/>
                <w:vertAlign w:val="superscript"/>
              </w:rPr>
              <w:t>(5)</w:t>
            </w:r>
            <w:r w:rsidRPr="00FC5BE1">
              <w:rPr>
                <w:rFonts w:asciiTheme="minorHAnsi" w:hAnsiTheme="minorHAnsi" w:cstheme="minorHAnsi"/>
                <w:sz w:val="18"/>
                <w:szCs w:val="18"/>
              </w:rPr>
              <w:t>by day 4 evacuees reduced by 17,000</w:t>
            </w:r>
            <w:r w:rsidRPr="00FC5BE1">
              <w:rPr>
                <w:rFonts w:asciiTheme="minorHAnsi" w:hAnsiTheme="minorHAnsi" w:cstheme="minorHAnsi"/>
                <w:sz w:val="18"/>
                <w:szCs w:val="18"/>
                <w:vertAlign w:val="superscript"/>
              </w:rPr>
              <w:t>(4)</w:t>
            </w:r>
          </w:p>
        </w:tc>
      </w:tr>
      <w:tr w:rsidR="00775774" w:rsidRPr="00FC5BE1" w14:paraId="415FC83D" w14:textId="77777777" w:rsidTr="0042139B">
        <w:trPr>
          <w:trHeight w:val="158"/>
        </w:trPr>
        <w:tc>
          <w:tcPr>
            <w:tcW w:w="988" w:type="dxa"/>
            <w:vMerge/>
          </w:tcPr>
          <w:p w14:paraId="22718090" w14:textId="77777777" w:rsidR="00775774" w:rsidRPr="00FC5BE1" w:rsidRDefault="00775774" w:rsidP="0042139B">
            <w:pPr>
              <w:rPr>
                <w:rFonts w:asciiTheme="minorHAnsi" w:hAnsiTheme="minorHAnsi" w:cstheme="minorHAnsi"/>
                <w:sz w:val="18"/>
                <w:szCs w:val="18"/>
              </w:rPr>
            </w:pPr>
          </w:p>
        </w:tc>
        <w:tc>
          <w:tcPr>
            <w:tcW w:w="1412" w:type="dxa"/>
            <w:vMerge/>
          </w:tcPr>
          <w:p w14:paraId="775DEA8D" w14:textId="77777777" w:rsidR="00775774" w:rsidRPr="00FC5BE1" w:rsidRDefault="00775774" w:rsidP="0042139B">
            <w:pPr>
              <w:rPr>
                <w:rFonts w:asciiTheme="minorHAnsi" w:hAnsiTheme="minorHAnsi" w:cstheme="minorHAnsi"/>
                <w:sz w:val="18"/>
                <w:szCs w:val="18"/>
              </w:rPr>
            </w:pPr>
          </w:p>
        </w:tc>
        <w:tc>
          <w:tcPr>
            <w:tcW w:w="1074" w:type="dxa"/>
            <w:vMerge/>
          </w:tcPr>
          <w:p w14:paraId="68FC260C" w14:textId="77777777" w:rsidR="00775774" w:rsidRPr="00FC5BE1" w:rsidRDefault="00775774" w:rsidP="0042139B">
            <w:pPr>
              <w:rPr>
                <w:rFonts w:asciiTheme="minorHAnsi" w:hAnsiTheme="minorHAnsi" w:cstheme="minorHAnsi"/>
                <w:sz w:val="18"/>
                <w:szCs w:val="18"/>
              </w:rPr>
            </w:pPr>
          </w:p>
        </w:tc>
        <w:tc>
          <w:tcPr>
            <w:tcW w:w="1161" w:type="dxa"/>
            <w:vMerge/>
          </w:tcPr>
          <w:p w14:paraId="2C4C79E5" w14:textId="77777777" w:rsidR="00775774" w:rsidRPr="00FC5BE1" w:rsidRDefault="00775774" w:rsidP="0042139B">
            <w:pPr>
              <w:rPr>
                <w:rFonts w:asciiTheme="minorHAnsi" w:hAnsiTheme="minorHAnsi" w:cstheme="minorHAnsi"/>
                <w:sz w:val="18"/>
                <w:szCs w:val="18"/>
              </w:rPr>
            </w:pPr>
          </w:p>
        </w:tc>
        <w:tc>
          <w:tcPr>
            <w:tcW w:w="1260" w:type="dxa"/>
            <w:vMerge/>
          </w:tcPr>
          <w:p w14:paraId="0CED1060" w14:textId="77777777" w:rsidR="00775774" w:rsidRPr="00FC5BE1" w:rsidRDefault="00775774" w:rsidP="0042139B">
            <w:pPr>
              <w:rPr>
                <w:rFonts w:asciiTheme="minorHAnsi" w:hAnsiTheme="minorHAnsi" w:cstheme="minorHAnsi"/>
                <w:sz w:val="18"/>
                <w:szCs w:val="18"/>
              </w:rPr>
            </w:pPr>
          </w:p>
        </w:tc>
        <w:tc>
          <w:tcPr>
            <w:tcW w:w="1046" w:type="dxa"/>
            <w:vMerge/>
            <w:shd w:val="clear" w:color="auto" w:fill="A6A6A6" w:themeFill="background1" w:themeFillShade="A6"/>
          </w:tcPr>
          <w:p w14:paraId="7D99DF9B" w14:textId="77777777" w:rsidR="00775774" w:rsidRPr="00FC5BE1" w:rsidRDefault="00775774" w:rsidP="0042139B">
            <w:pPr>
              <w:rPr>
                <w:rFonts w:asciiTheme="minorHAnsi" w:hAnsiTheme="minorHAnsi" w:cstheme="minorHAnsi"/>
                <w:sz w:val="18"/>
                <w:szCs w:val="18"/>
              </w:rPr>
            </w:pPr>
          </w:p>
        </w:tc>
        <w:tc>
          <w:tcPr>
            <w:tcW w:w="851" w:type="dxa"/>
            <w:vMerge/>
          </w:tcPr>
          <w:p w14:paraId="13242802" w14:textId="77777777" w:rsidR="00775774" w:rsidRPr="00FC5BE1" w:rsidRDefault="00775774" w:rsidP="0042139B">
            <w:pPr>
              <w:rPr>
                <w:rFonts w:asciiTheme="minorHAnsi" w:hAnsiTheme="minorHAnsi" w:cstheme="minorHAnsi"/>
                <w:sz w:val="18"/>
                <w:szCs w:val="18"/>
              </w:rPr>
            </w:pPr>
          </w:p>
        </w:tc>
        <w:tc>
          <w:tcPr>
            <w:tcW w:w="1939" w:type="dxa"/>
            <w:vMerge/>
          </w:tcPr>
          <w:p w14:paraId="6D1FA160" w14:textId="77777777" w:rsidR="00775774" w:rsidRPr="00FC5BE1" w:rsidRDefault="00775774" w:rsidP="0042139B">
            <w:pPr>
              <w:rPr>
                <w:rFonts w:asciiTheme="minorHAnsi" w:hAnsiTheme="minorHAnsi" w:cstheme="minorHAnsi"/>
                <w:sz w:val="18"/>
                <w:szCs w:val="18"/>
              </w:rPr>
            </w:pPr>
          </w:p>
        </w:tc>
        <w:tc>
          <w:tcPr>
            <w:tcW w:w="366" w:type="dxa"/>
            <w:gridSpan w:val="2"/>
            <w:shd w:val="clear" w:color="auto" w:fill="A6A6A6" w:themeFill="background1" w:themeFillShade="A6"/>
          </w:tcPr>
          <w:p w14:paraId="717ED91B" w14:textId="77777777" w:rsidR="00775774" w:rsidRPr="00FC5BE1" w:rsidRDefault="00775774" w:rsidP="0042139B">
            <w:pPr>
              <w:rPr>
                <w:rFonts w:asciiTheme="minorHAnsi" w:hAnsiTheme="minorHAnsi" w:cstheme="minorHAnsi"/>
                <w:sz w:val="18"/>
                <w:szCs w:val="18"/>
              </w:rPr>
            </w:pPr>
          </w:p>
        </w:tc>
        <w:tc>
          <w:tcPr>
            <w:tcW w:w="366" w:type="dxa"/>
            <w:shd w:val="clear" w:color="auto" w:fill="A6A6A6" w:themeFill="background1" w:themeFillShade="A6"/>
          </w:tcPr>
          <w:p w14:paraId="2A5BDD1E" w14:textId="77777777" w:rsidR="00775774" w:rsidRPr="00FC5BE1" w:rsidRDefault="00775774" w:rsidP="0042139B">
            <w:pPr>
              <w:rPr>
                <w:rFonts w:asciiTheme="minorHAnsi" w:hAnsiTheme="minorHAnsi" w:cstheme="minorHAnsi"/>
                <w:sz w:val="18"/>
                <w:szCs w:val="18"/>
              </w:rPr>
            </w:pPr>
          </w:p>
        </w:tc>
        <w:tc>
          <w:tcPr>
            <w:tcW w:w="447" w:type="dxa"/>
            <w:gridSpan w:val="2"/>
          </w:tcPr>
          <w:p w14:paraId="213E8890" w14:textId="77777777" w:rsidR="00775774" w:rsidRPr="00FC5BE1" w:rsidRDefault="00775774" w:rsidP="0042139B">
            <w:pPr>
              <w:rPr>
                <w:rFonts w:asciiTheme="minorHAnsi" w:hAnsiTheme="minorHAnsi" w:cstheme="minorHAnsi"/>
                <w:sz w:val="18"/>
                <w:szCs w:val="18"/>
              </w:rPr>
            </w:pPr>
          </w:p>
        </w:tc>
        <w:tc>
          <w:tcPr>
            <w:tcW w:w="380" w:type="dxa"/>
          </w:tcPr>
          <w:p w14:paraId="7709CCC8" w14:textId="77777777" w:rsidR="00775774" w:rsidRPr="00FC5BE1" w:rsidRDefault="00775774" w:rsidP="0042139B">
            <w:pPr>
              <w:rPr>
                <w:rFonts w:asciiTheme="minorHAnsi" w:hAnsiTheme="minorHAnsi" w:cstheme="minorHAnsi"/>
                <w:sz w:val="18"/>
                <w:szCs w:val="18"/>
              </w:rPr>
            </w:pPr>
          </w:p>
        </w:tc>
        <w:tc>
          <w:tcPr>
            <w:tcW w:w="3272" w:type="dxa"/>
            <w:vMerge/>
          </w:tcPr>
          <w:p w14:paraId="4E021801" w14:textId="77777777" w:rsidR="00775774" w:rsidRPr="00FC5BE1" w:rsidRDefault="00775774" w:rsidP="0042139B">
            <w:pPr>
              <w:rPr>
                <w:rFonts w:asciiTheme="minorHAnsi" w:hAnsiTheme="minorHAnsi" w:cstheme="minorHAnsi"/>
                <w:sz w:val="18"/>
                <w:szCs w:val="18"/>
              </w:rPr>
            </w:pPr>
          </w:p>
        </w:tc>
      </w:tr>
      <w:tr w:rsidR="00775774" w:rsidRPr="00FC5BE1" w14:paraId="699B8001" w14:textId="77777777" w:rsidTr="0042139B">
        <w:tc>
          <w:tcPr>
            <w:tcW w:w="988" w:type="dxa"/>
          </w:tcPr>
          <w:p w14:paraId="129198E4" w14:textId="77777777" w:rsidR="00775774" w:rsidRPr="00FC5BE1" w:rsidRDefault="00775774" w:rsidP="0042139B">
            <w:pPr>
              <w:rPr>
                <w:rFonts w:asciiTheme="minorHAnsi" w:hAnsiTheme="minorHAnsi" w:cstheme="minorHAnsi"/>
                <w:sz w:val="18"/>
                <w:szCs w:val="18"/>
              </w:rPr>
            </w:pPr>
          </w:p>
        </w:tc>
        <w:tc>
          <w:tcPr>
            <w:tcW w:w="13574" w:type="dxa"/>
            <w:gridSpan w:val="14"/>
          </w:tcPr>
          <w:p w14:paraId="76A3164D" w14:textId="77777777" w:rsidR="00775774" w:rsidRPr="00FC5BE1" w:rsidRDefault="00775774" w:rsidP="0042139B">
            <w:pPr>
              <w:jc w:val="center"/>
              <w:rPr>
                <w:rFonts w:asciiTheme="minorHAnsi" w:hAnsiTheme="minorHAnsi" w:cstheme="minorHAnsi"/>
                <w:b/>
                <w:sz w:val="18"/>
                <w:szCs w:val="18"/>
              </w:rPr>
            </w:pPr>
            <w:r w:rsidRPr="00FC5BE1">
              <w:rPr>
                <w:rFonts w:asciiTheme="minorHAnsi" w:hAnsiTheme="minorHAnsi" w:cstheme="minorHAnsi"/>
                <w:b/>
                <w:sz w:val="18"/>
                <w:szCs w:val="18"/>
              </w:rPr>
              <w:t>Merapi, Indonesia (LMI, HIGH)</w:t>
            </w:r>
          </w:p>
        </w:tc>
      </w:tr>
      <w:tr w:rsidR="00775774" w:rsidRPr="00FC5BE1" w14:paraId="63628150" w14:textId="77777777" w:rsidTr="0042139B">
        <w:trPr>
          <w:trHeight w:val="158"/>
        </w:trPr>
        <w:tc>
          <w:tcPr>
            <w:tcW w:w="988" w:type="dxa"/>
            <w:vMerge w:val="restart"/>
          </w:tcPr>
          <w:p w14:paraId="0D8AA645"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1994</w:t>
            </w:r>
          </w:p>
        </w:tc>
        <w:tc>
          <w:tcPr>
            <w:tcW w:w="1412" w:type="dxa"/>
            <w:vMerge w:val="restart"/>
          </w:tcPr>
          <w:p w14:paraId="1B195ADE"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Surface</w:t>
            </w:r>
          </w:p>
        </w:tc>
        <w:tc>
          <w:tcPr>
            <w:tcW w:w="1074" w:type="dxa"/>
            <w:vMerge w:val="restart"/>
          </w:tcPr>
          <w:p w14:paraId="36BFBA29"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6,026</w:t>
            </w:r>
            <w:r w:rsidRPr="00FC5BE1">
              <w:rPr>
                <w:rFonts w:asciiTheme="minorHAnsi" w:hAnsiTheme="minorHAnsi" w:cstheme="minorHAnsi"/>
                <w:sz w:val="18"/>
                <w:szCs w:val="18"/>
                <w:vertAlign w:val="superscript"/>
              </w:rPr>
              <w:t>(6)</w:t>
            </w:r>
          </w:p>
        </w:tc>
        <w:tc>
          <w:tcPr>
            <w:tcW w:w="1161" w:type="dxa"/>
            <w:vMerge w:val="restart"/>
          </w:tcPr>
          <w:p w14:paraId="7455839E"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 xml:space="preserve">Dome/pf(x) </w:t>
            </w:r>
          </w:p>
        </w:tc>
        <w:tc>
          <w:tcPr>
            <w:tcW w:w="1260" w:type="dxa"/>
            <w:vMerge w:val="restart"/>
          </w:tcPr>
          <w:p w14:paraId="0FA7449B"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~5-6 weeks</w:t>
            </w:r>
          </w:p>
        </w:tc>
        <w:tc>
          <w:tcPr>
            <w:tcW w:w="1046" w:type="dxa"/>
            <w:vMerge w:val="restart"/>
            <w:shd w:val="clear" w:color="auto" w:fill="A6A6A6" w:themeFill="background1" w:themeFillShade="A6"/>
          </w:tcPr>
          <w:p w14:paraId="1EFF99B2" w14:textId="77777777" w:rsidR="00775774" w:rsidRPr="00FC5BE1" w:rsidRDefault="00775774" w:rsidP="0042139B">
            <w:pPr>
              <w:rPr>
                <w:rFonts w:asciiTheme="minorHAnsi" w:hAnsiTheme="minorHAnsi" w:cstheme="minorHAnsi"/>
                <w:sz w:val="18"/>
                <w:szCs w:val="18"/>
              </w:rPr>
            </w:pPr>
          </w:p>
        </w:tc>
        <w:tc>
          <w:tcPr>
            <w:tcW w:w="851" w:type="dxa"/>
            <w:vMerge w:val="restart"/>
          </w:tcPr>
          <w:p w14:paraId="4EB7FBA8"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2700</w:t>
            </w:r>
            <w:r w:rsidRPr="00FC5BE1">
              <w:rPr>
                <w:rFonts w:asciiTheme="minorHAnsi" w:hAnsiTheme="minorHAnsi" w:cstheme="minorHAnsi"/>
                <w:sz w:val="18"/>
                <w:szCs w:val="18"/>
                <w:vertAlign w:val="superscript"/>
              </w:rPr>
              <w:t>(7)</w:t>
            </w:r>
          </w:p>
        </w:tc>
        <w:tc>
          <w:tcPr>
            <w:tcW w:w="1939" w:type="dxa"/>
            <w:vMerge w:val="restart"/>
          </w:tcPr>
          <w:p w14:paraId="033E4C81"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Low, 50% return within 1 month</w:t>
            </w:r>
            <w:r w:rsidRPr="00FC5BE1">
              <w:rPr>
                <w:rFonts w:asciiTheme="minorHAnsi" w:hAnsiTheme="minorHAnsi" w:cstheme="minorHAnsi"/>
                <w:sz w:val="18"/>
                <w:szCs w:val="18"/>
                <w:vertAlign w:val="superscript"/>
              </w:rPr>
              <w:t>(8)</w:t>
            </w:r>
          </w:p>
        </w:tc>
        <w:tc>
          <w:tcPr>
            <w:tcW w:w="366" w:type="dxa"/>
            <w:gridSpan w:val="2"/>
            <w:shd w:val="clear" w:color="auto" w:fill="A6A6A6" w:themeFill="background1" w:themeFillShade="A6"/>
          </w:tcPr>
          <w:p w14:paraId="080996A2" w14:textId="77777777" w:rsidR="00775774" w:rsidRPr="00FC5BE1" w:rsidRDefault="00775774" w:rsidP="0042139B">
            <w:pPr>
              <w:rPr>
                <w:rFonts w:asciiTheme="minorHAnsi" w:hAnsiTheme="minorHAnsi" w:cstheme="minorHAnsi"/>
                <w:sz w:val="18"/>
                <w:szCs w:val="18"/>
              </w:rPr>
            </w:pPr>
          </w:p>
        </w:tc>
        <w:tc>
          <w:tcPr>
            <w:tcW w:w="366" w:type="dxa"/>
            <w:shd w:val="clear" w:color="auto" w:fill="A6A6A6" w:themeFill="background1" w:themeFillShade="A6"/>
          </w:tcPr>
          <w:p w14:paraId="72E466F2" w14:textId="77777777" w:rsidR="00775774" w:rsidRPr="00FC5BE1" w:rsidRDefault="00775774" w:rsidP="0042139B">
            <w:pPr>
              <w:rPr>
                <w:rFonts w:asciiTheme="minorHAnsi" w:hAnsiTheme="minorHAnsi" w:cstheme="minorHAnsi"/>
                <w:sz w:val="18"/>
                <w:szCs w:val="18"/>
              </w:rPr>
            </w:pPr>
          </w:p>
        </w:tc>
        <w:tc>
          <w:tcPr>
            <w:tcW w:w="827" w:type="dxa"/>
            <w:gridSpan w:val="3"/>
            <w:vMerge w:val="restart"/>
          </w:tcPr>
          <w:p w14:paraId="3F4E352F" w14:textId="77777777" w:rsidR="00775774" w:rsidRPr="00FC5BE1" w:rsidRDefault="00775774" w:rsidP="0042139B">
            <w:pPr>
              <w:rPr>
                <w:rFonts w:asciiTheme="minorHAnsi" w:hAnsiTheme="minorHAnsi" w:cstheme="minorHAnsi"/>
                <w:sz w:val="18"/>
                <w:szCs w:val="18"/>
              </w:rPr>
            </w:pPr>
          </w:p>
        </w:tc>
        <w:tc>
          <w:tcPr>
            <w:tcW w:w="3272" w:type="dxa"/>
            <w:vMerge w:val="restart"/>
          </w:tcPr>
          <w:p w14:paraId="365B308E"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Largely self-evacuation</w:t>
            </w:r>
            <w:r w:rsidRPr="00FC5BE1">
              <w:rPr>
                <w:rFonts w:asciiTheme="minorHAnsi" w:hAnsiTheme="minorHAnsi" w:cstheme="minorHAnsi"/>
                <w:sz w:val="18"/>
                <w:szCs w:val="18"/>
                <w:vertAlign w:val="superscript"/>
              </w:rPr>
              <w:t>(8)</w:t>
            </w:r>
            <w:r w:rsidRPr="00FC5BE1">
              <w:rPr>
                <w:rFonts w:asciiTheme="minorHAnsi" w:hAnsiTheme="minorHAnsi" w:cstheme="minorHAnsi"/>
                <w:sz w:val="18"/>
                <w:szCs w:val="18"/>
              </w:rPr>
              <w:t>, continuation enforced</w:t>
            </w:r>
            <w:r w:rsidRPr="00FC5BE1">
              <w:rPr>
                <w:rFonts w:asciiTheme="minorHAnsi" w:hAnsiTheme="minorHAnsi" w:cstheme="minorHAnsi"/>
                <w:sz w:val="18"/>
                <w:szCs w:val="18"/>
                <w:vertAlign w:val="superscript"/>
              </w:rPr>
              <w:t>(7,8)</w:t>
            </w:r>
          </w:p>
        </w:tc>
      </w:tr>
      <w:tr w:rsidR="00775774" w:rsidRPr="00FC5BE1" w14:paraId="2E3415D1" w14:textId="77777777" w:rsidTr="0042139B">
        <w:trPr>
          <w:trHeight w:val="158"/>
        </w:trPr>
        <w:tc>
          <w:tcPr>
            <w:tcW w:w="988" w:type="dxa"/>
            <w:vMerge/>
          </w:tcPr>
          <w:p w14:paraId="5507D013" w14:textId="77777777" w:rsidR="00775774" w:rsidRPr="00FC5BE1" w:rsidRDefault="00775774" w:rsidP="0042139B">
            <w:pPr>
              <w:rPr>
                <w:rFonts w:asciiTheme="minorHAnsi" w:hAnsiTheme="minorHAnsi" w:cstheme="minorHAnsi"/>
                <w:sz w:val="18"/>
                <w:szCs w:val="18"/>
              </w:rPr>
            </w:pPr>
          </w:p>
        </w:tc>
        <w:tc>
          <w:tcPr>
            <w:tcW w:w="1412" w:type="dxa"/>
            <w:vMerge/>
          </w:tcPr>
          <w:p w14:paraId="27C645F7" w14:textId="77777777" w:rsidR="00775774" w:rsidRPr="00FC5BE1" w:rsidRDefault="00775774" w:rsidP="0042139B">
            <w:pPr>
              <w:rPr>
                <w:rFonts w:asciiTheme="minorHAnsi" w:hAnsiTheme="minorHAnsi" w:cstheme="minorHAnsi"/>
                <w:sz w:val="18"/>
                <w:szCs w:val="18"/>
              </w:rPr>
            </w:pPr>
          </w:p>
        </w:tc>
        <w:tc>
          <w:tcPr>
            <w:tcW w:w="1074" w:type="dxa"/>
            <w:vMerge/>
          </w:tcPr>
          <w:p w14:paraId="7C76DF22" w14:textId="77777777" w:rsidR="00775774" w:rsidRPr="00FC5BE1" w:rsidRDefault="00775774" w:rsidP="0042139B">
            <w:pPr>
              <w:rPr>
                <w:rFonts w:asciiTheme="minorHAnsi" w:hAnsiTheme="minorHAnsi" w:cstheme="minorHAnsi"/>
                <w:sz w:val="18"/>
                <w:szCs w:val="18"/>
              </w:rPr>
            </w:pPr>
          </w:p>
        </w:tc>
        <w:tc>
          <w:tcPr>
            <w:tcW w:w="1161" w:type="dxa"/>
            <w:vMerge/>
          </w:tcPr>
          <w:p w14:paraId="775B0359" w14:textId="77777777" w:rsidR="00775774" w:rsidRPr="00FC5BE1" w:rsidRDefault="00775774" w:rsidP="0042139B">
            <w:pPr>
              <w:rPr>
                <w:rFonts w:asciiTheme="minorHAnsi" w:hAnsiTheme="minorHAnsi" w:cstheme="minorHAnsi"/>
                <w:sz w:val="18"/>
                <w:szCs w:val="18"/>
              </w:rPr>
            </w:pPr>
          </w:p>
        </w:tc>
        <w:tc>
          <w:tcPr>
            <w:tcW w:w="1260" w:type="dxa"/>
            <w:vMerge/>
          </w:tcPr>
          <w:p w14:paraId="799C7207" w14:textId="77777777" w:rsidR="00775774" w:rsidRPr="00FC5BE1" w:rsidRDefault="00775774" w:rsidP="0042139B">
            <w:pPr>
              <w:rPr>
                <w:rFonts w:asciiTheme="minorHAnsi" w:hAnsiTheme="minorHAnsi" w:cstheme="minorHAnsi"/>
                <w:sz w:val="18"/>
                <w:szCs w:val="18"/>
              </w:rPr>
            </w:pPr>
          </w:p>
        </w:tc>
        <w:tc>
          <w:tcPr>
            <w:tcW w:w="1046" w:type="dxa"/>
            <w:vMerge/>
            <w:shd w:val="clear" w:color="auto" w:fill="A6A6A6" w:themeFill="background1" w:themeFillShade="A6"/>
          </w:tcPr>
          <w:p w14:paraId="01CF6AC3" w14:textId="77777777" w:rsidR="00775774" w:rsidRPr="00FC5BE1" w:rsidRDefault="00775774" w:rsidP="0042139B">
            <w:pPr>
              <w:rPr>
                <w:rFonts w:asciiTheme="minorHAnsi" w:hAnsiTheme="minorHAnsi" w:cstheme="minorHAnsi"/>
                <w:sz w:val="18"/>
                <w:szCs w:val="18"/>
              </w:rPr>
            </w:pPr>
          </w:p>
        </w:tc>
        <w:tc>
          <w:tcPr>
            <w:tcW w:w="851" w:type="dxa"/>
            <w:vMerge/>
          </w:tcPr>
          <w:p w14:paraId="0D3F63D4" w14:textId="77777777" w:rsidR="00775774" w:rsidRPr="00FC5BE1" w:rsidRDefault="00775774" w:rsidP="0042139B">
            <w:pPr>
              <w:rPr>
                <w:rFonts w:asciiTheme="minorHAnsi" w:hAnsiTheme="minorHAnsi" w:cstheme="minorHAnsi"/>
                <w:sz w:val="18"/>
                <w:szCs w:val="18"/>
              </w:rPr>
            </w:pPr>
          </w:p>
        </w:tc>
        <w:tc>
          <w:tcPr>
            <w:tcW w:w="1939" w:type="dxa"/>
            <w:vMerge/>
          </w:tcPr>
          <w:p w14:paraId="53E57D34" w14:textId="77777777" w:rsidR="00775774" w:rsidRPr="00FC5BE1" w:rsidRDefault="00775774" w:rsidP="0042139B">
            <w:pPr>
              <w:rPr>
                <w:rFonts w:asciiTheme="minorHAnsi" w:hAnsiTheme="minorHAnsi" w:cstheme="minorHAnsi"/>
                <w:sz w:val="18"/>
                <w:szCs w:val="18"/>
              </w:rPr>
            </w:pPr>
          </w:p>
        </w:tc>
        <w:tc>
          <w:tcPr>
            <w:tcW w:w="366" w:type="dxa"/>
            <w:gridSpan w:val="2"/>
            <w:shd w:val="clear" w:color="auto" w:fill="A6A6A6" w:themeFill="background1" w:themeFillShade="A6"/>
          </w:tcPr>
          <w:p w14:paraId="260125C6" w14:textId="77777777" w:rsidR="00775774" w:rsidRPr="00FC5BE1" w:rsidRDefault="00775774" w:rsidP="0042139B">
            <w:pPr>
              <w:rPr>
                <w:rFonts w:asciiTheme="minorHAnsi" w:hAnsiTheme="minorHAnsi" w:cstheme="minorHAnsi"/>
                <w:sz w:val="18"/>
                <w:szCs w:val="18"/>
              </w:rPr>
            </w:pPr>
          </w:p>
        </w:tc>
        <w:tc>
          <w:tcPr>
            <w:tcW w:w="366" w:type="dxa"/>
          </w:tcPr>
          <w:p w14:paraId="1512EB15" w14:textId="77777777" w:rsidR="00775774" w:rsidRPr="00FC5BE1" w:rsidRDefault="00775774" w:rsidP="0042139B">
            <w:pPr>
              <w:rPr>
                <w:rFonts w:asciiTheme="minorHAnsi" w:hAnsiTheme="minorHAnsi" w:cstheme="minorHAnsi"/>
                <w:sz w:val="18"/>
                <w:szCs w:val="18"/>
              </w:rPr>
            </w:pPr>
          </w:p>
        </w:tc>
        <w:tc>
          <w:tcPr>
            <w:tcW w:w="827" w:type="dxa"/>
            <w:gridSpan w:val="3"/>
            <w:vMerge/>
          </w:tcPr>
          <w:p w14:paraId="11D1496B" w14:textId="77777777" w:rsidR="00775774" w:rsidRPr="00FC5BE1" w:rsidRDefault="00775774" w:rsidP="0042139B">
            <w:pPr>
              <w:rPr>
                <w:rFonts w:asciiTheme="minorHAnsi" w:hAnsiTheme="minorHAnsi" w:cstheme="minorHAnsi"/>
                <w:sz w:val="18"/>
                <w:szCs w:val="18"/>
              </w:rPr>
            </w:pPr>
          </w:p>
        </w:tc>
        <w:tc>
          <w:tcPr>
            <w:tcW w:w="3272" w:type="dxa"/>
            <w:vMerge/>
          </w:tcPr>
          <w:p w14:paraId="24FA379C" w14:textId="77777777" w:rsidR="00775774" w:rsidRPr="00FC5BE1" w:rsidRDefault="00775774" w:rsidP="0042139B">
            <w:pPr>
              <w:rPr>
                <w:rFonts w:asciiTheme="minorHAnsi" w:hAnsiTheme="minorHAnsi" w:cstheme="minorHAnsi"/>
                <w:sz w:val="18"/>
                <w:szCs w:val="18"/>
              </w:rPr>
            </w:pPr>
          </w:p>
        </w:tc>
      </w:tr>
      <w:tr w:rsidR="00775774" w:rsidRPr="00FC5BE1" w14:paraId="011C5C62" w14:textId="77777777" w:rsidTr="0042139B">
        <w:trPr>
          <w:trHeight w:val="333"/>
        </w:trPr>
        <w:tc>
          <w:tcPr>
            <w:tcW w:w="988" w:type="dxa"/>
            <w:vMerge w:val="restart"/>
          </w:tcPr>
          <w:p w14:paraId="1F35CAF8"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lastRenderedPageBreak/>
              <w:t>2006</w:t>
            </w:r>
          </w:p>
        </w:tc>
        <w:tc>
          <w:tcPr>
            <w:tcW w:w="1412" w:type="dxa"/>
            <w:vMerge w:val="restart"/>
          </w:tcPr>
          <w:p w14:paraId="6DB84FFA"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Monitor/</w:t>
            </w:r>
            <w:r>
              <w:rPr>
                <w:rFonts w:asciiTheme="minorHAnsi" w:hAnsiTheme="minorHAnsi" w:cstheme="minorHAnsi"/>
                <w:sz w:val="18"/>
                <w:szCs w:val="18"/>
              </w:rPr>
              <w:t>surfaces</w:t>
            </w:r>
          </w:p>
        </w:tc>
        <w:tc>
          <w:tcPr>
            <w:tcW w:w="1074" w:type="dxa"/>
            <w:vMerge w:val="restart"/>
          </w:tcPr>
          <w:p w14:paraId="52E11963"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26,870</w:t>
            </w:r>
            <w:r w:rsidRPr="00FC5BE1">
              <w:rPr>
                <w:rFonts w:asciiTheme="minorHAnsi" w:hAnsiTheme="minorHAnsi" w:cstheme="minorHAnsi"/>
                <w:sz w:val="18"/>
                <w:szCs w:val="18"/>
                <w:vertAlign w:val="superscript"/>
              </w:rPr>
              <w:t>(9)</w:t>
            </w:r>
          </w:p>
        </w:tc>
        <w:tc>
          <w:tcPr>
            <w:tcW w:w="1161" w:type="dxa"/>
            <w:vMerge w:val="restart"/>
          </w:tcPr>
          <w:p w14:paraId="2097D6A4"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Dome/pf</w:t>
            </w:r>
          </w:p>
        </w:tc>
        <w:tc>
          <w:tcPr>
            <w:tcW w:w="1260" w:type="dxa"/>
            <w:vMerge w:val="restart"/>
          </w:tcPr>
          <w:p w14:paraId="7C1205BA"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1 month</w:t>
            </w:r>
          </w:p>
        </w:tc>
        <w:tc>
          <w:tcPr>
            <w:tcW w:w="1046" w:type="dxa"/>
            <w:vMerge w:val="restart"/>
            <w:shd w:val="clear" w:color="auto" w:fill="A6A6A6" w:themeFill="background1" w:themeFillShade="A6"/>
          </w:tcPr>
          <w:p w14:paraId="5A729A98" w14:textId="77777777" w:rsidR="00775774" w:rsidRPr="00FC5BE1" w:rsidRDefault="00775774" w:rsidP="0042139B">
            <w:pPr>
              <w:rPr>
                <w:rFonts w:asciiTheme="minorHAnsi" w:hAnsiTheme="minorHAnsi" w:cstheme="minorHAnsi"/>
                <w:sz w:val="18"/>
                <w:szCs w:val="18"/>
              </w:rPr>
            </w:pPr>
          </w:p>
        </w:tc>
        <w:tc>
          <w:tcPr>
            <w:tcW w:w="851" w:type="dxa"/>
            <w:vMerge w:val="restart"/>
          </w:tcPr>
          <w:p w14:paraId="79A193F4" w14:textId="77777777" w:rsidR="00775774" w:rsidRPr="00FC5BE1" w:rsidRDefault="00775774" w:rsidP="0042139B">
            <w:pPr>
              <w:rPr>
                <w:rFonts w:asciiTheme="minorHAnsi" w:hAnsiTheme="minorHAnsi" w:cstheme="minorHAnsi"/>
                <w:sz w:val="18"/>
                <w:szCs w:val="18"/>
              </w:rPr>
            </w:pPr>
          </w:p>
        </w:tc>
        <w:tc>
          <w:tcPr>
            <w:tcW w:w="1939" w:type="dxa"/>
            <w:vMerge w:val="restart"/>
          </w:tcPr>
          <w:p w14:paraId="46B5F692"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Variable, 20-86% daily return after 1 week</w:t>
            </w:r>
            <w:r w:rsidRPr="00FC5BE1">
              <w:rPr>
                <w:rFonts w:asciiTheme="minorHAnsi" w:hAnsiTheme="minorHAnsi" w:cstheme="minorHAnsi"/>
                <w:sz w:val="18"/>
                <w:szCs w:val="18"/>
                <w:vertAlign w:val="superscript"/>
              </w:rPr>
              <w:t>(7,10)</w:t>
            </w:r>
          </w:p>
        </w:tc>
        <w:tc>
          <w:tcPr>
            <w:tcW w:w="366" w:type="dxa"/>
            <w:gridSpan w:val="2"/>
            <w:shd w:val="clear" w:color="auto" w:fill="A6A6A6" w:themeFill="background1" w:themeFillShade="A6"/>
          </w:tcPr>
          <w:p w14:paraId="4DC10D7D" w14:textId="77777777" w:rsidR="00775774" w:rsidRPr="00FC5BE1" w:rsidRDefault="00775774" w:rsidP="0042139B">
            <w:pPr>
              <w:rPr>
                <w:rFonts w:asciiTheme="minorHAnsi" w:hAnsiTheme="minorHAnsi" w:cstheme="minorHAnsi"/>
                <w:sz w:val="18"/>
                <w:szCs w:val="18"/>
              </w:rPr>
            </w:pPr>
          </w:p>
        </w:tc>
        <w:tc>
          <w:tcPr>
            <w:tcW w:w="366" w:type="dxa"/>
            <w:shd w:val="clear" w:color="auto" w:fill="A6A6A6" w:themeFill="background1" w:themeFillShade="A6"/>
          </w:tcPr>
          <w:p w14:paraId="022F5512" w14:textId="77777777" w:rsidR="00775774" w:rsidRPr="00FC5BE1" w:rsidRDefault="00775774" w:rsidP="0042139B">
            <w:pPr>
              <w:rPr>
                <w:rFonts w:asciiTheme="minorHAnsi" w:hAnsiTheme="minorHAnsi" w:cstheme="minorHAnsi"/>
                <w:sz w:val="18"/>
                <w:szCs w:val="18"/>
              </w:rPr>
            </w:pPr>
          </w:p>
        </w:tc>
        <w:tc>
          <w:tcPr>
            <w:tcW w:w="827" w:type="dxa"/>
            <w:gridSpan w:val="3"/>
            <w:vMerge w:val="restart"/>
          </w:tcPr>
          <w:p w14:paraId="6CDF5327" w14:textId="77777777" w:rsidR="00775774" w:rsidRPr="00FC5BE1" w:rsidRDefault="00775774" w:rsidP="0042139B">
            <w:pPr>
              <w:rPr>
                <w:rFonts w:asciiTheme="minorHAnsi" w:hAnsiTheme="minorHAnsi" w:cstheme="minorHAnsi"/>
                <w:sz w:val="18"/>
                <w:szCs w:val="18"/>
              </w:rPr>
            </w:pPr>
          </w:p>
        </w:tc>
        <w:tc>
          <w:tcPr>
            <w:tcW w:w="3272" w:type="dxa"/>
            <w:vMerge w:val="restart"/>
          </w:tcPr>
          <w:p w14:paraId="4E85E12D" w14:textId="44D7CDD3" w:rsidR="00775774" w:rsidRPr="00FC5BE1" w:rsidRDefault="00775774" w:rsidP="008C2A58">
            <w:pPr>
              <w:rPr>
                <w:rFonts w:asciiTheme="minorHAnsi" w:hAnsiTheme="minorHAnsi" w:cstheme="minorHAnsi"/>
                <w:sz w:val="18"/>
                <w:szCs w:val="18"/>
              </w:rPr>
            </w:pPr>
            <w:r w:rsidRPr="00FC5BE1">
              <w:rPr>
                <w:rFonts w:asciiTheme="minorHAnsi" w:hAnsiTheme="minorHAnsi" w:cstheme="minorHAnsi"/>
                <w:sz w:val="18"/>
                <w:szCs w:val="18"/>
              </w:rPr>
              <w:t>Strong ownership of risk culture</w:t>
            </w:r>
            <w:r w:rsidRPr="008C2A58">
              <w:rPr>
                <w:rFonts w:asciiTheme="minorHAnsi" w:hAnsiTheme="minorHAnsi" w:cstheme="minorHAnsi"/>
                <w:sz w:val="18"/>
                <w:szCs w:val="18"/>
                <w:vertAlign w:val="superscript"/>
              </w:rPr>
              <w:t>(7,10)</w:t>
            </w:r>
            <w:r w:rsidRPr="00FC5BE1">
              <w:rPr>
                <w:rFonts w:asciiTheme="minorHAnsi" w:hAnsiTheme="minorHAnsi" w:cstheme="minorHAnsi"/>
                <w:sz w:val="18"/>
                <w:szCs w:val="18"/>
              </w:rPr>
              <w:t>, complicated by regional earthquake</w:t>
            </w:r>
          </w:p>
        </w:tc>
      </w:tr>
      <w:tr w:rsidR="00775774" w:rsidRPr="00FC5BE1" w14:paraId="1DD371BF" w14:textId="77777777" w:rsidTr="0042139B">
        <w:trPr>
          <w:trHeight w:val="237"/>
        </w:trPr>
        <w:tc>
          <w:tcPr>
            <w:tcW w:w="988" w:type="dxa"/>
            <w:vMerge/>
          </w:tcPr>
          <w:p w14:paraId="3810D7B2" w14:textId="77777777" w:rsidR="00775774" w:rsidRPr="00FC5BE1" w:rsidRDefault="00775774" w:rsidP="0042139B">
            <w:pPr>
              <w:rPr>
                <w:rFonts w:asciiTheme="minorHAnsi" w:hAnsiTheme="minorHAnsi" w:cstheme="minorHAnsi"/>
                <w:sz w:val="18"/>
                <w:szCs w:val="18"/>
              </w:rPr>
            </w:pPr>
          </w:p>
        </w:tc>
        <w:tc>
          <w:tcPr>
            <w:tcW w:w="1412" w:type="dxa"/>
            <w:vMerge/>
          </w:tcPr>
          <w:p w14:paraId="792F9510" w14:textId="77777777" w:rsidR="00775774" w:rsidRPr="00FC5BE1" w:rsidRDefault="00775774" w:rsidP="0042139B">
            <w:pPr>
              <w:rPr>
                <w:rFonts w:asciiTheme="minorHAnsi" w:hAnsiTheme="minorHAnsi" w:cstheme="minorHAnsi"/>
                <w:sz w:val="18"/>
                <w:szCs w:val="18"/>
              </w:rPr>
            </w:pPr>
          </w:p>
        </w:tc>
        <w:tc>
          <w:tcPr>
            <w:tcW w:w="1074" w:type="dxa"/>
            <w:vMerge/>
          </w:tcPr>
          <w:p w14:paraId="31768478" w14:textId="77777777" w:rsidR="00775774" w:rsidRPr="00FC5BE1" w:rsidRDefault="00775774" w:rsidP="0042139B">
            <w:pPr>
              <w:rPr>
                <w:rFonts w:asciiTheme="minorHAnsi" w:hAnsiTheme="minorHAnsi" w:cstheme="minorHAnsi"/>
                <w:sz w:val="18"/>
                <w:szCs w:val="18"/>
              </w:rPr>
            </w:pPr>
          </w:p>
        </w:tc>
        <w:tc>
          <w:tcPr>
            <w:tcW w:w="1161" w:type="dxa"/>
            <w:vMerge/>
          </w:tcPr>
          <w:p w14:paraId="2AC4BA99" w14:textId="77777777" w:rsidR="00775774" w:rsidRPr="00FC5BE1" w:rsidRDefault="00775774" w:rsidP="0042139B">
            <w:pPr>
              <w:rPr>
                <w:rFonts w:asciiTheme="minorHAnsi" w:hAnsiTheme="minorHAnsi" w:cstheme="minorHAnsi"/>
                <w:sz w:val="18"/>
                <w:szCs w:val="18"/>
              </w:rPr>
            </w:pPr>
          </w:p>
        </w:tc>
        <w:tc>
          <w:tcPr>
            <w:tcW w:w="1260" w:type="dxa"/>
            <w:vMerge/>
          </w:tcPr>
          <w:p w14:paraId="5837529A" w14:textId="77777777" w:rsidR="00775774" w:rsidRPr="00FC5BE1" w:rsidRDefault="00775774" w:rsidP="0042139B">
            <w:pPr>
              <w:rPr>
                <w:rFonts w:asciiTheme="minorHAnsi" w:hAnsiTheme="minorHAnsi" w:cstheme="minorHAnsi"/>
                <w:sz w:val="18"/>
                <w:szCs w:val="18"/>
              </w:rPr>
            </w:pPr>
          </w:p>
        </w:tc>
        <w:tc>
          <w:tcPr>
            <w:tcW w:w="1046" w:type="dxa"/>
            <w:vMerge/>
            <w:shd w:val="clear" w:color="auto" w:fill="A6A6A6" w:themeFill="background1" w:themeFillShade="A6"/>
          </w:tcPr>
          <w:p w14:paraId="5D68C1AC" w14:textId="77777777" w:rsidR="00775774" w:rsidRPr="00FC5BE1" w:rsidRDefault="00775774" w:rsidP="0042139B">
            <w:pPr>
              <w:rPr>
                <w:rFonts w:asciiTheme="minorHAnsi" w:hAnsiTheme="minorHAnsi" w:cstheme="minorHAnsi"/>
                <w:sz w:val="18"/>
                <w:szCs w:val="18"/>
              </w:rPr>
            </w:pPr>
          </w:p>
        </w:tc>
        <w:tc>
          <w:tcPr>
            <w:tcW w:w="851" w:type="dxa"/>
            <w:vMerge/>
          </w:tcPr>
          <w:p w14:paraId="16DADAA0" w14:textId="77777777" w:rsidR="00775774" w:rsidRPr="00FC5BE1" w:rsidRDefault="00775774" w:rsidP="0042139B">
            <w:pPr>
              <w:rPr>
                <w:rFonts w:asciiTheme="minorHAnsi" w:hAnsiTheme="minorHAnsi" w:cstheme="minorHAnsi"/>
                <w:sz w:val="18"/>
                <w:szCs w:val="18"/>
              </w:rPr>
            </w:pPr>
          </w:p>
        </w:tc>
        <w:tc>
          <w:tcPr>
            <w:tcW w:w="1939" w:type="dxa"/>
            <w:vMerge/>
          </w:tcPr>
          <w:p w14:paraId="6501D841" w14:textId="77777777" w:rsidR="00775774" w:rsidRPr="00FC5BE1" w:rsidRDefault="00775774" w:rsidP="0042139B">
            <w:pPr>
              <w:rPr>
                <w:rFonts w:asciiTheme="minorHAnsi" w:hAnsiTheme="minorHAnsi" w:cstheme="minorHAnsi"/>
                <w:sz w:val="18"/>
                <w:szCs w:val="18"/>
              </w:rPr>
            </w:pPr>
          </w:p>
        </w:tc>
        <w:tc>
          <w:tcPr>
            <w:tcW w:w="366" w:type="dxa"/>
            <w:gridSpan w:val="2"/>
            <w:shd w:val="clear" w:color="auto" w:fill="A6A6A6" w:themeFill="background1" w:themeFillShade="A6"/>
          </w:tcPr>
          <w:p w14:paraId="12D2354B" w14:textId="77777777" w:rsidR="00775774" w:rsidRPr="00FC5BE1" w:rsidRDefault="00775774" w:rsidP="0042139B">
            <w:pPr>
              <w:rPr>
                <w:rFonts w:asciiTheme="minorHAnsi" w:hAnsiTheme="minorHAnsi" w:cstheme="minorHAnsi"/>
                <w:sz w:val="18"/>
                <w:szCs w:val="18"/>
              </w:rPr>
            </w:pPr>
          </w:p>
        </w:tc>
        <w:tc>
          <w:tcPr>
            <w:tcW w:w="366" w:type="dxa"/>
            <w:shd w:val="clear" w:color="auto" w:fill="A6A6A6" w:themeFill="background1" w:themeFillShade="A6"/>
          </w:tcPr>
          <w:p w14:paraId="25534581" w14:textId="77777777" w:rsidR="00775774" w:rsidRPr="00FC5BE1" w:rsidRDefault="00775774" w:rsidP="0042139B">
            <w:pPr>
              <w:rPr>
                <w:rFonts w:asciiTheme="minorHAnsi" w:hAnsiTheme="minorHAnsi" w:cstheme="minorHAnsi"/>
                <w:sz w:val="18"/>
                <w:szCs w:val="18"/>
              </w:rPr>
            </w:pPr>
          </w:p>
        </w:tc>
        <w:tc>
          <w:tcPr>
            <w:tcW w:w="827" w:type="dxa"/>
            <w:gridSpan w:val="3"/>
            <w:vMerge/>
          </w:tcPr>
          <w:p w14:paraId="069E35BE" w14:textId="77777777" w:rsidR="00775774" w:rsidRPr="00FC5BE1" w:rsidRDefault="00775774" w:rsidP="0042139B">
            <w:pPr>
              <w:rPr>
                <w:rFonts w:asciiTheme="minorHAnsi" w:hAnsiTheme="minorHAnsi" w:cstheme="minorHAnsi"/>
                <w:sz w:val="18"/>
                <w:szCs w:val="18"/>
              </w:rPr>
            </w:pPr>
          </w:p>
        </w:tc>
        <w:tc>
          <w:tcPr>
            <w:tcW w:w="3272" w:type="dxa"/>
            <w:vMerge/>
          </w:tcPr>
          <w:p w14:paraId="7E805F42" w14:textId="77777777" w:rsidR="00775774" w:rsidRPr="00FC5BE1" w:rsidRDefault="00775774" w:rsidP="0042139B">
            <w:pPr>
              <w:rPr>
                <w:rFonts w:asciiTheme="minorHAnsi" w:hAnsiTheme="minorHAnsi" w:cstheme="minorHAnsi"/>
                <w:sz w:val="18"/>
                <w:szCs w:val="18"/>
              </w:rPr>
            </w:pPr>
          </w:p>
        </w:tc>
      </w:tr>
      <w:tr w:rsidR="00775774" w:rsidRPr="00FC5BE1" w14:paraId="151F3229" w14:textId="77777777" w:rsidTr="0042139B">
        <w:trPr>
          <w:trHeight w:val="316"/>
        </w:trPr>
        <w:tc>
          <w:tcPr>
            <w:tcW w:w="988" w:type="dxa"/>
            <w:vMerge w:val="restart"/>
          </w:tcPr>
          <w:p w14:paraId="53BF6F26" w14:textId="77777777" w:rsidR="00775774" w:rsidRPr="00FC5BE1" w:rsidRDefault="00775774" w:rsidP="0042139B">
            <w:pPr>
              <w:rPr>
                <w:rFonts w:asciiTheme="minorHAnsi" w:hAnsiTheme="minorHAnsi" w:cstheme="minorHAnsi"/>
                <w:i/>
                <w:sz w:val="18"/>
                <w:szCs w:val="18"/>
              </w:rPr>
            </w:pPr>
            <w:r w:rsidRPr="00FC5BE1">
              <w:rPr>
                <w:rFonts w:asciiTheme="minorHAnsi" w:hAnsiTheme="minorHAnsi" w:cstheme="minorHAnsi"/>
                <w:i/>
                <w:sz w:val="18"/>
                <w:szCs w:val="18"/>
              </w:rPr>
              <w:t>2010</w:t>
            </w:r>
          </w:p>
        </w:tc>
        <w:tc>
          <w:tcPr>
            <w:tcW w:w="1412" w:type="dxa"/>
            <w:vMerge w:val="restart"/>
          </w:tcPr>
          <w:p w14:paraId="7217D892"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Monitor/ surface</w:t>
            </w:r>
          </w:p>
        </w:tc>
        <w:tc>
          <w:tcPr>
            <w:tcW w:w="1074" w:type="dxa"/>
            <w:vMerge w:val="restart"/>
          </w:tcPr>
          <w:p w14:paraId="17DC5C17" w14:textId="33B3CD4A"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399,403</w:t>
            </w:r>
            <w:r w:rsidR="008C2A58">
              <w:rPr>
                <w:rFonts w:asciiTheme="minorHAnsi" w:hAnsiTheme="minorHAnsi" w:cstheme="minorHAnsi"/>
                <w:sz w:val="18"/>
                <w:szCs w:val="18"/>
                <w:vertAlign w:val="superscript"/>
              </w:rPr>
              <w:t>(11</w:t>
            </w:r>
            <w:r w:rsidRPr="00FC5BE1">
              <w:rPr>
                <w:rFonts w:asciiTheme="minorHAnsi" w:hAnsiTheme="minorHAnsi" w:cstheme="minorHAnsi"/>
                <w:sz w:val="18"/>
                <w:szCs w:val="18"/>
                <w:vertAlign w:val="superscript"/>
              </w:rPr>
              <w:t>)</w:t>
            </w:r>
          </w:p>
        </w:tc>
        <w:tc>
          <w:tcPr>
            <w:tcW w:w="1161" w:type="dxa"/>
            <w:vMerge w:val="restart"/>
          </w:tcPr>
          <w:p w14:paraId="7BC5AC5A"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XP/pf(4)</w:t>
            </w:r>
          </w:p>
        </w:tc>
        <w:tc>
          <w:tcPr>
            <w:tcW w:w="1260" w:type="dxa"/>
            <w:vMerge w:val="restart"/>
          </w:tcPr>
          <w:p w14:paraId="6971FC44"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Majority 11 days;some 5 weeks</w:t>
            </w:r>
          </w:p>
        </w:tc>
        <w:tc>
          <w:tcPr>
            <w:tcW w:w="1046" w:type="dxa"/>
            <w:vMerge w:val="restart"/>
            <w:shd w:val="clear" w:color="auto" w:fill="A6A6A6" w:themeFill="background1" w:themeFillShade="A6"/>
          </w:tcPr>
          <w:p w14:paraId="54E7BB68"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(13)</w:t>
            </w:r>
          </w:p>
        </w:tc>
        <w:tc>
          <w:tcPr>
            <w:tcW w:w="851" w:type="dxa"/>
            <w:vMerge w:val="restart"/>
            <w:shd w:val="clear" w:color="auto" w:fill="A6A6A6" w:themeFill="background1" w:themeFillShade="A6"/>
          </w:tcPr>
          <w:p w14:paraId="590D648A" w14:textId="4263F7BB"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2200</w:t>
            </w:r>
            <w:r w:rsidR="008C2A58">
              <w:rPr>
                <w:rFonts w:asciiTheme="minorHAnsi" w:hAnsiTheme="minorHAnsi" w:cstheme="minorHAnsi"/>
                <w:sz w:val="18"/>
                <w:szCs w:val="18"/>
                <w:vertAlign w:val="superscript"/>
              </w:rPr>
              <w:t>(13</w:t>
            </w:r>
            <w:r w:rsidRPr="00FC5BE1">
              <w:rPr>
                <w:rFonts w:asciiTheme="minorHAnsi" w:hAnsiTheme="minorHAnsi" w:cstheme="minorHAnsi"/>
                <w:sz w:val="18"/>
                <w:szCs w:val="18"/>
                <w:vertAlign w:val="superscript"/>
              </w:rPr>
              <w:t>)</w:t>
            </w:r>
          </w:p>
        </w:tc>
        <w:tc>
          <w:tcPr>
            <w:tcW w:w="1939" w:type="dxa"/>
            <w:vMerge w:val="restart"/>
          </w:tcPr>
          <w:p w14:paraId="71D6E137"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High initial conformity (81%) but 50% return at some point</w:t>
            </w:r>
            <w:r w:rsidRPr="00FC5BE1">
              <w:rPr>
                <w:rFonts w:asciiTheme="minorHAnsi" w:hAnsiTheme="minorHAnsi" w:cstheme="minorHAnsi"/>
                <w:sz w:val="18"/>
                <w:szCs w:val="18"/>
                <w:vertAlign w:val="superscript"/>
              </w:rPr>
              <w:t>(12)</w:t>
            </w:r>
          </w:p>
        </w:tc>
        <w:tc>
          <w:tcPr>
            <w:tcW w:w="366" w:type="dxa"/>
            <w:gridSpan w:val="2"/>
            <w:shd w:val="clear" w:color="auto" w:fill="A6A6A6" w:themeFill="background1" w:themeFillShade="A6"/>
          </w:tcPr>
          <w:p w14:paraId="5B8AE813" w14:textId="77777777" w:rsidR="00775774" w:rsidRPr="00FC5BE1" w:rsidRDefault="00775774" w:rsidP="0042139B">
            <w:pPr>
              <w:rPr>
                <w:rFonts w:asciiTheme="minorHAnsi" w:hAnsiTheme="minorHAnsi" w:cstheme="minorHAnsi"/>
                <w:sz w:val="18"/>
                <w:szCs w:val="18"/>
              </w:rPr>
            </w:pPr>
          </w:p>
        </w:tc>
        <w:tc>
          <w:tcPr>
            <w:tcW w:w="366" w:type="dxa"/>
            <w:shd w:val="clear" w:color="auto" w:fill="A6A6A6" w:themeFill="background1" w:themeFillShade="A6"/>
          </w:tcPr>
          <w:p w14:paraId="7AF60CB9" w14:textId="77777777" w:rsidR="00775774" w:rsidRPr="00FC5BE1" w:rsidRDefault="00775774" w:rsidP="0042139B">
            <w:pPr>
              <w:rPr>
                <w:rFonts w:asciiTheme="minorHAnsi" w:hAnsiTheme="minorHAnsi" w:cstheme="minorHAnsi"/>
                <w:sz w:val="18"/>
                <w:szCs w:val="18"/>
              </w:rPr>
            </w:pPr>
          </w:p>
        </w:tc>
        <w:tc>
          <w:tcPr>
            <w:tcW w:w="413" w:type="dxa"/>
            <w:shd w:val="clear" w:color="auto" w:fill="A6A6A6" w:themeFill="background1" w:themeFillShade="A6"/>
          </w:tcPr>
          <w:p w14:paraId="4C52FDA8"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6A6A6" w:themeFill="background1" w:themeFillShade="A6"/>
          </w:tcPr>
          <w:p w14:paraId="26D9F7F7" w14:textId="77777777" w:rsidR="00775774" w:rsidRPr="00FC5BE1" w:rsidRDefault="00775774" w:rsidP="0042139B">
            <w:pPr>
              <w:rPr>
                <w:rFonts w:asciiTheme="minorHAnsi" w:hAnsiTheme="minorHAnsi" w:cstheme="minorHAnsi"/>
                <w:sz w:val="18"/>
                <w:szCs w:val="18"/>
              </w:rPr>
            </w:pPr>
          </w:p>
        </w:tc>
        <w:tc>
          <w:tcPr>
            <w:tcW w:w="3272" w:type="dxa"/>
            <w:vMerge w:val="restart"/>
          </w:tcPr>
          <w:p w14:paraId="130A81B8" w14:textId="00920B4D"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Boredom and family separation</w:t>
            </w:r>
            <w:r w:rsidR="008C2A58">
              <w:rPr>
                <w:rFonts w:asciiTheme="minorHAnsi" w:hAnsiTheme="minorHAnsi" w:cstheme="minorHAnsi"/>
                <w:sz w:val="18"/>
                <w:szCs w:val="18"/>
                <w:vertAlign w:val="superscript"/>
              </w:rPr>
              <w:t>(14</w:t>
            </w:r>
            <w:r w:rsidRPr="00FC5BE1">
              <w:rPr>
                <w:rFonts w:asciiTheme="minorHAnsi" w:hAnsiTheme="minorHAnsi" w:cstheme="minorHAnsi"/>
                <w:sz w:val="18"/>
                <w:szCs w:val="18"/>
                <w:vertAlign w:val="superscript"/>
              </w:rPr>
              <w:t>)</w:t>
            </w:r>
            <w:r w:rsidRPr="00FC5BE1">
              <w:rPr>
                <w:rFonts w:asciiTheme="minorHAnsi" w:hAnsiTheme="minorHAnsi" w:cstheme="minorHAnsi"/>
                <w:sz w:val="18"/>
                <w:szCs w:val="18"/>
              </w:rPr>
              <w:t xml:space="preserve"> as well as protecting livelihoods</w:t>
            </w:r>
            <w:r w:rsidR="008C2A58">
              <w:rPr>
                <w:rFonts w:asciiTheme="minorHAnsi" w:hAnsiTheme="minorHAnsi" w:cstheme="minorHAnsi"/>
                <w:sz w:val="18"/>
                <w:szCs w:val="18"/>
                <w:vertAlign w:val="superscript"/>
              </w:rPr>
              <w:t>(12,14</w:t>
            </w:r>
            <w:r w:rsidRPr="00FC5BE1">
              <w:rPr>
                <w:rFonts w:asciiTheme="minorHAnsi" w:hAnsiTheme="minorHAnsi" w:cstheme="minorHAnsi"/>
                <w:sz w:val="18"/>
                <w:szCs w:val="18"/>
                <w:vertAlign w:val="superscript"/>
              </w:rPr>
              <w:t>)</w:t>
            </w:r>
          </w:p>
        </w:tc>
      </w:tr>
      <w:tr w:rsidR="00775774" w:rsidRPr="00FC5BE1" w14:paraId="7A3D90D4" w14:textId="77777777" w:rsidTr="0042139B">
        <w:trPr>
          <w:trHeight w:val="316"/>
        </w:trPr>
        <w:tc>
          <w:tcPr>
            <w:tcW w:w="988" w:type="dxa"/>
            <w:vMerge/>
          </w:tcPr>
          <w:p w14:paraId="68D3F8DA" w14:textId="77777777" w:rsidR="00775774" w:rsidRPr="00FC5BE1" w:rsidRDefault="00775774" w:rsidP="0042139B">
            <w:pPr>
              <w:rPr>
                <w:rFonts w:asciiTheme="minorHAnsi" w:hAnsiTheme="minorHAnsi" w:cstheme="minorHAnsi"/>
                <w:sz w:val="18"/>
                <w:szCs w:val="18"/>
              </w:rPr>
            </w:pPr>
          </w:p>
        </w:tc>
        <w:tc>
          <w:tcPr>
            <w:tcW w:w="1412" w:type="dxa"/>
            <w:vMerge/>
          </w:tcPr>
          <w:p w14:paraId="26FEB89C" w14:textId="77777777" w:rsidR="00775774" w:rsidRPr="00FC5BE1" w:rsidRDefault="00775774" w:rsidP="0042139B">
            <w:pPr>
              <w:rPr>
                <w:rFonts w:asciiTheme="minorHAnsi" w:hAnsiTheme="minorHAnsi" w:cstheme="minorHAnsi"/>
                <w:sz w:val="18"/>
                <w:szCs w:val="18"/>
              </w:rPr>
            </w:pPr>
          </w:p>
        </w:tc>
        <w:tc>
          <w:tcPr>
            <w:tcW w:w="1074" w:type="dxa"/>
            <w:vMerge/>
          </w:tcPr>
          <w:p w14:paraId="14FD045A" w14:textId="77777777" w:rsidR="00775774" w:rsidRPr="00FC5BE1" w:rsidRDefault="00775774" w:rsidP="0042139B">
            <w:pPr>
              <w:rPr>
                <w:rFonts w:asciiTheme="minorHAnsi" w:hAnsiTheme="minorHAnsi" w:cstheme="minorHAnsi"/>
                <w:sz w:val="18"/>
                <w:szCs w:val="18"/>
              </w:rPr>
            </w:pPr>
          </w:p>
        </w:tc>
        <w:tc>
          <w:tcPr>
            <w:tcW w:w="1161" w:type="dxa"/>
            <w:vMerge/>
          </w:tcPr>
          <w:p w14:paraId="499CB5B4" w14:textId="77777777" w:rsidR="00775774" w:rsidRPr="00FC5BE1" w:rsidRDefault="00775774" w:rsidP="0042139B">
            <w:pPr>
              <w:rPr>
                <w:rFonts w:asciiTheme="minorHAnsi" w:hAnsiTheme="minorHAnsi" w:cstheme="minorHAnsi"/>
                <w:sz w:val="18"/>
                <w:szCs w:val="18"/>
              </w:rPr>
            </w:pPr>
          </w:p>
        </w:tc>
        <w:tc>
          <w:tcPr>
            <w:tcW w:w="1260" w:type="dxa"/>
            <w:vMerge/>
          </w:tcPr>
          <w:p w14:paraId="1BF39F66" w14:textId="77777777" w:rsidR="00775774" w:rsidRPr="00FC5BE1" w:rsidRDefault="00775774" w:rsidP="0042139B">
            <w:pPr>
              <w:rPr>
                <w:rFonts w:asciiTheme="minorHAnsi" w:hAnsiTheme="minorHAnsi" w:cstheme="minorHAnsi"/>
                <w:sz w:val="18"/>
                <w:szCs w:val="18"/>
              </w:rPr>
            </w:pPr>
          </w:p>
        </w:tc>
        <w:tc>
          <w:tcPr>
            <w:tcW w:w="1046" w:type="dxa"/>
            <w:vMerge/>
            <w:shd w:val="clear" w:color="auto" w:fill="A6A6A6" w:themeFill="background1" w:themeFillShade="A6"/>
          </w:tcPr>
          <w:p w14:paraId="6C36B9D5" w14:textId="77777777" w:rsidR="00775774" w:rsidRPr="00FC5BE1" w:rsidRDefault="00775774" w:rsidP="0042139B">
            <w:pPr>
              <w:rPr>
                <w:rFonts w:asciiTheme="minorHAnsi" w:hAnsiTheme="minorHAnsi" w:cstheme="minorHAnsi"/>
                <w:sz w:val="18"/>
                <w:szCs w:val="18"/>
              </w:rPr>
            </w:pPr>
          </w:p>
        </w:tc>
        <w:tc>
          <w:tcPr>
            <w:tcW w:w="851" w:type="dxa"/>
            <w:vMerge/>
            <w:shd w:val="clear" w:color="auto" w:fill="A6A6A6" w:themeFill="background1" w:themeFillShade="A6"/>
          </w:tcPr>
          <w:p w14:paraId="0A841FE9" w14:textId="77777777" w:rsidR="00775774" w:rsidRPr="00FC5BE1" w:rsidRDefault="00775774" w:rsidP="0042139B">
            <w:pPr>
              <w:rPr>
                <w:rFonts w:asciiTheme="minorHAnsi" w:hAnsiTheme="minorHAnsi" w:cstheme="minorHAnsi"/>
                <w:sz w:val="18"/>
                <w:szCs w:val="18"/>
              </w:rPr>
            </w:pPr>
          </w:p>
        </w:tc>
        <w:tc>
          <w:tcPr>
            <w:tcW w:w="1939" w:type="dxa"/>
            <w:vMerge/>
          </w:tcPr>
          <w:p w14:paraId="09C8E71E" w14:textId="77777777" w:rsidR="00775774" w:rsidRPr="00FC5BE1" w:rsidRDefault="00775774" w:rsidP="0042139B">
            <w:pPr>
              <w:rPr>
                <w:rFonts w:asciiTheme="minorHAnsi" w:hAnsiTheme="minorHAnsi" w:cstheme="minorHAnsi"/>
                <w:sz w:val="18"/>
                <w:szCs w:val="18"/>
              </w:rPr>
            </w:pPr>
          </w:p>
        </w:tc>
        <w:tc>
          <w:tcPr>
            <w:tcW w:w="366" w:type="dxa"/>
            <w:gridSpan w:val="2"/>
            <w:shd w:val="clear" w:color="auto" w:fill="A6A6A6" w:themeFill="background1" w:themeFillShade="A6"/>
          </w:tcPr>
          <w:p w14:paraId="7B572996" w14:textId="77777777" w:rsidR="00775774" w:rsidRPr="00FC5BE1" w:rsidRDefault="00775774" w:rsidP="0042139B">
            <w:pPr>
              <w:rPr>
                <w:rFonts w:asciiTheme="minorHAnsi" w:hAnsiTheme="minorHAnsi" w:cstheme="minorHAnsi"/>
                <w:sz w:val="18"/>
                <w:szCs w:val="18"/>
              </w:rPr>
            </w:pPr>
          </w:p>
        </w:tc>
        <w:tc>
          <w:tcPr>
            <w:tcW w:w="366" w:type="dxa"/>
          </w:tcPr>
          <w:p w14:paraId="59E34877" w14:textId="77777777" w:rsidR="00775774" w:rsidRPr="00FC5BE1" w:rsidRDefault="00775774" w:rsidP="0042139B">
            <w:pPr>
              <w:rPr>
                <w:rFonts w:asciiTheme="minorHAnsi" w:hAnsiTheme="minorHAnsi" w:cstheme="minorHAnsi"/>
                <w:sz w:val="18"/>
                <w:szCs w:val="18"/>
              </w:rPr>
            </w:pPr>
          </w:p>
        </w:tc>
        <w:tc>
          <w:tcPr>
            <w:tcW w:w="413" w:type="dxa"/>
          </w:tcPr>
          <w:p w14:paraId="7F5FE980" w14:textId="77777777" w:rsidR="00775774" w:rsidRPr="00FC5BE1" w:rsidRDefault="00775774" w:rsidP="0042139B">
            <w:pPr>
              <w:rPr>
                <w:rFonts w:asciiTheme="minorHAnsi" w:hAnsiTheme="minorHAnsi" w:cstheme="minorHAnsi"/>
                <w:sz w:val="18"/>
                <w:szCs w:val="18"/>
              </w:rPr>
            </w:pPr>
          </w:p>
        </w:tc>
        <w:tc>
          <w:tcPr>
            <w:tcW w:w="414" w:type="dxa"/>
            <w:gridSpan w:val="2"/>
          </w:tcPr>
          <w:p w14:paraId="1D8DBF66" w14:textId="77777777" w:rsidR="00775774" w:rsidRPr="00FC5BE1" w:rsidRDefault="00775774" w:rsidP="0042139B">
            <w:pPr>
              <w:rPr>
                <w:rFonts w:asciiTheme="minorHAnsi" w:hAnsiTheme="minorHAnsi" w:cstheme="minorHAnsi"/>
                <w:sz w:val="18"/>
                <w:szCs w:val="18"/>
              </w:rPr>
            </w:pPr>
          </w:p>
        </w:tc>
        <w:tc>
          <w:tcPr>
            <w:tcW w:w="3272" w:type="dxa"/>
            <w:vMerge/>
          </w:tcPr>
          <w:p w14:paraId="61F4751C" w14:textId="77777777" w:rsidR="00775774" w:rsidRPr="00FC5BE1" w:rsidRDefault="00775774" w:rsidP="0042139B">
            <w:pPr>
              <w:rPr>
                <w:rFonts w:asciiTheme="minorHAnsi" w:hAnsiTheme="minorHAnsi" w:cstheme="minorHAnsi"/>
                <w:sz w:val="18"/>
                <w:szCs w:val="18"/>
              </w:rPr>
            </w:pPr>
          </w:p>
        </w:tc>
      </w:tr>
      <w:tr w:rsidR="00775774" w:rsidRPr="00FC5BE1" w14:paraId="553B2EDF" w14:textId="77777777" w:rsidTr="0042139B">
        <w:tc>
          <w:tcPr>
            <w:tcW w:w="988" w:type="dxa"/>
          </w:tcPr>
          <w:p w14:paraId="26EA172B" w14:textId="77777777" w:rsidR="00775774" w:rsidRPr="00FC5BE1" w:rsidRDefault="00775774" w:rsidP="0042139B">
            <w:pPr>
              <w:rPr>
                <w:rFonts w:asciiTheme="minorHAnsi" w:hAnsiTheme="minorHAnsi" w:cstheme="minorHAnsi"/>
                <w:sz w:val="18"/>
                <w:szCs w:val="18"/>
              </w:rPr>
            </w:pPr>
          </w:p>
        </w:tc>
        <w:tc>
          <w:tcPr>
            <w:tcW w:w="13574" w:type="dxa"/>
            <w:gridSpan w:val="14"/>
          </w:tcPr>
          <w:p w14:paraId="7D8793BA" w14:textId="7CBE31A1" w:rsidR="00775774" w:rsidRPr="00FC5BE1" w:rsidRDefault="00775774" w:rsidP="0042139B">
            <w:pPr>
              <w:jc w:val="center"/>
              <w:rPr>
                <w:rFonts w:asciiTheme="minorHAnsi" w:hAnsiTheme="minorHAnsi" w:cstheme="minorHAnsi"/>
                <w:b/>
                <w:sz w:val="18"/>
                <w:szCs w:val="18"/>
              </w:rPr>
            </w:pPr>
            <w:r w:rsidRPr="00FC5BE1">
              <w:rPr>
                <w:rFonts w:asciiTheme="minorHAnsi" w:hAnsiTheme="minorHAnsi" w:cstheme="minorHAnsi"/>
                <w:b/>
                <w:sz w:val="18"/>
                <w:szCs w:val="18"/>
              </w:rPr>
              <w:t>Sinabung, Indonesia (LMI</w:t>
            </w:r>
            <w:r w:rsidR="008C2A58">
              <w:rPr>
                <w:rFonts w:asciiTheme="minorHAnsi" w:hAnsiTheme="minorHAnsi" w:cstheme="minorHAnsi"/>
                <w:b/>
                <w:sz w:val="18"/>
                <w:szCs w:val="18"/>
              </w:rPr>
              <w:t>,</w:t>
            </w:r>
            <w:r w:rsidRPr="00FC5BE1">
              <w:rPr>
                <w:rFonts w:asciiTheme="minorHAnsi" w:hAnsiTheme="minorHAnsi" w:cstheme="minorHAnsi"/>
                <w:b/>
                <w:sz w:val="18"/>
                <w:szCs w:val="18"/>
              </w:rPr>
              <w:t xml:space="preserve"> High)</w:t>
            </w:r>
          </w:p>
        </w:tc>
      </w:tr>
      <w:tr w:rsidR="00775774" w:rsidRPr="00FC5BE1" w14:paraId="5A525C1D" w14:textId="77777777" w:rsidTr="0042139B">
        <w:trPr>
          <w:trHeight w:val="158"/>
        </w:trPr>
        <w:tc>
          <w:tcPr>
            <w:tcW w:w="988" w:type="dxa"/>
            <w:vMerge w:val="restart"/>
          </w:tcPr>
          <w:p w14:paraId="5A81F4DB"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2010</w:t>
            </w:r>
          </w:p>
        </w:tc>
        <w:tc>
          <w:tcPr>
            <w:tcW w:w="1412" w:type="dxa"/>
            <w:vMerge w:val="restart"/>
          </w:tcPr>
          <w:p w14:paraId="469B5937"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Surface</w:t>
            </w:r>
          </w:p>
        </w:tc>
        <w:tc>
          <w:tcPr>
            <w:tcW w:w="1074" w:type="dxa"/>
            <w:vMerge w:val="restart"/>
          </w:tcPr>
          <w:p w14:paraId="50BA5CC9" w14:textId="7373330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26,137</w:t>
            </w:r>
            <w:r w:rsidR="008C2A58">
              <w:rPr>
                <w:rFonts w:asciiTheme="minorHAnsi" w:hAnsiTheme="minorHAnsi" w:cstheme="minorHAnsi"/>
                <w:sz w:val="18"/>
                <w:szCs w:val="18"/>
                <w:vertAlign w:val="superscript"/>
              </w:rPr>
              <w:t>(15</w:t>
            </w:r>
            <w:r w:rsidRPr="00FC5BE1">
              <w:rPr>
                <w:rFonts w:asciiTheme="minorHAnsi" w:hAnsiTheme="minorHAnsi" w:cstheme="minorHAnsi"/>
                <w:sz w:val="18"/>
                <w:szCs w:val="18"/>
                <w:vertAlign w:val="superscript"/>
              </w:rPr>
              <w:t>)</w:t>
            </w:r>
          </w:p>
        </w:tc>
        <w:tc>
          <w:tcPr>
            <w:tcW w:w="1161" w:type="dxa"/>
            <w:vMerge w:val="restart"/>
          </w:tcPr>
          <w:p w14:paraId="188661A4"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XP(2)</w:t>
            </w:r>
          </w:p>
        </w:tc>
        <w:tc>
          <w:tcPr>
            <w:tcW w:w="1260" w:type="dxa"/>
            <w:vMerge w:val="restart"/>
          </w:tcPr>
          <w:p w14:paraId="765C8327"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1 month</w:t>
            </w:r>
          </w:p>
        </w:tc>
        <w:tc>
          <w:tcPr>
            <w:tcW w:w="1046" w:type="dxa"/>
            <w:vMerge w:val="restart"/>
          </w:tcPr>
          <w:p w14:paraId="5620604F" w14:textId="77777777" w:rsidR="00775774" w:rsidRPr="00FC5BE1" w:rsidRDefault="00775774" w:rsidP="0042139B">
            <w:pPr>
              <w:rPr>
                <w:rFonts w:asciiTheme="minorHAnsi" w:hAnsiTheme="minorHAnsi" w:cstheme="minorHAnsi"/>
                <w:sz w:val="18"/>
                <w:szCs w:val="18"/>
              </w:rPr>
            </w:pPr>
          </w:p>
        </w:tc>
        <w:tc>
          <w:tcPr>
            <w:tcW w:w="851" w:type="dxa"/>
            <w:vMerge w:val="restart"/>
          </w:tcPr>
          <w:p w14:paraId="331B9B54" w14:textId="77777777" w:rsidR="00775774" w:rsidRPr="00FC5BE1" w:rsidRDefault="00775774" w:rsidP="0042139B">
            <w:pPr>
              <w:rPr>
                <w:rFonts w:asciiTheme="minorHAnsi" w:hAnsiTheme="minorHAnsi" w:cstheme="minorHAnsi"/>
                <w:sz w:val="18"/>
                <w:szCs w:val="18"/>
              </w:rPr>
            </w:pPr>
          </w:p>
        </w:tc>
        <w:tc>
          <w:tcPr>
            <w:tcW w:w="1939" w:type="dxa"/>
            <w:vMerge w:val="restart"/>
          </w:tcPr>
          <w:p w14:paraId="4522BD2F" w14:textId="7AD25583" w:rsidR="00775774" w:rsidRPr="00FC5BE1" w:rsidRDefault="00775774" w:rsidP="003B1FF7">
            <w:pPr>
              <w:rPr>
                <w:rFonts w:asciiTheme="minorHAnsi" w:hAnsiTheme="minorHAnsi" w:cstheme="minorHAnsi"/>
                <w:sz w:val="18"/>
                <w:szCs w:val="18"/>
              </w:rPr>
            </w:pPr>
            <w:r w:rsidRPr="00FC5BE1">
              <w:rPr>
                <w:rFonts w:asciiTheme="minorHAnsi" w:hAnsiTheme="minorHAnsi" w:cstheme="minorHAnsi"/>
                <w:sz w:val="18"/>
                <w:szCs w:val="18"/>
              </w:rPr>
              <w:t>Varied with activity</w:t>
            </w:r>
            <w:r w:rsidRPr="00FC5BE1">
              <w:rPr>
                <w:rFonts w:asciiTheme="minorHAnsi" w:hAnsiTheme="minorHAnsi" w:cstheme="minorHAnsi"/>
                <w:sz w:val="18"/>
                <w:szCs w:val="18"/>
                <w:vertAlign w:val="superscript"/>
              </w:rPr>
              <w:t>(1</w:t>
            </w:r>
            <w:r w:rsidR="003B1FF7">
              <w:rPr>
                <w:rFonts w:asciiTheme="minorHAnsi" w:hAnsiTheme="minorHAnsi" w:cstheme="minorHAnsi"/>
                <w:sz w:val="18"/>
                <w:szCs w:val="18"/>
                <w:vertAlign w:val="superscript"/>
              </w:rPr>
              <w:t>5</w:t>
            </w:r>
            <w:r w:rsidRPr="00FC5BE1">
              <w:rPr>
                <w:rFonts w:asciiTheme="minorHAnsi" w:hAnsiTheme="minorHAnsi" w:cstheme="minorHAnsi"/>
                <w:sz w:val="18"/>
                <w:szCs w:val="18"/>
                <w:vertAlign w:val="superscript"/>
              </w:rPr>
              <w:t>)</w:t>
            </w:r>
          </w:p>
        </w:tc>
        <w:tc>
          <w:tcPr>
            <w:tcW w:w="732" w:type="dxa"/>
            <w:gridSpan w:val="3"/>
            <w:vMerge w:val="restart"/>
          </w:tcPr>
          <w:p w14:paraId="60C07B7B"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uk</w:t>
            </w:r>
          </w:p>
        </w:tc>
        <w:tc>
          <w:tcPr>
            <w:tcW w:w="413" w:type="dxa"/>
            <w:shd w:val="clear" w:color="auto" w:fill="A6A6A6" w:themeFill="background1" w:themeFillShade="A6"/>
          </w:tcPr>
          <w:p w14:paraId="534DFB7E" w14:textId="77777777" w:rsidR="00775774" w:rsidRPr="00FC5BE1" w:rsidRDefault="00775774" w:rsidP="0042139B">
            <w:pPr>
              <w:rPr>
                <w:rFonts w:asciiTheme="minorHAnsi" w:hAnsiTheme="minorHAnsi" w:cstheme="minorHAnsi"/>
                <w:sz w:val="18"/>
                <w:szCs w:val="18"/>
              </w:rPr>
            </w:pPr>
          </w:p>
        </w:tc>
        <w:tc>
          <w:tcPr>
            <w:tcW w:w="414" w:type="dxa"/>
            <w:gridSpan w:val="2"/>
          </w:tcPr>
          <w:p w14:paraId="71B5FA7F" w14:textId="77777777" w:rsidR="00775774" w:rsidRPr="00FC5BE1" w:rsidRDefault="00775774" w:rsidP="0042139B">
            <w:pPr>
              <w:rPr>
                <w:rFonts w:asciiTheme="minorHAnsi" w:hAnsiTheme="minorHAnsi" w:cstheme="minorHAnsi"/>
                <w:sz w:val="18"/>
                <w:szCs w:val="18"/>
              </w:rPr>
            </w:pPr>
          </w:p>
        </w:tc>
        <w:tc>
          <w:tcPr>
            <w:tcW w:w="3272" w:type="dxa"/>
            <w:vMerge w:val="restart"/>
          </w:tcPr>
          <w:p w14:paraId="6D57BF4A"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Poor preparedness affected coping</w:t>
            </w:r>
            <w:r w:rsidRPr="00FC5BE1">
              <w:rPr>
                <w:rFonts w:asciiTheme="minorHAnsi" w:hAnsiTheme="minorHAnsi" w:cstheme="minorHAnsi"/>
                <w:sz w:val="18"/>
                <w:szCs w:val="18"/>
                <w:vertAlign w:val="superscript"/>
              </w:rPr>
              <w:t>(3)</w:t>
            </w:r>
          </w:p>
        </w:tc>
      </w:tr>
      <w:tr w:rsidR="00775774" w:rsidRPr="00FC5BE1" w14:paraId="7AEA5431" w14:textId="77777777" w:rsidTr="0042139B">
        <w:trPr>
          <w:trHeight w:val="158"/>
        </w:trPr>
        <w:tc>
          <w:tcPr>
            <w:tcW w:w="988" w:type="dxa"/>
            <w:vMerge/>
          </w:tcPr>
          <w:p w14:paraId="24A4A379" w14:textId="77777777" w:rsidR="00775774" w:rsidRPr="00FC5BE1" w:rsidRDefault="00775774" w:rsidP="0042139B">
            <w:pPr>
              <w:rPr>
                <w:rFonts w:asciiTheme="minorHAnsi" w:hAnsiTheme="minorHAnsi" w:cstheme="minorHAnsi"/>
                <w:sz w:val="18"/>
                <w:szCs w:val="18"/>
              </w:rPr>
            </w:pPr>
          </w:p>
        </w:tc>
        <w:tc>
          <w:tcPr>
            <w:tcW w:w="1412" w:type="dxa"/>
            <w:vMerge/>
          </w:tcPr>
          <w:p w14:paraId="5B2011C0" w14:textId="77777777" w:rsidR="00775774" w:rsidRPr="00FC5BE1" w:rsidRDefault="00775774" w:rsidP="0042139B">
            <w:pPr>
              <w:rPr>
                <w:rFonts w:asciiTheme="minorHAnsi" w:hAnsiTheme="minorHAnsi" w:cstheme="minorHAnsi"/>
                <w:sz w:val="18"/>
                <w:szCs w:val="18"/>
              </w:rPr>
            </w:pPr>
          </w:p>
        </w:tc>
        <w:tc>
          <w:tcPr>
            <w:tcW w:w="1074" w:type="dxa"/>
            <w:vMerge/>
          </w:tcPr>
          <w:p w14:paraId="7855E6D0" w14:textId="77777777" w:rsidR="00775774" w:rsidRPr="00FC5BE1" w:rsidRDefault="00775774" w:rsidP="0042139B">
            <w:pPr>
              <w:rPr>
                <w:rFonts w:asciiTheme="minorHAnsi" w:hAnsiTheme="minorHAnsi" w:cstheme="minorHAnsi"/>
                <w:sz w:val="18"/>
                <w:szCs w:val="18"/>
              </w:rPr>
            </w:pPr>
          </w:p>
        </w:tc>
        <w:tc>
          <w:tcPr>
            <w:tcW w:w="1161" w:type="dxa"/>
            <w:vMerge/>
          </w:tcPr>
          <w:p w14:paraId="1284A144" w14:textId="77777777" w:rsidR="00775774" w:rsidRPr="00FC5BE1" w:rsidRDefault="00775774" w:rsidP="0042139B">
            <w:pPr>
              <w:rPr>
                <w:rFonts w:asciiTheme="minorHAnsi" w:hAnsiTheme="minorHAnsi" w:cstheme="minorHAnsi"/>
                <w:sz w:val="18"/>
                <w:szCs w:val="18"/>
              </w:rPr>
            </w:pPr>
          </w:p>
        </w:tc>
        <w:tc>
          <w:tcPr>
            <w:tcW w:w="1260" w:type="dxa"/>
            <w:vMerge/>
          </w:tcPr>
          <w:p w14:paraId="052B702B" w14:textId="77777777" w:rsidR="00775774" w:rsidRPr="00FC5BE1" w:rsidRDefault="00775774" w:rsidP="0042139B">
            <w:pPr>
              <w:rPr>
                <w:rFonts w:asciiTheme="minorHAnsi" w:hAnsiTheme="minorHAnsi" w:cstheme="minorHAnsi"/>
                <w:sz w:val="18"/>
                <w:szCs w:val="18"/>
              </w:rPr>
            </w:pPr>
          </w:p>
        </w:tc>
        <w:tc>
          <w:tcPr>
            <w:tcW w:w="1046" w:type="dxa"/>
            <w:vMerge/>
          </w:tcPr>
          <w:p w14:paraId="6E7AD984" w14:textId="77777777" w:rsidR="00775774" w:rsidRPr="00FC5BE1" w:rsidRDefault="00775774" w:rsidP="0042139B">
            <w:pPr>
              <w:rPr>
                <w:rFonts w:asciiTheme="minorHAnsi" w:hAnsiTheme="minorHAnsi" w:cstheme="minorHAnsi"/>
                <w:sz w:val="18"/>
                <w:szCs w:val="18"/>
              </w:rPr>
            </w:pPr>
          </w:p>
        </w:tc>
        <w:tc>
          <w:tcPr>
            <w:tcW w:w="851" w:type="dxa"/>
            <w:vMerge/>
          </w:tcPr>
          <w:p w14:paraId="79F78A1F" w14:textId="77777777" w:rsidR="00775774" w:rsidRPr="00FC5BE1" w:rsidRDefault="00775774" w:rsidP="0042139B">
            <w:pPr>
              <w:rPr>
                <w:rFonts w:asciiTheme="minorHAnsi" w:hAnsiTheme="minorHAnsi" w:cstheme="minorHAnsi"/>
                <w:sz w:val="18"/>
                <w:szCs w:val="18"/>
              </w:rPr>
            </w:pPr>
          </w:p>
        </w:tc>
        <w:tc>
          <w:tcPr>
            <w:tcW w:w="1939" w:type="dxa"/>
            <w:vMerge/>
          </w:tcPr>
          <w:p w14:paraId="287ABA21" w14:textId="77777777" w:rsidR="00775774" w:rsidRPr="00FC5BE1" w:rsidRDefault="00775774" w:rsidP="0042139B">
            <w:pPr>
              <w:rPr>
                <w:rFonts w:asciiTheme="minorHAnsi" w:hAnsiTheme="minorHAnsi" w:cstheme="minorHAnsi"/>
                <w:sz w:val="18"/>
                <w:szCs w:val="18"/>
              </w:rPr>
            </w:pPr>
          </w:p>
        </w:tc>
        <w:tc>
          <w:tcPr>
            <w:tcW w:w="732" w:type="dxa"/>
            <w:gridSpan w:val="3"/>
            <w:vMerge/>
          </w:tcPr>
          <w:p w14:paraId="07434900" w14:textId="77777777" w:rsidR="00775774" w:rsidRPr="00FC5BE1" w:rsidRDefault="00775774" w:rsidP="0042139B">
            <w:pPr>
              <w:rPr>
                <w:rFonts w:asciiTheme="minorHAnsi" w:hAnsiTheme="minorHAnsi" w:cstheme="minorHAnsi"/>
                <w:sz w:val="18"/>
                <w:szCs w:val="18"/>
              </w:rPr>
            </w:pPr>
          </w:p>
        </w:tc>
        <w:tc>
          <w:tcPr>
            <w:tcW w:w="413" w:type="dxa"/>
          </w:tcPr>
          <w:p w14:paraId="3B5443A4"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6A6A6" w:themeFill="background1" w:themeFillShade="A6"/>
          </w:tcPr>
          <w:p w14:paraId="2AB3BEB9" w14:textId="77777777" w:rsidR="00775774" w:rsidRPr="00FC5BE1" w:rsidRDefault="00775774" w:rsidP="0042139B">
            <w:pPr>
              <w:rPr>
                <w:rFonts w:asciiTheme="minorHAnsi" w:hAnsiTheme="minorHAnsi" w:cstheme="minorHAnsi"/>
                <w:sz w:val="18"/>
                <w:szCs w:val="18"/>
              </w:rPr>
            </w:pPr>
          </w:p>
        </w:tc>
        <w:tc>
          <w:tcPr>
            <w:tcW w:w="3272" w:type="dxa"/>
            <w:vMerge/>
          </w:tcPr>
          <w:p w14:paraId="4CA8985F" w14:textId="77777777" w:rsidR="00775774" w:rsidRPr="00FC5BE1" w:rsidRDefault="00775774" w:rsidP="0042139B">
            <w:pPr>
              <w:rPr>
                <w:rFonts w:asciiTheme="minorHAnsi" w:hAnsiTheme="minorHAnsi" w:cstheme="minorHAnsi"/>
                <w:sz w:val="18"/>
                <w:szCs w:val="18"/>
              </w:rPr>
            </w:pPr>
          </w:p>
        </w:tc>
      </w:tr>
      <w:tr w:rsidR="00775774" w:rsidRPr="00FC5BE1" w14:paraId="1765832D" w14:textId="77777777" w:rsidTr="0042139B">
        <w:trPr>
          <w:trHeight w:val="158"/>
        </w:trPr>
        <w:tc>
          <w:tcPr>
            <w:tcW w:w="988" w:type="dxa"/>
          </w:tcPr>
          <w:p w14:paraId="0AACDA49" w14:textId="77777777" w:rsidR="00775774" w:rsidRPr="00FC5BE1" w:rsidRDefault="00775774" w:rsidP="0042139B">
            <w:pPr>
              <w:rPr>
                <w:rFonts w:asciiTheme="minorHAnsi" w:hAnsiTheme="minorHAnsi" w:cstheme="minorHAnsi"/>
                <w:sz w:val="18"/>
                <w:szCs w:val="18"/>
              </w:rPr>
            </w:pPr>
          </w:p>
        </w:tc>
        <w:tc>
          <w:tcPr>
            <w:tcW w:w="13574" w:type="dxa"/>
            <w:gridSpan w:val="14"/>
          </w:tcPr>
          <w:p w14:paraId="243EC703" w14:textId="77777777" w:rsidR="00775774" w:rsidRPr="00FC5BE1" w:rsidRDefault="00775774" w:rsidP="0042139B">
            <w:pPr>
              <w:jc w:val="center"/>
              <w:rPr>
                <w:rFonts w:asciiTheme="minorHAnsi" w:hAnsiTheme="minorHAnsi" w:cstheme="minorHAnsi"/>
                <w:b/>
                <w:sz w:val="18"/>
                <w:szCs w:val="18"/>
              </w:rPr>
            </w:pPr>
            <w:r w:rsidRPr="00FC5BE1">
              <w:rPr>
                <w:rFonts w:asciiTheme="minorHAnsi" w:hAnsiTheme="minorHAnsi" w:cstheme="minorHAnsi"/>
                <w:b/>
                <w:sz w:val="18"/>
                <w:szCs w:val="18"/>
              </w:rPr>
              <w:t>Mayon, Phili</w:t>
            </w:r>
            <w:r>
              <w:rPr>
                <w:rFonts w:asciiTheme="minorHAnsi" w:hAnsiTheme="minorHAnsi" w:cstheme="minorHAnsi"/>
                <w:b/>
                <w:sz w:val="18"/>
                <w:szCs w:val="18"/>
              </w:rPr>
              <w:t>p</w:t>
            </w:r>
            <w:r w:rsidRPr="00FC5BE1">
              <w:rPr>
                <w:rFonts w:asciiTheme="minorHAnsi" w:hAnsiTheme="minorHAnsi" w:cstheme="minorHAnsi"/>
                <w:b/>
                <w:sz w:val="18"/>
                <w:szCs w:val="18"/>
              </w:rPr>
              <w:t>pines (LMI, VERY HIGH)</w:t>
            </w:r>
          </w:p>
        </w:tc>
      </w:tr>
      <w:tr w:rsidR="00775774" w:rsidRPr="00FC5BE1" w14:paraId="4CAE2550" w14:textId="77777777" w:rsidTr="0042139B">
        <w:trPr>
          <w:trHeight w:val="113"/>
        </w:trPr>
        <w:tc>
          <w:tcPr>
            <w:tcW w:w="988" w:type="dxa"/>
            <w:vMerge w:val="restart"/>
          </w:tcPr>
          <w:p w14:paraId="2C661AF5" w14:textId="77777777" w:rsidR="00775774" w:rsidRPr="00FC5BE1" w:rsidRDefault="00775774" w:rsidP="0042139B">
            <w:pPr>
              <w:rPr>
                <w:rFonts w:asciiTheme="minorHAnsi" w:hAnsiTheme="minorHAnsi" w:cstheme="minorHAnsi"/>
                <w:i/>
                <w:sz w:val="18"/>
                <w:szCs w:val="18"/>
              </w:rPr>
            </w:pPr>
            <w:r w:rsidRPr="00FC5BE1">
              <w:rPr>
                <w:rFonts w:asciiTheme="minorHAnsi" w:hAnsiTheme="minorHAnsi" w:cstheme="minorHAnsi"/>
                <w:i/>
                <w:sz w:val="18"/>
                <w:szCs w:val="18"/>
              </w:rPr>
              <w:t>1993</w:t>
            </w:r>
          </w:p>
        </w:tc>
        <w:tc>
          <w:tcPr>
            <w:tcW w:w="1412" w:type="dxa"/>
            <w:vMerge w:val="restart"/>
          </w:tcPr>
          <w:p w14:paraId="6424F907"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None</w:t>
            </w:r>
          </w:p>
        </w:tc>
        <w:tc>
          <w:tcPr>
            <w:tcW w:w="1074" w:type="dxa"/>
            <w:vMerge w:val="restart"/>
          </w:tcPr>
          <w:p w14:paraId="79725B14" w14:textId="02430314"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57,000</w:t>
            </w:r>
            <w:r w:rsidR="008C2A58">
              <w:rPr>
                <w:rFonts w:asciiTheme="minorHAnsi" w:hAnsiTheme="minorHAnsi" w:cstheme="minorHAnsi"/>
                <w:sz w:val="18"/>
                <w:szCs w:val="18"/>
                <w:vertAlign w:val="superscript"/>
              </w:rPr>
              <w:t>(16</w:t>
            </w:r>
            <w:r w:rsidRPr="00FC5BE1">
              <w:rPr>
                <w:rFonts w:asciiTheme="minorHAnsi" w:hAnsiTheme="minorHAnsi" w:cstheme="minorHAnsi"/>
                <w:sz w:val="18"/>
                <w:szCs w:val="18"/>
                <w:vertAlign w:val="superscript"/>
              </w:rPr>
              <w:t>)</w:t>
            </w:r>
          </w:p>
        </w:tc>
        <w:tc>
          <w:tcPr>
            <w:tcW w:w="1161" w:type="dxa"/>
            <w:vMerge w:val="restart"/>
          </w:tcPr>
          <w:p w14:paraId="331D10CB"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i/>
                <w:sz w:val="18"/>
                <w:szCs w:val="18"/>
              </w:rPr>
              <w:t>XP</w:t>
            </w:r>
            <w:r w:rsidRPr="00FC5BE1">
              <w:rPr>
                <w:rFonts w:asciiTheme="minorHAnsi" w:hAnsiTheme="minorHAnsi" w:cstheme="minorHAnsi"/>
                <w:sz w:val="18"/>
                <w:szCs w:val="18"/>
              </w:rPr>
              <w:t>(2)</w:t>
            </w:r>
          </w:p>
        </w:tc>
        <w:tc>
          <w:tcPr>
            <w:tcW w:w="1260" w:type="dxa"/>
            <w:vMerge w:val="restart"/>
          </w:tcPr>
          <w:p w14:paraId="7D19FF67"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2-4 months</w:t>
            </w:r>
          </w:p>
        </w:tc>
        <w:tc>
          <w:tcPr>
            <w:tcW w:w="1046" w:type="dxa"/>
            <w:vMerge w:val="restart"/>
          </w:tcPr>
          <w:p w14:paraId="69681371"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500(18)</w:t>
            </w:r>
          </w:p>
        </w:tc>
        <w:tc>
          <w:tcPr>
            <w:tcW w:w="851" w:type="dxa"/>
            <w:vMerge w:val="restart"/>
            <w:shd w:val="clear" w:color="auto" w:fill="A6A6A6" w:themeFill="background1" w:themeFillShade="A6"/>
          </w:tcPr>
          <w:p w14:paraId="58BECE29" w14:textId="4F113F93"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 xml:space="preserve">500 </w:t>
            </w:r>
            <w:r w:rsidR="008C2A58">
              <w:rPr>
                <w:rFonts w:asciiTheme="minorHAnsi" w:hAnsiTheme="minorHAnsi" w:cstheme="minorHAnsi"/>
                <w:sz w:val="18"/>
                <w:szCs w:val="18"/>
                <w:vertAlign w:val="superscript"/>
              </w:rPr>
              <w:t>(17</w:t>
            </w:r>
            <w:r w:rsidRPr="00FC5BE1">
              <w:rPr>
                <w:rFonts w:asciiTheme="minorHAnsi" w:hAnsiTheme="minorHAnsi" w:cstheme="minorHAnsi"/>
                <w:sz w:val="18"/>
                <w:szCs w:val="18"/>
                <w:vertAlign w:val="superscript"/>
              </w:rPr>
              <w:t>)</w:t>
            </w:r>
          </w:p>
        </w:tc>
        <w:tc>
          <w:tcPr>
            <w:tcW w:w="1939" w:type="dxa"/>
            <w:vMerge w:val="restart"/>
          </w:tcPr>
          <w:p w14:paraId="2AF7DB41" w14:textId="77777777" w:rsidR="00775774" w:rsidRPr="00FC5BE1" w:rsidRDefault="00775774" w:rsidP="0042139B">
            <w:pPr>
              <w:rPr>
                <w:rFonts w:asciiTheme="minorHAnsi" w:hAnsiTheme="minorHAnsi" w:cstheme="minorHAnsi"/>
                <w:sz w:val="18"/>
                <w:szCs w:val="18"/>
              </w:rPr>
            </w:pPr>
            <w:r>
              <w:rPr>
                <w:rFonts w:asciiTheme="minorHAnsi" w:hAnsiTheme="minorHAnsi" w:cstheme="minorHAnsi"/>
                <w:sz w:val="18"/>
                <w:szCs w:val="18"/>
              </w:rPr>
              <w:t>Enforced</w:t>
            </w:r>
            <w:r w:rsidRPr="00FC5BE1">
              <w:rPr>
                <w:rFonts w:asciiTheme="minorHAnsi" w:hAnsiTheme="minorHAnsi" w:cstheme="minorHAnsi"/>
                <w:sz w:val="18"/>
                <w:szCs w:val="18"/>
              </w:rPr>
              <w:t xml:space="preserve"> compliance</w:t>
            </w:r>
          </w:p>
        </w:tc>
        <w:tc>
          <w:tcPr>
            <w:tcW w:w="366" w:type="dxa"/>
            <w:gridSpan w:val="2"/>
            <w:shd w:val="clear" w:color="auto" w:fill="A6A6A6" w:themeFill="background1" w:themeFillShade="A6"/>
          </w:tcPr>
          <w:p w14:paraId="01A316B9" w14:textId="77777777" w:rsidR="00775774" w:rsidRPr="00FC5BE1" w:rsidRDefault="00775774" w:rsidP="0042139B">
            <w:pPr>
              <w:rPr>
                <w:rFonts w:asciiTheme="minorHAnsi" w:hAnsiTheme="minorHAnsi" w:cstheme="minorHAnsi"/>
                <w:sz w:val="18"/>
                <w:szCs w:val="18"/>
              </w:rPr>
            </w:pPr>
          </w:p>
        </w:tc>
        <w:tc>
          <w:tcPr>
            <w:tcW w:w="366" w:type="dxa"/>
          </w:tcPr>
          <w:p w14:paraId="68AB5CF8" w14:textId="77777777" w:rsidR="00775774" w:rsidRPr="00FC5BE1" w:rsidRDefault="00775774" w:rsidP="0042139B">
            <w:pPr>
              <w:rPr>
                <w:rFonts w:asciiTheme="minorHAnsi" w:hAnsiTheme="minorHAnsi" w:cstheme="minorHAnsi"/>
                <w:sz w:val="18"/>
                <w:szCs w:val="18"/>
              </w:rPr>
            </w:pPr>
          </w:p>
        </w:tc>
        <w:tc>
          <w:tcPr>
            <w:tcW w:w="413" w:type="dxa"/>
            <w:vMerge w:val="restart"/>
          </w:tcPr>
          <w:p w14:paraId="111A84EB"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6A6A6" w:themeFill="background1" w:themeFillShade="A6"/>
          </w:tcPr>
          <w:p w14:paraId="4169DCC0" w14:textId="77777777" w:rsidR="00775774" w:rsidRPr="00FC5BE1" w:rsidRDefault="00775774" w:rsidP="0042139B">
            <w:pPr>
              <w:rPr>
                <w:rFonts w:asciiTheme="minorHAnsi" w:hAnsiTheme="minorHAnsi" w:cstheme="minorHAnsi"/>
                <w:sz w:val="18"/>
                <w:szCs w:val="18"/>
              </w:rPr>
            </w:pPr>
          </w:p>
        </w:tc>
        <w:tc>
          <w:tcPr>
            <w:tcW w:w="3272" w:type="dxa"/>
            <w:vMerge w:val="restart"/>
          </w:tcPr>
          <w:p w14:paraId="15468021" w14:textId="18C57433" w:rsidR="00775774" w:rsidRPr="00FC5BE1" w:rsidRDefault="00775774" w:rsidP="0042139B">
            <w:pPr>
              <w:rPr>
                <w:rFonts w:asciiTheme="minorHAnsi" w:hAnsiTheme="minorHAnsi" w:cstheme="minorHAnsi"/>
                <w:sz w:val="18"/>
                <w:szCs w:val="18"/>
              </w:rPr>
            </w:pPr>
            <w:r>
              <w:rPr>
                <w:rFonts w:asciiTheme="minorHAnsi" w:hAnsiTheme="minorHAnsi" w:cstheme="minorHAnsi"/>
                <w:sz w:val="18"/>
                <w:szCs w:val="18"/>
              </w:rPr>
              <w:t xml:space="preserve"> Daytim</w:t>
            </w:r>
            <w:r w:rsidR="008C2A58">
              <w:rPr>
                <w:rFonts w:asciiTheme="minorHAnsi" w:hAnsiTheme="minorHAnsi" w:cstheme="minorHAnsi"/>
                <w:sz w:val="18"/>
                <w:szCs w:val="18"/>
              </w:rPr>
              <w:t>e entry for farming permitted</w:t>
            </w:r>
            <w:r w:rsidR="008C2A58" w:rsidRPr="003B1FF7">
              <w:rPr>
                <w:rFonts w:asciiTheme="minorHAnsi" w:hAnsiTheme="minorHAnsi" w:cstheme="minorHAnsi"/>
                <w:sz w:val="18"/>
                <w:szCs w:val="18"/>
                <w:vertAlign w:val="superscript"/>
              </w:rPr>
              <w:t>(17</w:t>
            </w:r>
            <w:r w:rsidRPr="003B1FF7">
              <w:rPr>
                <w:rFonts w:asciiTheme="minorHAnsi" w:hAnsiTheme="minorHAnsi" w:cstheme="minorHAnsi"/>
                <w:sz w:val="18"/>
                <w:szCs w:val="18"/>
                <w:vertAlign w:val="superscript"/>
              </w:rPr>
              <w:t>)</w:t>
            </w:r>
          </w:p>
        </w:tc>
      </w:tr>
      <w:tr w:rsidR="00775774" w:rsidRPr="00FC5BE1" w14:paraId="0AF32D12" w14:textId="77777777" w:rsidTr="0042139B">
        <w:trPr>
          <w:trHeight w:val="112"/>
        </w:trPr>
        <w:tc>
          <w:tcPr>
            <w:tcW w:w="988" w:type="dxa"/>
            <w:vMerge/>
          </w:tcPr>
          <w:p w14:paraId="4FDA5829" w14:textId="77777777" w:rsidR="00775774" w:rsidRPr="00FC5BE1" w:rsidRDefault="00775774" w:rsidP="0042139B">
            <w:pPr>
              <w:rPr>
                <w:rFonts w:asciiTheme="minorHAnsi" w:hAnsiTheme="minorHAnsi" w:cstheme="minorHAnsi"/>
                <w:i/>
                <w:sz w:val="18"/>
                <w:szCs w:val="18"/>
              </w:rPr>
            </w:pPr>
          </w:p>
        </w:tc>
        <w:tc>
          <w:tcPr>
            <w:tcW w:w="1412" w:type="dxa"/>
            <w:vMerge/>
          </w:tcPr>
          <w:p w14:paraId="0674FE88" w14:textId="77777777" w:rsidR="00775774" w:rsidRPr="00FC5BE1" w:rsidRDefault="00775774" w:rsidP="0042139B">
            <w:pPr>
              <w:rPr>
                <w:rFonts w:asciiTheme="minorHAnsi" w:hAnsiTheme="minorHAnsi" w:cstheme="minorHAnsi"/>
                <w:sz w:val="18"/>
                <w:szCs w:val="18"/>
              </w:rPr>
            </w:pPr>
          </w:p>
        </w:tc>
        <w:tc>
          <w:tcPr>
            <w:tcW w:w="1074" w:type="dxa"/>
            <w:vMerge/>
          </w:tcPr>
          <w:p w14:paraId="51554E85" w14:textId="77777777" w:rsidR="00775774" w:rsidRPr="00FC5BE1" w:rsidRDefault="00775774" w:rsidP="0042139B">
            <w:pPr>
              <w:rPr>
                <w:rFonts w:asciiTheme="minorHAnsi" w:hAnsiTheme="minorHAnsi" w:cstheme="minorHAnsi"/>
                <w:sz w:val="18"/>
                <w:szCs w:val="18"/>
              </w:rPr>
            </w:pPr>
          </w:p>
        </w:tc>
        <w:tc>
          <w:tcPr>
            <w:tcW w:w="1161" w:type="dxa"/>
            <w:vMerge/>
          </w:tcPr>
          <w:p w14:paraId="50B2171D" w14:textId="77777777" w:rsidR="00775774" w:rsidRPr="00FC5BE1" w:rsidRDefault="00775774" w:rsidP="0042139B">
            <w:pPr>
              <w:rPr>
                <w:rFonts w:asciiTheme="minorHAnsi" w:hAnsiTheme="minorHAnsi" w:cstheme="minorHAnsi"/>
                <w:i/>
                <w:sz w:val="18"/>
                <w:szCs w:val="18"/>
              </w:rPr>
            </w:pPr>
          </w:p>
        </w:tc>
        <w:tc>
          <w:tcPr>
            <w:tcW w:w="1260" w:type="dxa"/>
            <w:vMerge/>
          </w:tcPr>
          <w:p w14:paraId="5B2D825C" w14:textId="77777777" w:rsidR="00775774" w:rsidRPr="00FC5BE1" w:rsidRDefault="00775774" w:rsidP="0042139B">
            <w:pPr>
              <w:rPr>
                <w:rFonts w:asciiTheme="minorHAnsi" w:hAnsiTheme="minorHAnsi" w:cstheme="minorHAnsi"/>
                <w:sz w:val="18"/>
                <w:szCs w:val="18"/>
              </w:rPr>
            </w:pPr>
          </w:p>
        </w:tc>
        <w:tc>
          <w:tcPr>
            <w:tcW w:w="1046" w:type="dxa"/>
            <w:vMerge/>
          </w:tcPr>
          <w:p w14:paraId="7BEEE08E" w14:textId="77777777" w:rsidR="00775774" w:rsidRPr="00FC5BE1" w:rsidRDefault="00775774" w:rsidP="0042139B">
            <w:pPr>
              <w:rPr>
                <w:rFonts w:asciiTheme="minorHAnsi" w:hAnsiTheme="minorHAnsi" w:cstheme="minorHAnsi"/>
                <w:sz w:val="18"/>
                <w:szCs w:val="18"/>
              </w:rPr>
            </w:pPr>
          </w:p>
        </w:tc>
        <w:tc>
          <w:tcPr>
            <w:tcW w:w="851" w:type="dxa"/>
            <w:vMerge/>
            <w:shd w:val="clear" w:color="auto" w:fill="A6A6A6" w:themeFill="background1" w:themeFillShade="A6"/>
          </w:tcPr>
          <w:p w14:paraId="16299F53" w14:textId="77777777" w:rsidR="00775774" w:rsidRPr="00FC5BE1" w:rsidRDefault="00775774" w:rsidP="0042139B">
            <w:pPr>
              <w:rPr>
                <w:rFonts w:asciiTheme="minorHAnsi" w:hAnsiTheme="minorHAnsi" w:cstheme="minorHAnsi"/>
                <w:sz w:val="18"/>
                <w:szCs w:val="18"/>
              </w:rPr>
            </w:pPr>
          </w:p>
        </w:tc>
        <w:tc>
          <w:tcPr>
            <w:tcW w:w="1939" w:type="dxa"/>
            <w:vMerge/>
          </w:tcPr>
          <w:p w14:paraId="55D1F0D1" w14:textId="77777777" w:rsidR="00775774" w:rsidRDefault="00775774" w:rsidP="0042139B">
            <w:pPr>
              <w:rPr>
                <w:rFonts w:asciiTheme="minorHAnsi" w:hAnsiTheme="minorHAnsi" w:cstheme="minorHAnsi"/>
                <w:sz w:val="18"/>
                <w:szCs w:val="18"/>
              </w:rPr>
            </w:pPr>
          </w:p>
        </w:tc>
        <w:tc>
          <w:tcPr>
            <w:tcW w:w="366" w:type="dxa"/>
            <w:gridSpan w:val="2"/>
          </w:tcPr>
          <w:p w14:paraId="72106E92" w14:textId="77777777" w:rsidR="00775774" w:rsidRPr="00FC5BE1" w:rsidRDefault="00775774" w:rsidP="0042139B">
            <w:pPr>
              <w:rPr>
                <w:rFonts w:asciiTheme="minorHAnsi" w:hAnsiTheme="minorHAnsi" w:cstheme="minorHAnsi"/>
                <w:sz w:val="18"/>
                <w:szCs w:val="18"/>
              </w:rPr>
            </w:pPr>
          </w:p>
        </w:tc>
        <w:tc>
          <w:tcPr>
            <w:tcW w:w="366" w:type="dxa"/>
          </w:tcPr>
          <w:p w14:paraId="7B6EBF69" w14:textId="77777777" w:rsidR="00775774" w:rsidRPr="00FC5BE1" w:rsidRDefault="00775774" w:rsidP="0042139B">
            <w:pPr>
              <w:rPr>
                <w:rFonts w:asciiTheme="minorHAnsi" w:hAnsiTheme="minorHAnsi" w:cstheme="minorHAnsi"/>
                <w:sz w:val="18"/>
                <w:szCs w:val="18"/>
              </w:rPr>
            </w:pPr>
          </w:p>
        </w:tc>
        <w:tc>
          <w:tcPr>
            <w:tcW w:w="413" w:type="dxa"/>
            <w:vMerge/>
          </w:tcPr>
          <w:p w14:paraId="62B22065"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6A6A6" w:themeFill="background1" w:themeFillShade="A6"/>
          </w:tcPr>
          <w:p w14:paraId="6691A944" w14:textId="77777777" w:rsidR="00775774" w:rsidRPr="00FC5BE1" w:rsidRDefault="00775774" w:rsidP="0042139B">
            <w:pPr>
              <w:rPr>
                <w:rFonts w:asciiTheme="minorHAnsi" w:hAnsiTheme="minorHAnsi" w:cstheme="minorHAnsi"/>
                <w:sz w:val="18"/>
                <w:szCs w:val="18"/>
              </w:rPr>
            </w:pPr>
          </w:p>
        </w:tc>
        <w:tc>
          <w:tcPr>
            <w:tcW w:w="3272" w:type="dxa"/>
            <w:vMerge/>
          </w:tcPr>
          <w:p w14:paraId="7D178917" w14:textId="77777777" w:rsidR="00775774" w:rsidRPr="00FC5BE1" w:rsidRDefault="00775774" w:rsidP="0042139B">
            <w:pPr>
              <w:rPr>
                <w:rFonts w:asciiTheme="minorHAnsi" w:hAnsiTheme="minorHAnsi" w:cstheme="minorHAnsi"/>
                <w:sz w:val="18"/>
                <w:szCs w:val="18"/>
              </w:rPr>
            </w:pPr>
          </w:p>
        </w:tc>
      </w:tr>
      <w:tr w:rsidR="00775774" w:rsidRPr="00FC5BE1" w14:paraId="22F0C996" w14:textId="77777777" w:rsidTr="0042139B">
        <w:trPr>
          <w:trHeight w:val="218"/>
        </w:trPr>
        <w:tc>
          <w:tcPr>
            <w:tcW w:w="988" w:type="dxa"/>
            <w:vMerge w:val="restart"/>
          </w:tcPr>
          <w:p w14:paraId="2E14CCCE"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2000</w:t>
            </w:r>
          </w:p>
        </w:tc>
        <w:tc>
          <w:tcPr>
            <w:tcW w:w="1412" w:type="dxa"/>
            <w:vMerge w:val="restart"/>
          </w:tcPr>
          <w:p w14:paraId="6F01B654"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Surface</w:t>
            </w:r>
          </w:p>
        </w:tc>
        <w:tc>
          <w:tcPr>
            <w:tcW w:w="1074" w:type="dxa"/>
            <w:vMerge w:val="restart"/>
          </w:tcPr>
          <w:p w14:paraId="2FBC96E6"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29440-68596</w:t>
            </w:r>
          </w:p>
        </w:tc>
        <w:tc>
          <w:tcPr>
            <w:tcW w:w="1161" w:type="dxa"/>
            <w:vMerge w:val="restart"/>
          </w:tcPr>
          <w:p w14:paraId="70F5BC0F"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XP(3)</w:t>
            </w:r>
          </w:p>
        </w:tc>
        <w:tc>
          <w:tcPr>
            <w:tcW w:w="1260" w:type="dxa"/>
            <w:vMerge w:val="restart"/>
          </w:tcPr>
          <w:p w14:paraId="1E3C88BB"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~6 weeks</w:t>
            </w:r>
          </w:p>
        </w:tc>
        <w:tc>
          <w:tcPr>
            <w:tcW w:w="1046" w:type="dxa"/>
            <w:vMerge w:val="restart"/>
            <w:shd w:val="clear" w:color="auto" w:fill="A6A6A6" w:themeFill="background1" w:themeFillShade="A6"/>
          </w:tcPr>
          <w:p w14:paraId="13563C63" w14:textId="77777777" w:rsidR="00775774" w:rsidRPr="00FC5BE1" w:rsidRDefault="00775774" w:rsidP="0042139B">
            <w:pPr>
              <w:rPr>
                <w:rFonts w:asciiTheme="minorHAnsi" w:hAnsiTheme="minorHAnsi" w:cstheme="minorHAnsi"/>
                <w:sz w:val="18"/>
                <w:szCs w:val="18"/>
              </w:rPr>
            </w:pPr>
          </w:p>
        </w:tc>
        <w:tc>
          <w:tcPr>
            <w:tcW w:w="851" w:type="dxa"/>
            <w:vMerge w:val="restart"/>
            <w:shd w:val="clear" w:color="auto" w:fill="A6A6A6" w:themeFill="background1" w:themeFillShade="A6"/>
          </w:tcPr>
          <w:p w14:paraId="6E575C42"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 xml:space="preserve">1480 </w:t>
            </w:r>
          </w:p>
        </w:tc>
        <w:tc>
          <w:tcPr>
            <w:tcW w:w="1939" w:type="dxa"/>
            <w:vMerge w:val="restart"/>
          </w:tcPr>
          <w:p w14:paraId="287B35F5" w14:textId="77777777" w:rsidR="00775774" w:rsidRPr="00FC5BE1" w:rsidRDefault="00775774" w:rsidP="0042139B">
            <w:pPr>
              <w:rPr>
                <w:rFonts w:asciiTheme="minorHAnsi" w:hAnsiTheme="minorHAnsi" w:cstheme="minorHAnsi"/>
                <w:sz w:val="18"/>
                <w:szCs w:val="18"/>
              </w:rPr>
            </w:pPr>
          </w:p>
        </w:tc>
        <w:tc>
          <w:tcPr>
            <w:tcW w:w="366" w:type="dxa"/>
            <w:gridSpan w:val="2"/>
            <w:shd w:val="clear" w:color="auto" w:fill="A6A6A6" w:themeFill="background1" w:themeFillShade="A6"/>
          </w:tcPr>
          <w:p w14:paraId="19D1B3B9" w14:textId="77777777" w:rsidR="00775774" w:rsidRPr="00FC5BE1" w:rsidRDefault="00775774" w:rsidP="0042139B">
            <w:pPr>
              <w:rPr>
                <w:rFonts w:asciiTheme="minorHAnsi" w:hAnsiTheme="minorHAnsi" w:cstheme="minorHAnsi"/>
                <w:sz w:val="18"/>
                <w:szCs w:val="18"/>
              </w:rPr>
            </w:pPr>
          </w:p>
        </w:tc>
        <w:tc>
          <w:tcPr>
            <w:tcW w:w="366" w:type="dxa"/>
          </w:tcPr>
          <w:p w14:paraId="1CE89122" w14:textId="77777777" w:rsidR="00775774" w:rsidRPr="00FC5BE1" w:rsidRDefault="00775774" w:rsidP="0042139B">
            <w:pPr>
              <w:rPr>
                <w:rFonts w:asciiTheme="minorHAnsi" w:hAnsiTheme="minorHAnsi" w:cstheme="minorHAnsi"/>
                <w:sz w:val="18"/>
                <w:szCs w:val="18"/>
              </w:rPr>
            </w:pPr>
          </w:p>
        </w:tc>
        <w:tc>
          <w:tcPr>
            <w:tcW w:w="413" w:type="dxa"/>
            <w:vMerge w:val="restart"/>
          </w:tcPr>
          <w:p w14:paraId="21147F6C"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6A6A6" w:themeFill="background1" w:themeFillShade="A6"/>
          </w:tcPr>
          <w:p w14:paraId="2A69234F" w14:textId="77777777" w:rsidR="00775774" w:rsidRPr="00FC5BE1" w:rsidRDefault="00775774" w:rsidP="0042139B">
            <w:pPr>
              <w:rPr>
                <w:rFonts w:asciiTheme="minorHAnsi" w:hAnsiTheme="minorHAnsi" w:cstheme="minorHAnsi"/>
                <w:sz w:val="18"/>
                <w:szCs w:val="18"/>
              </w:rPr>
            </w:pPr>
          </w:p>
        </w:tc>
        <w:tc>
          <w:tcPr>
            <w:tcW w:w="3272" w:type="dxa"/>
            <w:vMerge w:val="restart"/>
          </w:tcPr>
          <w:p w14:paraId="1E7C55B5" w14:textId="0F7AB1A3" w:rsidR="00775774" w:rsidRPr="00FC5BE1" w:rsidRDefault="00775774" w:rsidP="003B1FF7">
            <w:pPr>
              <w:rPr>
                <w:rFonts w:asciiTheme="minorHAnsi" w:hAnsiTheme="minorHAnsi" w:cstheme="minorHAnsi"/>
                <w:sz w:val="18"/>
                <w:szCs w:val="18"/>
              </w:rPr>
            </w:pPr>
            <w:r>
              <w:rPr>
                <w:rFonts w:asciiTheme="minorHAnsi" w:hAnsiTheme="minorHAnsi" w:cstheme="minorHAnsi"/>
                <w:sz w:val="18"/>
                <w:szCs w:val="18"/>
              </w:rPr>
              <w:t xml:space="preserve"> Daytime entry for farming permitted</w:t>
            </w:r>
            <w:r w:rsidRPr="003B1FF7">
              <w:rPr>
                <w:rFonts w:asciiTheme="minorHAnsi" w:hAnsiTheme="minorHAnsi" w:cstheme="minorHAnsi"/>
                <w:sz w:val="18"/>
                <w:szCs w:val="18"/>
                <w:vertAlign w:val="superscript"/>
              </w:rPr>
              <w:t>(1</w:t>
            </w:r>
            <w:r w:rsidR="003B1FF7">
              <w:rPr>
                <w:rFonts w:asciiTheme="minorHAnsi" w:hAnsiTheme="minorHAnsi" w:cstheme="minorHAnsi"/>
                <w:sz w:val="18"/>
                <w:szCs w:val="18"/>
                <w:vertAlign w:val="superscript"/>
              </w:rPr>
              <w:t>7</w:t>
            </w:r>
            <w:r w:rsidRPr="003B1FF7">
              <w:rPr>
                <w:rFonts w:asciiTheme="minorHAnsi" w:hAnsiTheme="minorHAnsi" w:cstheme="minorHAnsi"/>
                <w:sz w:val="18"/>
                <w:szCs w:val="18"/>
                <w:vertAlign w:val="superscript"/>
              </w:rPr>
              <w:t>)</w:t>
            </w:r>
          </w:p>
        </w:tc>
      </w:tr>
      <w:tr w:rsidR="00775774" w:rsidRPr="00FC5BE1" w14:paraId="7F6232F6" w14:textId="77777777" w:rsidTr="0042139B">
        <w:trPr>
          <w:trHeight w:val="217"/>
        </w:trPr>
        <w:tc>
          <w:tcPr>
            <w:tcW w:w="988" w:type="dxa"/>
            <w:vMerge/>
          </w:tcPr>
          <w:p w14:paraId="0A724840" w14:textId="77777777" w:rsidR="00775774" w:rsidRPr="00FC5BE1" w:rsidRDefault="00775774" w:rsidP="0042139B">
            <w:pPr>
              <w:rPr>
                <w:rFonts w:asciiTheme="minorHAnsi" w:hAnsiTheme="minorHAnsi" w:cstheme="minorHAnsi"/>
                <w:sz w:val="18"/>
                <w:szCs w:val="18"/>
              </w:rPr>
            </w:pPr>
          </w:p>
        </w:tc>
        <w:tc>
          <w:tcPr>
            <w:tcW w:w="1412" w:type="dxa"/>
            <w:vMerge/>
          </w:tcPr>
          <w:p w14:paraId="5D4A8109" w14:textId="77777777" w:rsidR="00775774" w:rsidRPr="00FC5BE1" w:rsidRDefault="00775774" w:rsidP="0042139B">
            <w:pPr>
              <w:rPr>
                <w:rFonts w:asciiTheme="minorHAnsi" w:hAnsiTheme="minorHAnsi" w:cstheme="minorHAnsi"/>
                <w:sz w:val="18"/>
                <w:szCs w:val="18"/>
              </w:rPr>
            </w:pPr>
          </w:p>
        </w:tc>
        <w:tc>
          <w:tcPr>
            <w:tcW w:w="1074" w:type="dxa"/>
            <w:vMerge/>
          </w:tcPr>
          <w:p w14:paraId="0E45228B" w14:textId="77777777" w:rsidR="00775774" w:rsidRPr="00FC5BE1" w:rsidRDefault="00775774" w:rsidP="0042139B">
            <w:pPr>
              <w:rPr>
                <w:rFonts w:asciiTheme="minorHAnsi" w:hAnsiTheme="minorHAnsi" w:cstheme="minorHAnsi"/>
                <w:sz w:val="18"/>
                <w:szCs w:val="18"/>
              </w:rPr>
            </w:pPr>
          </w:p>
        </w:tc>
        <w:tc>
          <w:tcPr>
            <w:tcW w:w="1161" w:type="dxa"/>
            <w:vMerge/>
          </w:tcPr>
          <w:p w14:paraId="0D4AF408" w14:textId="77777777" w:rsidR="00775774" w:rsidRPr="00FC5BE1" w:rsidRDefault="00775774" w:rsidP="0042139B">
            <w:pPr>
              <w:rPr>
                <w:rFonts w:asciiTheme="minorHAnsi" w:hAnsiTheme="minorHAnsi" w:cstheme="minorHAnsi"/>
                <w:sz w:val="18"/>
                <w:szCs w:val="18"/>
              </w:rPr>
            </w:pPr>
          </w:p>
        </w:tc>
        <w:tc>
          <w:tcPr>
            <w:tcW w:w="1260" w:type="dxa"/>
            <w:vMerge/>
          </w:tcPr>
          <w:p w14:paraId="0F809FF7" w14:textId="77777777" w:rsidR="00775774" w:rsidRPr="00FC5BE1" w:rsidRDefault="00775774" w:rsidP="0042139B">
            <w:pPr>
              <w:rPr>
                <w:rFonts w:asciiTheme="minorHAnsi" w:hAnsiTheme="minorHAnsi" w:cstheme="minorHAnsi"/>
                <w:sz w:val="18"/>
                <w:szCs w:val="18"/>
              </w:rPr>
            </w:pPr>
          </w:p>
        </w:tc>
        <w:tc>
          <w:tcPr>
            <w:tcW w:w="1046" w:type="dxa"/>
            <w:vMerge/>
            <w:shd w:val="clear" w:color="auto" w:fill="A6A6A6" w:themeFill="background1" w:themeFillShade="A6"/>
          </w:tcPr>
          <w:p w14:paraId="54857E07" w14:textId="77777777" w:rsidR="00775774" w:rsidRPr="00FC5BE1" w:rsidRDefault="00775774" w:rsidP="0042139B">
            <w:pPr>
              <w:rPr>
                <w:rFonts w:asciiTheme="minorHAnsi" w:hAnsiTheme="minorHAnsi" w:cstheme="minorHAnsi"/>
                <w:sz w:val="18"/>
                <w:szCs w:val="18"/>
              </w:rPr>
            </w:pPr>
          </w:p>
        </w:tc>
        <w:tc>
          <w:tcPr>
            <w:tcW w:w="851" w:type="dxa"/>
            <w:vMerge/>
            <w:shd w:val="clear" w:color="auto" w:fill="A6A6A6" w:themeFill="background1" w:themeFillShade="A6"/>
          </w:tcPr>
          <w:p w14:paraId="2040AE55" w14:textId="77777777" w:rsidR="00775774" w:rsidRPr="00FC5BE1" w:rsidRDefault="00775774" w:rsidP="0042139B">
            <w:pPr>
              <w:rPr>
                <w:rFonts w:asciiTheme="minorHAnsi" w:hAnsiTheme="minorHAnsi" w:cstheme="minorHAnsi"/>
                <w:sz w:val="18"/>
                <w:szCs w:val="18"/>
              </w:rPr>
            </w:pPr>
          </w:p>
        </w:tc>
        <w:tc>
          <w:tcPr>
            <w:tcW w:w="1939" w:type="dxa"/>
            <w:vMerge/>
          </w:tcPr>
          <w:p w14:paraId="6C6CB9E9" w14:textId="77777777" w:rsidR="00775774" w:rsidRPr="00FC5BE1" w:rsidRDefault="00775774" w:rsidP="0042139B">
            <w:pPr>
              <w:rPr>
                <w:rFonts w:asciiTheme="minorHAnsi" w:hAnsiTheme="minorHAnsi" w:cstheme="minorHAnsi"/>
                <w:sz w:val="18"/>
                <w:szCs w:val="18"/>
              </w:rPr>
            </w:pPr>
          </w:p>
        </w:tc>
        <w:tc>
          <w:tcPr>
            <w:tcW w:w="366" w:type="dxa"/>
            <w:gridSpan w:val="2"/>
          </w:tcPr>
          <w:p w14:paraId="222500FB" w14:textId="77777777" w:rsidR="00775774" w:rsidRPr="00FC5BE1" w:rsidRDefault="00775774" w:rsidP="0042139B">
            <w:pPr>
              <w:rPr>
                <w:rFonts w:asciiTheme="minorHAnsi" w:hAnsiTheme="minorHAnsi" w:cstheme="minorHAnsi"/>
                <w:sz w:val="18"/>
                <w:szCs w:val="18"/>
              </w:rPr>
            </w:pPr>
          </w:p>
        </w:tc>
        <w:tc>
          <w:tcPr>
            <w:tcW w:w="366" w:type="dxa"/>
          </w:tcPr>
          <w:p w14:paraId="00A34EDE" w14:textId="77777777" w:rsidR="00775774" w:rsidRPr="00FC5BE1" w:rsidRDefault="00775774" w:rsidP="0042139B">
            <w:pPr>
              <w:rPr>
                <w:rFonts w:asciiTheme="minorHAnsi" w:hAnsiTheme="minorHAnsi" w:cstheme="minorHAnsi"/>
                <w:sz w:val="18"/>
                <w:szCs w:val="18"/>
              </w:rPr>
            </w:pPr>
          </w:p>
        </w:tc>
        <w:tc>
          <w:tcPr>
            <w:tcW w:w="413" w:type="dxa"/>
            <w:vMerge/>
          </w:tcPr>
          <w:p w14:paraId="1415382C"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6A6A6" w:themeFill="background1" w:themeFillShade="A6"/>
          </w:tcPr>
          <w:p w14:paraId="0D18B932" w14:textId="77777777" w:rsidR="00775774" w:rsidRPr="00FC5BE1" w:rsidRDefault="00775774" w:rsidP="0042139B">
            <w:pPr>
              <w:rPr>
                <w:rFonts w:asciiTheme="minorHAnsi" w:hAnsiTheme="minorHAnsi" w:cstheme="minorHAnsi"/>
                <w:sz w:val="18"/>
                <w:szCs w:val="18"/>
              </w:rPr>
            </w:pPr>
          </w:p>
        </w:tc>
        <w:tc>
          <w:tcPr>
            <w:tcW w:w="3272" w:type="dxa"/>
            <w:vMerge/>
          </w:tcPr>
          <w:p w14:paraId="08855D8A" w14:textId="77777777" w:rsidR="00775774" w:rsidRPr="00FC5BE1" w:rsidRDefault="00775774" w:rsidP="0042139B">
            <w:pPr>
              <w:rPr>
                <w:rFonts w:asciiTheme="minorHAnsi" w:hAnsiTheme="minorHAnsi" w:cstheme="minorHAnsi"/>
                <w:sz w:val="18"/>
                <w:szCs w:val="18"/>
              </w:rPr>
            </w:pPr>
          </w:p>
        </w:tc>
      </w:tr>
      <w:tr w:rsidR="00775774" w:rsidRPr="00FC5BE1" w14:paraId="61BDC858" w14:textId="77777777" w:rsidTr="0042139B">
        <w:trPr>
          <w:trHeight w:val="330"/>
        </w:trPr>
        <w:tc>
          <w:tcPr>
            <w:tcW w:w="988" w:type="dxa"/>
            <w:vMerge w:val="restart"/>
          </w:tcPr>
          <w:p w14:paraId="7549F5EC"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2006</w:t>
            </w:r>
          </w:p>
        </w:tc>
        <w:tc>
          <w:tcPr>
            <w:tcW w:w="1412" w:type="dxa"/>
            <w:vMerge w:val="restart"/>
          </w:tcPr>
          <w:p w14:paraId="316C4C35"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Surface</w:t>
            </w:r>
          </w:p>
        </w:tc>
        <w:tc>
          <w:tcPr>
            <w:tcW w:w="1074" w:type="dxa"/>
            <w:vMerge w:val="restart"/>
          </w:tcPr>
          <w:p w14:paraId="22B44F45" w14:textId="529B5895"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95926</w:t>
            </w:r>
            <w:r w:rsidR="003B1FF7">
              <w:rPr>
                <w:rFonts w:asciiTheme="minorHAnsi" w:hAnsiTheme="minorHAnsi" w:cstheme="minorHAnsi"/>
                <w:sz w:val="18"/>
                <w:szCs w:val="18"/>
                <w:vertAlign w:val="superscript"/>
              </w:rPr>
              <w:t>(17</w:t>
            </w:r>
            <w:r w:rsidRPr="00FC5BE1">
              <w:rPr>
                <w:rFonts w:asciiTheme="minorHAnsi" w:hAnsiTheme="minorHAnsi" w:cstheme="minorHAnsi"/>
                <w:sz w:val="18"/>
                <w:szCs w:val="18"/>
                <w:vertAlign w:val="superscript"/>
              </w:rPr>
              <w:t>)</w:t>
            </w:r>
          </w:p>
        </w:tc>
        <w:tc>
          <w:tcPr>
            <w:tcW w:w="1161" w:type="dxa"/>
            <w:vMerge w:val="restart"/>
          </w:tcPr>
          <w:p w14:paraId="7A51BE83"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XP(1)/lahars</w:t>
            </w:r>
          </w:p>
        </w:tc>
        <w:tc>
          <w:tcPr>
            <w:tcW w:w="1260" w:type="dxa"/>
            <w:vMerge w:val="restart"/>
          </w:tcPr>
          <w:p w14:paraId="2D06AD7D"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6 weeks</w:t>
            </w:r>
          </w:p>
        </w:tc>
        <w:tc>
          <w:tcPr>
            <w:tcW w:w="1046" w:type="dxa"/>
            <w:vMerge w:val="restart"/>
            <w:shd w:val="clear" w:color="auto" w:fill="A6A6A6" w:themeFill="background1" w:themeFillShade="A6"/>
          </w:tcPr>
          <w:p w14:paraId="743A5EA9" w14:textId="77777777" w:rsidR="00775774" w:rsidRPr="00FC5BE1" w:rsidRDefault="00775774" w:rsidP="0042139B">
            <w:pPr>
              <w:rPr>
                <w:rFonts w:asciiTheme="minorHAnsi" w:hAnsiTheme="minorHAnsi" w:cstheme="minorHAnsi"/>
                <w:sz w:val="18"/>
                <w:szCs w:val="18"/>
              </w:rPr>
            </w:pPr>
          </w:p>
        </w:tc>
        <w:tc>
          <w:tcPr>
            <w:tcW w:w="851" w:type="dxa"/>
            <w:vMerge w:val="restart"/>
            <w:shd w:val="clear" w:color="auto" w:fill="A6A6A6" w:themeFill="background1" w:themeFillShade="A6"/>
          </w:tcPr>
          <w:p w14:paraId="7E4E79D1" w14:textId="1D5D15C6"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1160</w:t>
            </w:r>
            <w:r w:rsidR="003B1FF7">
              <w:rPr>
                <w:rFonts w:asciiTheme="minorHAnsi" w:hAnsiTheme="minorHAnsi" w:cstheme="minorHAnsi"/>
                <w:sz w:val="18"/>
                <w:szCs w:val="18"/>
                <w:vertAlign w:val="superscript"/>
              </w:rPr>
              <w:t>(17</w:t>
            </w:r>
            <w:r w:rsidRPr="00FC5BE1">
              <w:rPr>
                <w:rFonts w:asciiTheme="minorHAnsi" w:hAnsiTheme="minorHAnsi" w:cstheme="minorHAnsi"/>
                <w:sz w:val="18"/>
                <w:szCs w:val="18"/>
                <w:vertAlign w:val="superscript"/>
              </w:rPr>
              <w:t>)</w:t>
            </w:r>
          </w:p>
        </w:tc>
        <w:tc>
          <w:tcPr>
            <w:tcW w:w="1939" w:type="dxa"/>
            <w:vMerge w:val="restart"/>
          </w:tcPr>
          <w:p w14:paraId="23A45405" w14:textId="77777777" w:rsidR="00775774" w:rsidRPr="00FC5BE1" w:rsidRDefault="00775774" w:rsidP="0042139B">
            <w:pPr>
              <w:rPr>
                <w:rFonts w:asciiTheme="minorHAnsi" w:hAnsiTheme="minorHAnsi" w:cstheme="minorHAnsi"/>
                <w:sz w:val="18"/>
                <w:szCs w:val="18"/>
              </w:rPr>
            </w:pPr>
          </w:p>
        </w:tc>
        <w:tc>
          <w:tcPr>
            <w:tcW w:w="366" w:type="dxa"/>
            <w:gridSpan w:val="2"/>
            <w:shd w:val="clear" w:color="auto" w:fill="A6A6A6" w:themeFill="background1" w:themeFillShade="A6"/>
          </w:tcPr>
          <w:p w14:paraId="7237F87D" w14:textId="77777777" w:rsidR="00775774" w:rsidRPr="00FC5BE1" w:rsidRDefault="00775774" w:rsidP="0042139B">
            <w:pPr>
              <w:rPr>
                <w:rFonts w:asciiTheme="minorHAnsi" w:hAnsiTheme="minorHAnsi" w:cstheme="minorHAnsi"/>
                <w:sz w:val="18"/>
                <w:szCs w:val="18"/>
              </w:rPr>
            </w:pPr>
          </w:p>
        </w:tc>
        <w:tc>
          <w:tcPr>
            <w:tcW w:w="366" w:type="dxa"/>
          </w:tcPr>
          <w:p w14:paraId="6844C7D9" w14:textId="77777777" w:rsidR="00775774" w:rsidRPr="00FC5BE1" w:rsidRDefault="00775774" w:rsidP="0042139B">
            <w:pPr>
              <w:rPr>
                <w:rFonts w:asciiTheme="minorHAnsi" w:hAnsiTheme="minorHAnsi" w:cstheme="minorHAnsi"/>
                <w:sz w:val="18"/>
                <w:szCs w:val="18"/>
              </w:rPr>
            </w:pPr>
          </w:p>
        </w:tc>
        <w:tc>
          <w:tcPr>
            <w:tcW w:w="413" w:type="dxa"/>
          </w:tcPr>
          <w:p w14:paraId="31B3B42A"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6A6A6" w:themeFill="background1" w:themeFillShade="A6"/>
          </w:tcPr>
          <w:p w14:paraId="56136B0D" w14:textId="77777777" w:rsidR="00775774" w:rsidRPr="00FC5BE1" w:rsidRDefault="00775774" w:rsidP="0042139B">
            <w:pPr>
              <w:rPr>
                <w:rFonts w:asciiTheme="minorHAnsi" w:hAnsiTheme="minorHAnsi" w:cstheme="minorHAnsi"/>
                <w:sz w:val="18"/>
                <w:szCs w:val="18"/>
              </w:rPr>
            </w:pPr>
          </w:p>
        </w:tc>
        <w:tc>
          <w:tcPr>
            <w:tcW w:w="3272" w:type="dxa"/>
            <w:vMerge w:val="restart"/>
          </w:tcPr>
          <w:p w14:paraId="41FEA99D" w14:textId="47D2617B"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3000 families still in centres 1 year later, system overwhelmed by volcano+ typho</w:t>
            </w:r>
            <w:r w:rsidR="003B1FF7">
              <w:rPr>
                <w:rFonts w:asciiTheme="minorHAnsi" w:hAnsiTheme="minorHAnsi" w:cstheme="minorHAnsi"/>
                <w:sz w:val="18"/>
                <w:szCs w:val="18"/>
              </w:rPr>
              <w:t>on</w:t>
            </w:r>
            <w:r w:rsidR="003B1FF7" w:rsidRPr="003B1FF7">
              <w:rPr>
                <w:rFonts w:asciiTheme="minorHAnsi" w:hAnsiTheme="minorHAnsi" w:cstheme="minorHAnsi"/>
                <w:sz w:val="18"/>
                <w:szCs w:val="18"/>
                <w:vertAlign w:val="superscript"/>
              </w:rPr>
              <w:t>(17</w:t>
            </w:r>
            <w:r w:rsidRPr="003B1FF7">
              <w:rPr>
                <w:rFonts w:asciiTheme="minorHAnsi" w:hAnsiTheme="minorHAnsi" w:cstheme="minorHAnsi"/>
                <w:sz w:val="18"/>
                <w:szCs w:val="18"/>
                <w:vertAlign w:val="superscript"/>
              </w:rPr>
              <w:t>)</w:t>
            </w:r>
            <w:r>
              <w:rPr>
                <w:rFonts w:asciiTheme="minorHAnsi" w:hAnsiTheme="minorHAnsi" w:cstheme="minorHAnsi"/>
                <w:sz w:val="18"/>
                <w:szCs w:val="18"/>
              </w:rPr>
              <w:t>. Daytim</w:t>
            </w:r>
            <w:r w:rsidR="003B1FF7">
              <w:rPr>
                <w:rFonts w:asciiTheme="minorHAnsi" w:hAnsiTheme="minorHAnsi" w:cstheme="minorHAnsi"/>
                <w:sz w:val="18"/>
                <w:szCs w:val="18"/>
              </w:rPr>
              <w:t>e entry for farming permitted</w:t>
            </w:r>
            <w:r w:rsidR="003B1FF7" w:rsidRPr="003B1FF7">
              <w:rPr>
                <w:rFonts w:asciiTheme="minorHAnsi" w:hAnsiTheme="minorHAnsi" w:cstheme="minorHAnsi"/>
                <w:sz w:val="18"/>
                <w:szCs w:val="18"/>
                <w:vertAlign w:val="superscript"/>
              </w:rPr>
              <w:t>(17</w:t>
            </w:r>
            <w:r w:rsidRPr="003B1FF7">
              <w:rPr>
                <w:rFonts w:asciiTheme="minorHAnsi" w:hAnsiTheme="minorHAnsi" w:cstheme="minorHAnsi"/>
                <w:sz w:val="18"/>
                <w:szCs w:val="18"/>
                <w:vertAlign w:val="superscript"/>
              </w:rPr>
              <w:t>)</w:t>
            </w:r>
          </w:p>
        </w:tc>
      </w:tr>
      <w:tr w:rsidR="00775774" w:rsidRPr="00FC5BE1" w14:paraId="325C2927" w14:textId="77777777" w:rsidTr="0042139B">
        <w:trPr>
          <w:trHeight w:val="330"/>
        </w:trPr>
        <w:tc>
          <w:tcPr>
            <w:tcW w:w="988" w:type="dxa"/>
            <w:vMerge/>
          </w:tcPr>
          <w:p w14:paraId="48BBCFC7" w14:textId="77777777" w:rsidR="00775774" w:rsidRPr="00FC5BE1" w:rsidRDefault="00775774" w:rsidP="0042139B">
            <w:pPr>
              <w:rPr>
                <w:rFonts w:asciiTheme="minorHAnsi" w:hAnsiTheme="minorHAnsi" w:cstheme="minorHAnsi"/>
                <w:sz w:val="18"/>
                <w:szCs w:val="18"/>
              </w:rPr>
            </w:pPr>
          </w:p>
        </w:tc>
        <w:tc>
          <w:tcPr>
            <w:tcW w:w="1412" w:type="dxa"/>
            <w:vMerge/>
          </w:tcPr>
          <w:p w14:paraId="681EF023" w14:textId="77777777" w:rsidR="00775774" w:rsidRPr="00FC5BE1" w:rsidRDefault="00775774" w:rsidP="0042139B">
            <w:pPr>
              <w:rPr>
                <w:rFonts w:asciiTheme="minorHAnsi" w:hAnsiTheme="minorHAnsi" w:cstheme="minorHAnsi"/>
                <w:sz w:val="18"/>
                <w:szCs w:val="18"/>
              </w:rPr>
            </w:pPr>
          </w:p>
        </w:tc>
        <w:tc>
          <w:tcPr>
            <w:tcW w:w="1074" w:type="dxa"/>
            <w:vMerge/>
          </w:tcPr>
          <w:p w14:paraId="05EF6FAC" w14:textId="77777777" w:rsidR="00775774" w:rsidRPr="00FC5BE1" w:rsidRDefault="00775774" w:rsidP="0042139B">
            <w:pPr>
              <w:rPr>
                <w:rFonts w:asciiTheme="minorHAnsi" w:hAnsiTheme="minorHAnsi" w:cstheme="minorHAnsi"/>
                <w:sz w:val="18"/>
                <w:szCs w:val="18"/>
              </w:rPr>
            </w:pPr>
          </w:p>
        </w:tc>
        <w:tc>
          <w:tcPr>
            <w:tcW w:w="1161" w:type="dxa"/>
            <w:vMerge/>
          </w:tcPr>
          <w:p w14:paraId="4D9BBDC0" w14:textId="77777777" w:rsidR="00775774" w:rsidRPr="00FC5BE1" w:rsidRDefault="00775774" w:rsidP="0042139B">
            <w:pPr>
              <w:rPr>
                <w:rFonts w:asciiTheme="minorHAnsi" w:hAnsiTheme="minorHAnsi" w:cstheme="minorHAnsi"/>
                <w:sz w:val="18"/>
                <w:szCs w:val="18"/>
              </w:rPr>
            </w:pPr>
          </w:p>
        </w:tc>
        <w:tc>
          <w:tcPr>
            <w:tcW w:w="1260" w:type="dxa"/>
            <w:vMerge/>
          </w:tcPr>
          <w:p w14:paraId="6ACB454A" w14:textId="77777777" w:rsidR="00775774" w:rsidRPr="00FC5BE1" w:rsidRDefault="00775774" w:rsidP="0042139B">
            <w:pPr>
              <w:rPr>
                <w:rFonts w:asciiTheme="minorHAnsi" w:hAnsiTheme="minorHAnsi" w:cstheme="minorHAnsi"/>
                <w:sz w:val="18"/>
                <w:szCs w:val="18"/>
              </w:rPr>
            </w:pPr>
          </w:p>
        </w:tc>
        <w:tc>
          <w:tcPr>
            <w:tcW w:w="1046" w:type="dxa"/>
            <w:vMerge/>
            <w:shd w:val="clear" w:color="auto" w:fill="A6A6A6" w:themeFill="background1" w:themeFillShade="A6"/>
          </w:tcPr>
          <w:p w14:paraId="132E2039" w14:textId="77777777" w:rsidR="00775774" w:rsidRPr="00FC5BE1" w:rsidRDefault="00775774" w:rsidP="0042139B">
            <w:pPr>
              <w:rPr>
                <w:rFonts w:asciiTheme="minorHAnsi" w:hAnsiTheme="minorHAnsi" w:cstheme="minorHAnsi"/>
                <w:sz w:val="18"/>
                <w:szCs w:val="18"/>
              </w:rPr>
            </w:pPr>
          </w:p>
        </w:tc>
        <w:tc>
          <w:tcPr>
            <w:tcW w:w="851" w:type="dxa"/>
            <w:vMerge/>
            <w:shd w:val="clear" w:color="auto" w:fill="A6A6A6" w:themeFill="background1" w:themeFillShade="A6"/>
          </w:tcPr>
          <w:p w14:paraId="6B96D364" w14:textId="77777777" w:rsidR="00775774" w:rsidRPr="00FC5BE1" w:rsidRDefault="00775774" w:rsidP="0042139B">
            <w:pPr>
              <w:rPr>
                <w:rFonts w:asciiTheme="minorHAnsi" w:hAnsiTheme="minorHAnsi" w:cstheme="minorHAnsi"/>
                <w:sz w:val="18"/>
                <w:szCs w:val="18"/>
              </w:rPr>
            </w:pPr>
          </w:p>
        </w:tc>
        <w:tc>
          <w:tcPr>
            <w:tcW w:w="1939" w:type="dxa"/>
            <w:vMerge/>
          </w:tcPr>
          <w:p w14:paraId="1438955F" w14:textId="77777777" w:rsidR="00775774" w:rsidRPr="00FC5BE1" w:rsidRDefault="00775774" w:rsidP="0042139B">
            <w:pPr>
              <w:rPr>
                <w:rFonts w:asciiTheme="minorHAnsi" w:hAnsiTheme="minorHAnsi" w:cstheme="minorHAnsi"/>
                <w:sz w:val="18"/>
                <w:szCs w:val="18"/>
              </w:rPr>
            </w:pPr>
          </w:p>
        </w:tc>
        <w:tc>
          <w:tcPr>
            <w:tcW w:w="366" w:type="dxa"/>
            <w:gridSpan w:val="2"/>
          </w:tcPr>
          <w:p w14:paraId="59C722AB" w14:textId="77777777" w:rsidR="00775774" w:rsidRPr="00FC5BE1" w:rsidRDefault="00775774" w:rsidP="0042139B">
            <w:pPr>
              <w:rPr>
                <w:rFonts w:asciiTheme="minorHAnsi" w:hAnsiTheme="minorHAnsi" w:cstheme="minorHAnsi"/>
                <w:sz w:val="18"/>
                <w:szCs w:val="18"/>
              </w:rPr>
            </w:pPr>
          </w:p>
        </w:tc>
        <w:tc>
          <w:tcPr>
            <w:tcW w:w="366" w:type="dxa"/>
          </w:tcPr>
          <w:p w14:paraId="4789ED10" w14:textId="77777777" w:rsidR="00775774" w:rsidRPr="00FC5BE1" w:rsidRDefault="00775774" w:rsidP="0042139B">
            <w:pPr>
              <w:rPr>
                <w:rFonts w:asciiTheme="minorHAnsi" w:hAnsiTheme="minorHAnsi" w:cstheme="minorHAnsi"/>
                <w:sz w:val="18"/>
                <w:szCs w:val="18"/>
              </w:rPr>
            </w:pPr>
          </w:p>
        </w:tc>
        <w:tc>
          <w:tcPr>
            <w:tcW w:w="413" w:type="dxa"/>
          </w:tcPr>
          <w:p w14:paraId="11584AB8"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6A6A6" w:themeFill="background1" w:themeFillShade="A6"/>
          </w:tcPr>
          <w:p w14:paraId="03372866" w14:textId="77777777" w:rsidR="00775774" w:rsidRPr="00FC5BE1" w:rsidRDefault="00775774" w:rsidP="0042139B">
            <w:pPr>
              <w:rPr>
                <w:rFonts w:asciiTheme="minorHAnsi" w:hAnsiTheme="minorHAnsi" w:cstheme="minorHAnsi"/>
                <w:sz w:val="18"/>
                <w:szCs w:val="18"/>
              </w:rPr>
            </w:pPr>
          </w:p>
        </w:tc>
        <w:tc>
          <w:tcPr>
            <w:tcW w:w="3272" w:type="dxa"/>
            <w:vMerge/>
          </w:tcPr>
          <w:p w14:paraId="76158354" w14:textId="77777777" w:rsidR="00775774" w:rsidRPr="00FC5BE1" w:rsidRDefault="00775774" w:rsidP="0042139B">
            <w:pPr>
              <w:rPr>
                <w:rFonts w:asciiTheme="minorHAnsi" w:hAnsiTheme="minorHAnsi" w:cstheme="minorHAnsi"/>
                <w:sz w:val="18"/>
                <w:szCs w:val="18"/>
              </w:rPr>
            </w:pPr>
          </w:p>
        </w:tc>
      </w:tr>
      <w:tr w:rsidR="00775774" w:rsidRPr="00FC5BE1" w14:paraId="48499660" w14:textId="77777777" w:rsidTr="0042139B">
        <w:trPr>
          <w:trHeight w:val="113"/>
        </w:trPr>
        <w:tc>
          <w:tcPr>
            <w:tcW w:w="988" w:type="dxa"/>
            <w:vMerge w:val="restart"/>
          </w:tcPr>
          <w:p w14:paraId="14A37C7C"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2009</w:t>
            </w:r>
          </w:p>
        </w:tc>
        <w:tc>
          <w:tcPr>
            <w:tcW w:w="1412" w:type="dxa"/>
            <w:vMerge w:val="restart"/>
          </w:tcPr>
          <w:p w14:paraId="5EEB672E"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Surface</w:t>
            </w:r>
          </w:p>
        </w:tc>
        <w:tc>
          <w:tcPr>
            <w:tcW w:w="1074" w:type="dxa"/>
            <w:vMerge w:val="restart"/>
          </w:tcPr>
          <w:p w14:paraId="07E22A27" w14:textId="4DE7319D"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47766</w:t>
            </w:r>
            <w:r w:rsidR="003B1FF7">
              <w:rPr>
                <w:rFonts w:asciiTheme="minorHAnsi" w:hAnsiTheme="minorHAnsi" w:cstheme="minorHAnsi"/>
                <w:sz w:val="18"/>
                <w:szCs w:val="18"/>
                <w:vertAlign w:val="superscript"/>
              </w:rPr>
              <w:t>(17</w:t>
            </w:r>
            <w:r w:rsidRPr="00FC5BE1">
              <w:rPr>
                <w:rFonts w:asciiTheme="minorHAnsi" w:hAnsiTheme="minorHAnsi" w:cstheme="minorHAnsi"/>
                <w:sz w:val="18"/>
                <w:szCs w:val="18"/>
                <w:vertAlign w:val="superscript"/>
              </w:rPr>
              <w:t>)</w:t>
            </w:r>
          </w:p>
        </w:tc>
        <w:tc>
          <w:tcPr>
            <w:tcW w:w="1161" w:type="dxa"/>
            <w:vMerge w:val="restart"/>
          </w:tcPr>
          <w:p w14:paraId="0A77D6DD"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XP</w:t>
            </w:r>
          </w:p>
        </w:tc>
        <w:tc>
          <w:tcPr>
            <w:tcW w:w="1260" w:type="dxa"/>
            <w:vMerge w:val="restart"/>
          </w:tcPr>
          <w:p w14:paraId="327A94B5" w14:textId="77777777" w:rsidR="00775774" w:rsidRPr="00FC5BE1" w:rsidRDefault="00775774" w:rsidP="0042139B">
            <w:pPr>
              <w:rPr>
                <w:rFonts w:asciiTheme="minorHAnsi" w:hAnsiTheme="minorHAnsi" w:cstheme="minorHAnsi"/>
                <w:sz w:val="18"/>
                <w:szCs w:val="18"/>
              </w:rPr>
            </w:pPr>
          </w:p>
        </w:tc>
        <w:tc>
          <w:tcPr>
            <w:tcW w:w="1046" w:type="dxa"/>
            <w:vMerge w:val="restart"/>
          </w:tcPr>
          <w:p w14:paraId="23A7B4FA" w14:textId="77777777" w:rsidR="00775774" w:rsidRPr="00FC5BE1" w:rsidRDefault="00775774" w:rsidP="0042139B">
            <w:pPr>
              <w:rPr>
                <w:rFonts w:asciiTheme="minorHAnsi" w:hAnsiTheme="minorHAnsi" w:cstheme="minorHAnsi"/>
                <w:sz w:val="18"/>
                <w:szCs w:val="18"/>
              </w:rPr>
            </w:pPr>
          </w:p>
        </w:tc>
        <w:tc>
          <w:tcPr>
            <w:tcW w:w="851" w:type="dxa"/>
            <w:vMerge w:val="restart"/>
          </w:tcPr>
          <w:p w14:paraId="73D6B0C3"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2004</w:t>
            </w:r>
          </w:p>
        </w:tc>
        <w:tc>
          <w:tcPr>
            <w:tcW w:w="1939" w:type="dxa"/>
            <w:vMerge w:val="restart"/>
          </w:tcPr>
          <w:p w14:paraId="0E480FCB" w14:textId="77777777" w:rsidR="00775774" w:rsidRPr="00FC5BE1" w:rsidRDefault="00775774" w:rsidP="0042139B">
            <w:pPr>
              <w:rPr>
                <w:rFonts w:asciiTheme="minorHAnsi" w:hAnsiTheme="minorHAnsi" w:cstheme="minorHAnsi"/>
                <w:sz w:val="18"/>
                <w:szCs w:val="18"/>
              </w:rPr>
            </w:pPr>
          </w:p>
        </w:tc>
        <w:tc>
          <w:tcPr>
            <w:tcW w:w="366" w:type="dxa"/>
            <w:gridSpan w:val="2"/>
            <w:shd w:val="clear" w:color="auto" w:fill="A6A6A6" w:themeFill="background1" w:themeFillShade="A6"/>
          </w:tcPr>
          <w:p w14:paraId="7D92A866" w14:textId="77777777" w:rsidR="00775774" w:rsidRPr="00FC5BE1" w:rsidRDefault="00775774" w:rsidP="0042139B">
            <w:pPr>
              <w:rPr>
                <w:rFonts w:asciiTheme="minorHAnsi" w:hAnsiTheme="minorHAnsi" w:cstheme="minorHAnsi"/>
                <w:sz w:val="18"/>
                <w:szCs w:val="18"/>
              </w:rPr>
            </w:pPr>
          </w:p>
        </w:tc>
        <w:tc>
          <w:tcPr>
            <w:tcW w:w="366" w:type="dxa"/>
          </w:tcPr>
          <w:p w14:paraId="7E534018" w14:textId="77777777" w:rsidR="00775774" w:rsidRPr="00FC5BE1" w:rsidRDefault="00775774" w:rsidP="0042139B">
            <w:pPr>
              <w:rPr>
                <w:rFonts w:asciiTheme="minorHAnsi" w:hAnsiTheme="minorHAnsi" w:cstheme="minorHAnsi"/>
                <w:sz w:val="18"/>
                <w:szCs w:val="18"/>
              </w:rPr>
            </w:pPr>
          </w:p>
        </w:tc>
        <w:tc>
          <w:tcPr>
            <w:tcW w:w="413" w:type="dxa"/>
          </w:tcPr>
          <w:p w14:paraId="5ACEE06A"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6A6A6" w:themeFill="background1" w:themeFillShade="A6"/>
          </w:tcPr>
          <w:p w14:paraId="4D841A8C" w14:textId="77777777" w:rsidR="00775774" w:rsidRPr="00FC5BE1" w:rsidRDefault="00775774" w:rsidP="0042139B">
            <w:pPr>
              <w:rPr>
                <w:rFonts w:asciiTheme="minorHAnsi" w:hAnsiTheme="minorHAnsi" w:cstheme="minorHAnsi"/>
                <w:sz w:val="18"/>
                <w:szCs w:val="18"/>
              </w:rPr>
            </w:pPr>
          </w:p>
        </w:tc>
        <w:tc>
          <w:tcPr>
            <w:tcW w:w="3272" w:type="dxa"/>
            <w:vMerge w:val="restart"/>
          </w:tcPr>
          <w:p w14:paraId="5FFB571B" w14:textId="02906EB6" w:rsidR="00775774" w:rsidRPr="00FC5BE1" w:rsidRDefault="00775774" w:rsidP="0042139B">
            <w:pPr>
              <w:rPr>
                <w:rFonts w:asciiTheme="minorHAnsi" w:hAnsiTheme="minorHAnsi" w:cstheme="minorHAnsi"/>
                <w:sz w:val="18"/>
                <w:szCs w:val="18"/>
              </w:rPr>
            </w:pPr>
            <w:r>
              <w:rPr>
                <w:rFonts w:asciiTheme="minorHAnsi" w:hAnsiTheme="minorHAnsi" w:cstheme="minorHAnsi"/>
                <w:sz w:val="18"/>
                <w:szCs w:val="18"/>
              </w:rPr>
              <w:t>Daytim</w:t>
            </w:r>
            <w:r w:rsidR="003B1FF7">
              <w:rPr>
                <w:rFonts w:asciiTheme="minorHAnsi" w:hAnsiTheme="minorHAnsi" w:cstheme="minorHAnsi"/>
                <w:sz w:val="18"/>
                <w:szCs w:val="18"/>
              </w:rPr>
              <w:t>e entry for farming permitted</w:t>
            </w:r>
            <w:r w:rsidR="003B1FF7" w:rsidRPr="003B1FF7">
              <w:rPr>
                <w:rFonts w:asciiTheme="minorHAnsi" w:hAnsiTheme="minorHAnsi" w:cstheme="minorHAnsi"/>
                <w:sz w:val="18"/>
                <w:szCs w:val="18"/>
                <w:vertAlign w:val="superscript"/>
              </w:rPr>
              <w:t>(17</w:t>
            </w:r>
            <w:r w:rsidRPr="003B1FF7">
              <w:rPr>
                <w:rFonts w:asciiTheme="minorHAnsi" w:hAnsiTheme="minorHAnsi" w:cstheme="minorHAnsi"/>
                <w:sz w:val="18"/>
                <w:szCs w:val="18"/>
                <w:vertAlign w:val="superscript"/>
              </w:rPr>
              <w:t>)</w:t>
            </w:r>
          </w:p>
        </w:tc>
      </w:tr>
      <w:tr w:rsidR="00775774" w:rsidRPr="00FC5BE1" w14:paraId="36F79454" w14:textId="77777777" w:rsidTr="0042139B">
        <w:trPr>
          <w:trHeight w:val="112"/>
        </w:trPr>
        <w:tc>
          <w:tcPr>
            <w:tcW w:w="988" w:type="dxa"/>
            <w:vMerge/>
          </w:tcPr>
          <w:p w14:paraId="4A1ACC79" w14:textId="77777777" w:rsidR="00775774" w:rsidRPr="00FC5BE1" w:rsidRDefault="00775774" w:rsidP="0042139B">
            <w:pPr>
              <w:rPr>
                <w:rFonts w:asciiTheme="minorHAnsi" w:hAnsiTheme="minorHAnsi" w:cstheme="minorHAnsi"/>
                <w:sz w:val="18"/>
                <w:szCs w:val="18"/>
              </w:rPr>
            </w:pPr>
          </w:p>
        </w:tc>
        <w:tc>
          <w:tcPr>
            <w:tcW w:w="1412" w:type="dxa"/>
            <w:vMerge/>
          </w:tcPr>
          <w:p w14:paraId="01231182" w14:textId="77777777" w:rsidR="00775774" w:rsidRPr="00FC5BE1" w:rsidRDefault="00775774" w:rsidP="0042139B">
            <w:pPr>
              <w:rPr>
                <w:rFonts w:asciiTheme="minorHAnsi" w:hAnsiTheme="minorHAnsi" w:cstheme="minorHAnsi"/>
                <w:sz w:val="18"/>
                <w:szCs w:val="18"/>
              </w:rPr>
            </w:pPr>
          </w:p>
        </w:tc>
        <w:tc>
          <w:tcPr>
            <w:tcW w:w="1074" w:type="dxa"/>
            <w:vMerge/>
          </w:tcPr>
          <w:p w14:paraId="396349A5" w14:textId="77777777" w:rsidR="00775774" w:rsidRPr="00FC5BE1" w:rsidRDefault="00775774" w:rsidP="0042139B">
            <w:pPr>
              <w:rPr>
                <w:rFonts w:asciiTheme="minorHAnsi" w:hAnsiTheme="minorHAnsi" w:cstheme="minorHAnsi"/>
                <w:sz w:val="18"/>
                <w:szCs w:val="18"/>
              </w:rPr>
            </w:pPr>
          </w:p>
        </w:tc>
        <w:tc>
          <w:tcPr>
            <w:tcW w:w="1161" w:type="dxa"/>
            <w:vMerge/>
          </w:tcPr>
          <w:p w14:paraId="310D193B" w14:textId="77777777" w:rsidR="00775774" w:rsidRPr="00FC5BE1" w:rsidRDefault="00775774" w:rsidP="0042139B">
            <w:pPr>
              <w:rPr>
                <w:rFonts w:asciiTheme="minorHAnsi" w:hAnsiTheme="minorHAnsi" w:cstheme="minorHAnsi"/>
                <w:sz w:val="18"/>
                <w:szCs w:val="18"/>
              </w:rPr>
            </w:pPr>
          </w:p>
        </w:tc>
        <w:tc>
          <w:tcPr>
            <w:tcW w:w="1260" w:type="dxa"/>
            <w:vMerge/>
          </w:tcPr>
          <w:p w14:paraId="5E8DCD04" w14:textId="77777777" w:rsidR="00775774" w:rsidRPr="00FC5BE1" w:rsidRDefault="00775774" w:rsidP="0042139B">
            <w:pPr>
              <w:rPr>
                <w:rFonts w:asciiTheme="minorHAnsi" w:hAnsiTheme="minorHAnsi" w:cstheme="minorHAnsi"/>
                <w:sz w:val="18"/>
                <w:szCs w:val="18"/>
              </w:rPr>
            </w:pPr>
          </w:p>
        </w:tc>
        <w:tc>
          <w:tcPr>
            <w:tcW w:w="1046" w:type="dxa"/>
            <w:vMerge/>
          </w:tcPr>
          <w:p w14:paraId="00FEF177" w14:textId="77777777" w:rsidR="00775774" w:rsidRPr="00FC5BE1" w:rsidRDefault="00775774" w:rsidP="0042139B">
            <w:pPr>
              <w:rPr>
                <w:rFonts w:asciiTheme="minorHAnsi" w:hAnsiTheme="minorHAnsi" w:cstheme="minorHAnsi"/>
                <w:sz w:val="18"/>
                <w:szCs w:val="18"/>
              </w:rPr>
            </w:pPr>
          </w:p>
        </w:tc>
        <w:tc>
          <w:tcPr>
            <w:tcW w:w="851" w:type="dxa"/>
            <w:vMerge/>
          </w:tcPr>
          <w:p w14:paraId="4F8221FE" w14:textId="77777777" w:rsidR="00775774" w:rsidRPr="00FC5BE1" w:rsidRDefault="00775774" w:rsidP="0042139B">
            <w:pPr>
              <w:rPr>
                <w:rFonts w:asciiTheme="minorHAnsi" w:hAnsiTheme="minorHAnsi" w:cstheme="minorHAnsi"/>
                <w:sz w:val="18"/>
                <w:szCs w:val="18"/>
              </w:rPr>
            </w:pPr>
          </w:p>
        </w:tc>
        <w:tc>
          <w:tcPr>
            <w:tcW w:w="1939" w:type="dxa"/>
            <w:vMerge/>
          </w:tcPr>
          <w:p w14:paraId="4E5EFD38" w14:textId="77777777" w:rsidR="00775774" w:rsidRPr="00FC5BE1" w:rsidRDefault="00775774" w:rsidP="0042139B">
            <w:pPr>
              <w:rPr>
                <w:rFonts w:asciiTheme="minorHAnsi" w:hAnsiTheme="minorHAnsi" w:cstheme="minorHAnsi"/>
                <w:sz w:val="18"/>
                <w:szCs w:val="18"/>
              </w:rPr>
            </w:pPr>
          </w:p>
        </w:tc>
        <w:tc>
          <w:tcPr>
            <w:tcW w:w="366" w:type="dxa"/>
            <w:gridSpan w:val="2"/>
          </w:tcPr>
          <w:p w14:paraId="2D251A85" w14:textId="77777777" w:rsidR="00775774" w:rsidRPr="00FC5BE1" w:rsidRDefault="00775774" w:rsidP="0042139B">
            <w:pPr>
              <w:rPr>
                <w:rFonts w:asciiTheme="minorHAnsi" w:hAnsiTheme="minorHAnsi" w:cstheme="minorHAnsi"/>
                <w:sz w:val="18"/>
                <w:szCs w:val="18"/>
              </w:rPr>
            </w:pPr>
          </w:p>
        </w:tc>
        <w:tc>
          <w:tcPr>
            <w:tcW w:w="366" w:type="dxa"/>
          </w:tcPr>
          <w:p w14:paraId="03773D9B" w14:textId="77777777" w:rsidR="00775774" w:rsidRPr="00FC5BE1" w:rsidRDefault="00775774" w:rsidP="0042139B">
            <w:pPr>
              <w:rPr>
                <w:rFonts w:asciiTheme="minorHAnsi" w:hAnsiTheme="minorHAnsi" w:cstheme="minorHAnsi"/>
                <w:sz w:val="18"/>
                <w:szCs w:val="18"/>
              </w:rPr>
            </w:pPr>
          </w:p>
        </w:tc>
        <w:tc>
          <w:tcPr>
            <w:tcW w:w="413" w:type="dxa"/>
          </w:tcPr>
          <w:p w14:paraId="10831C42"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6A6A6" w:themeFill="background1" w:themeFillShade="A6"/>
          </w:tcPr>
          <w:p w14:paraId="10DFC541" w14:textId="77777777" w:rsidR="00775774" w:rsidRPr="00FC5BE1" w:rsidRDefault="00775774" w:rsidP="0042139B">
            <w:pPr>
              <w:rPr>
                <w:rFonts w:asciiTheme="minorHAnsi" w:hAnsiTheme="minorHAnsi" w:cstheme="minorHAnsi"/>
                <w:sz w:val="18"/>
                <w:szCs w:val="18"/>
              </w:rPr>
            </w:pPr>
          </w:p>
        </w:tc>
        <w:tc>
          <w:tcPr>
            <w:tcW w:w="3272" w:type="dxa"/>
            <w:vMerge/>
          </w:tcPr>
          <w:p w14:paraId="739F07B5" w14:textId="77777777" w:rsidR="00775774" w:rsidRPr="00FC5BE1" w:rsidRDefault="00775774" w:rsidP="0042139B">
            <w:pPr>
              <w:rPr>
                <w:rFonts w:asciiTheme="minorHAnsi" w:hAnsiTheme="minorHAnsi" w:cstheme="minorHAnsi"/>
                <w:sz w:val="18"/>
                <w:szCs w:val="18"/>
              </w:rPr>
            </w:pPr>
          </w:p>
        </w:tc>
      </w:tr>
      <w:tr w:rsidR="00775774" w:rsidRPr="00FC5BE1" w14:paraId="5089C5D5" w14:textId="77777777" w:rsidTr="0042139B">
        <w:trPr>
          <w:trHeight w:val="193"/>
        </w:trPr>
        <w:tc>
          <w:tcPr>
            <w:tcW w:w="988" w:type="dxa"/>
            <w:vMerge w:val="restart"/>
          </w:tcPr>
          <w:p w14:paraId="530231CE"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lastRenderedPageBreak/>
              <w:t>2014</w:t>
            </w:r>
          </w:p>
        </w:tc>
        <w:tc>
          <w:tcPr>
            <w:tcW w:w="1412" w:type="dxa"/>
            <w:vMerge w:val="restart"/>
          </w:tcPr>
          <w:p w14:paraId="163D9D21"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Surface/gas</w:t>
            </w:r>
          </w:p>
        </w:tc>
        <w:tc>
          <w:tcPr>
            <w:tcW w:w="1074" w:type="dxa"/>
            <w:vMerge w:val="restart"/>
          </w:tcPr>
          <w:p w14:paraId="54C1C70A" w14:textId="11CFE18E"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51625</w:t>
            </w:r>
            <w:r w:rsidR="003B1FF7">
              <w:rPr>
                <w:rFonts w:asciiTheme="minorHAnsi" w:hAnsiTheme="minorHAnsi" w:cstheme="minorHAnsi"/>
                <w:sz w:val="18"/>
                <w:szCs w:val="18"/>
                <w:vertAlign w:val="superscript"/>
              </w:rPr>
              <w:t>(18</w:t>
            </w:r>
            <w:r w:rsidRPr="00FC5BE1">
              <w:rPr>
                <w:rFonts w:asciiTheme="minorHAnsi" w:hAnsiTheme="minorHAnsi" w:cstheme="minorHAnsi"/>
                <w:sz w:val="18"/>
                <w:szCs w:val="18"/>
                <w:vertAlign w:val="superscript"/>
              </w:rPr>
              <w:t>)</w:t>
            </w:r>
          </w:p>
        </w:tc>
        <w:tc>
          <w:tcPr>
            <w:tcW w:w="1161" w:type="dxa"/>
            <w:vMerge w:val="restart"/>
          </w:tcPr>
          <w:p w14:paraId="28FDB27C"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Dome(0)</w:t>
            </w:r>
          </w:p>
        </w:tc>
        <w:tc>
          <w:tcPr>
            <w:tcW w:w="1260" w:type="dxa"/>
            <w:vMerge w:val="restart"/>
          </w:tcPr>
          <w:p w14:paraId="27B50F72"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6weeks (70%)-3 months (30%)</w:t>
            </w:r>
          </w:p>
        </w:tc>
        <w:tc>
          <w:tcPr>
            <w:tcW w:w="1046" w:type="dxa"/>
            <w:vMerge w:val="restart"/>
          </w:tcPr>
          <w:p w14:paraId="681E5E6E" w14:textId="77777777" w:rsidR="00775774" w:rsidRPr="00FC5BE1" w:rsidRDefault="00775774" w:rsidP="0042139B">
            <w:pPr>
              <w:rPr>
                <w:rFonts w:asciiTheme="minorHAnsi" w:hAnsiTheme="minorHAnsi" w:cstheme="minorHAnsi"/>
                <w:sz w:val="18"/>
                <w:szCs w:val="18"/>
              </w:rPr>
            </w:pPr>
          </w:p>
        </w:tc>
        <w:tc>
          <w:tcPr>
            <w:tcW w:w="851" w:type="dxa"/>
            <w:vMerge w:val="restart"/>
          </w:tcPr>
          <w:p w14:paraId="70198FE1" w14:textId="77777777" w:rsidR="00775774" w:rsidRPr="00FC5BE1" w:rsidRDefault="00775774" w:rsidP="0042139B">
            <w:pPr>
              <w:rPr>
                <w:rFonts w:asciiTheme="minorHAnsi" w:hAnsiTheme="minorHAnsi" w:cstheme="minorHAnsi"/>
                <w:sz w:val="18"/>
                <w:szCs w:val="18"/>
              </w:rPr>
            </w:pPr>
          </w:p>
        </w:tc>
        <w:tc>
          <w:tcPr>
            <w:tcW w:w="1939" w:type="dxa"/>
            <w:vMerge w:val="restart"/>
          </w:tcPr>
          <w:p w14:paraId="1FB1967D" w14:textId="0CEACC6C"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Initially daily return to secure water etc</w:t>
            </w:r>
            <w:r w:rsidR="003B1FF7">
              <w:rPr>
                <w:rFonts w:asciiTheme="minorHAnsi" w:hAnsiTheme="minorHAnsi" w:cstheme="minorHAnsi"/>
                <w:sz w:val="18"/>
                <w:szCs w:val="18"/>
                <w:vertAlign w:val="superscript"/>
              </w:rPr>
              <w:t>(18</w:t>
            </w:r>
            <w:r w:rsidRPr="00FC5BE1">
              <w:rPr>
                <w:rFonts w:asciiTheme="minorHAnsi" w:hAnsiTheme="minorHAnsi" w:cstheme="minorHAnsi"/>
                <w:sz w:val="18"/>
                <w:szCs w:val="18"/>
                <w:vertAlign w:val="superscript"/>
              </w:rPr>
              <w:t>)</w:t>
            </w:r>
          </w:p>
        </w:tc>
        <w:tc>
          <w:tcPr>
            <w:tcW w:w="366" w:type="dxa"/>
            <w:gridSpan w:val="2"/>
            <w:shd w:val="clear" w:color="auto" w:fill="A6A6A6" w:themeFill="background1" w:themeFillShade="A6"/>
          </w:tcPr>
          <w:p w14:paraId="7AE6F4AD" w14:textId="77777777" w:rsidR="00775774" w:rsidRPr="00FC5BE1" w:rsidRDefault="00775774" w:rsidP="0042139B">
            <w:pPr>
              <w:rPr>
                <w:rFonts w:asciiTheme="minorHAnsi" w:hAnsiTheme="minorHAnsi" w:cstheme="minorHAnsi"/>
                <w:sz w:val="18"/>
                <w:szCs w:val="18"/>
              </w:rPr>
            </w:pPr>
          </w:p>
        </w:tc>
        <w:tc>
          <w:tcPr>
            <w:tcW w:w="366" w:type="dxa"/>
          </w:tcPr>
          <w:p w14:paraId="094584B1" w14:textId="77777777" w:rsidR="00775774" w:rsidRPr="00FC5BE1" w:rsidRDefault="00775774" w:rsidP="0042139B">
            <w:pPr>
              <w:rPr>
                <w:rFonts w:asciiTheme="minorHAnsi" w:hAnsiTheme="minorHAnsi" w:cstheme="minorHAnsi"/>
                <w:sz w:val="18"/>
                <w:szCs w:val="18"/>
              </w:rPr>
            </w:pPr>
          </w:p>
        </w:tc>
        <w:tc>
          <w:tcPr>
            <w:tcW w:w="413" w:type="dxa"/>
            <w:shd w:val="clear" w:color="auto" w:fill="A6A6A6" w:themeFill="background1" w:themeFillShade="A6"/>
          </w:tcPr>
          <w:p w14:paraId="4B0026E2"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6A6A6" w:themeFill="background1" w:themeFillShade="A6"/>
          </w:tcPr>
          <w:p w14:paraId="5FE088DC" w14:textId="77777777" w:rsidR="00775774" w:rsidRPr="00FC5BE1" w:rsidRDefault="00775774" w:rsidP="0042139B">
            <w:pPr>
              <w:rPr>
                <w:rFonts w:asciiTheme="minorHAnsi" w:hAnsiTheme="minorHAnsi" w:cstheme="minorHAnsi"/>
                <w:sz w:val="18"/>
                <w:szCs w:val="18"/>
              </w:rPr>
            </w:pPr>
          </w:p>
        </w:tc>
        <w:tc>
          <w:tcPr>
            <w:tcW w:w="3272" w:type="dxa"/>
            <w:vMerge w:val="restart"/>
          </w:tcPr>
          <w:p w14:paraId="43EF5B2E"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Mandatory evacuation orders used, strategic change to preserve resource and pre-empt unofficial return</w:t>
            </w:r>
          </w:p>
        </w:tc>
      </w:tr>
      <w:tr w:rsidR="00775774" w:rsidRPr="00FC5BE1" w14:paraId="4438D140" w14:textId="77777777" w:rsidTr="0042139B">
        <w:trPr>
          <w:trHeight w:val="193"/>
        </w:trPr>
        <w:tc>
          <w:tcPr>
            <w:tcW w:w="988" w:type="dxa"/>
            <w:vMerge/>
          </w:tcPr>
          <w:p w14:paraId="50775937" w14:textId="77777777" w:rsidR="00775774" w:rsidRPr="00FC5BE1" w:rsidRDefault="00775774" w:rsidP="0042139B">
            <w:pPr>
              <w:rPr>
                <w:rFonts w:asciiTheme="minorHAnsi" w:hAnsiTheme="minorHAnsi" w:cstheme="minorHAnsi"/>
                <w:sz w:val="18"/>
                <w:szCs w:val="18"/>
              </w:rPr>
            </w:pPr>
          </w:p>
        </w:tc>
        <w:tc>
          <w:tcPr>
            <w:tcW w:w="1412" w:type="dxa"/>
            <w:vMerge/>
          </w:tcPr>
          <w:p w14:paraId="0DA66ED9" w14:textId="77777777" w:rsidR="00775774" w:rsidRPr="00FC5BE1" w:rsidRDefault="00775774" w:rsidP="0042139B">
            <w:pPr>
              <w:rPr>
                <w:rFonts w:asciiTheme="minorHAnsi" w:hAnsiTheme="minorHAnsi" w:cstheme="minorHAnsi"/>
                <w:sz w:val="18"/>
                <w:szCs w:val="18"/>
              </w:rPr>
            </w:pPr>
          </w:p>
        </w:tc>
        <w:tc>
          <w:tcPr>
            <w:tcW w:w="1074" w:type="dxa"/>
            <w:vMerge/>
          </w:tcPr>
          <w:p w14:paraId="44F72278" w14:textId="77777777" w:rsidR="00775774" w:rsidRPr="00FC5BE1" w:rsidRDefault="00775774" w:rsidP="0042139B">
            <w:pPr>
              <w:rPr>
                <w:rFonts w:asciiTheme="minorHAnsi" w:hAnsiTheme="minorHAnsi" w:cstheme="minorHAnsi"/>
                <w:sz w:val="18"/>
                <w:szCs w:val="18"/>
              </w:rPr>
            </w:pPr>
          </w:p>
        </w:tc>
        <w:tc>
          <w:tcPr>
            <w:tcW w:w="1161" w:type="dxa"/>
            <w:vMerge/>
          </w:tcPr>
          <w:p w14:paraId="57F232CE" w14:textId="77777777" w:rsidR="00775774" w:rsidRPr="00FC5BE1" w:rsidRDefault="00775774" w:rsidP="0042139B">
            <w:pPr>
              <w:rPr>
                <w:rFonts w:asciiTheme="minorHAnsi" w:hAnsiTheme="minorHAnsi" w:cstheme="minorHAnsi"/>
                <w:sz w:val="18"/>
                <w:szCs w:val="18"/>
              </w:rPr>
            </w:pPr>
          </w:p>
        </w:tc>
        <w:tc>
          <w:tcPr>
            <w:tcW w:w="1260" w:type="dxa"/>
            <w:vMerge/>
          </w:tcPr>
          <w:p w14:paraId="0193E12E" w14:textId="77777777" w:rsidR="00775774" w:rsidRPr="00FC5BE1" w:rsidRDefault="00775774" w:rsidP="0042139B">
            <w:pPr>
              <w:rPr>
                <w:rFonts w:asciiTheme="minorHAnsi" w:hAnsiTheme="minorHAnsi" w:cstheme="minorHAnsi"/>
                <w:sz w:val="18"/>
                <w:szCs w:val="18"/>
              </w:rPr>
            </w:pPr>
          </w:p>
        </w:tc>
        <w:tc>
          <w:tcPr>
            <w:tcW w:w="1046" w:type="dxa"/>
            <w:vMerge/>
          </w:tcPr>
          <w:p w14:paraId="21325B1C" w14:textId="77777777" w:rsidR="00775774" w:rsidRPr="00FC5BE1" w:rsidRDefault="00775774" w:rsidP="0042139B">
            <w:pPr>
              <w:rPr>
                <w:rFonts w:asciiTheme="minorHAnsi" w:hAnsiTheme="minorHAnsi" w:cstheme="minorHAnsi"/>
                <w:sz w:val="18"/>
                <w:szCs w:val="18"/>
              </w:rPr>
            </w:pPr>
          </w:p>
        </w:tc>
        <w:tc>
          <w:tcPr>
            <w:tcW w:w="851" w:type="dxa"/>
            <w:vMerge/>
          </w:tcPr>
          <w:p w14:paraId="23DDF9E5" w14:textId="77777777" w:rsidR="00775774" w:rsidRPr="00FC5BE1" w:rsidRDefault="00775774" w:rsidP="0042139B">
            <w:pPr>
              <w:rPr>
                <w:rFonts w:asciiTheme="minorHAnsi" w:hAnsiTheme="minorHAnsi" w:cstheme="minorHAnsi"/>
                <w:sz w:val="18"/>
                <w:szCs w:val="18"/>
              </w:rPr>
            </w:pPr>
          </w:p>
        </w:tc>
        <w:tc>
          <w:tcPr>
            <w:tcW w:w="1939" w:type="dxa"/>
            <w:vMerge/>
          </w:tcPr>
          <w:p w14:paraId="15C8986E" w14:textId="77777777" w:rsidR="00775774" w:rsidRPr="00FC5BE1" w:rsidRDefault="00775774" w:rsidP="0042139B">
            <w:pPr>
              <w:rPr>
                <w:rFonts w:asciiTheme="minorHAnsi" w:hAnsiTheme="minorHAnsi" w:cstheme="minorHAnsi"/>
                <w:sz w:val="18"/>
                <w:szCs w:val="18"/>
              </w:rPr>
            </w:pPr>
          </w:p>
        </w:tc>
        <w:tc>
          <w:tcPr>
            <w:tcW w:w="366" w:type="dxa"/>
            <w:gridSpan w:val="2"/>
          </w:tcPr>
          <w:p w14:paraId="4B8C61B4" w14:textId="77777777" w:rsidR="00775774" w:rsidRPr="00FC5BE1" w:rsidRDefault="00775774" w:rsidP="0042139B">
            <w:pPr>
              <w:rPr>
                <w:rFonts w:asciiTheme="minorHAnsi" w:hAnsiTheme="minorHAnsi" w:cstheme="minorHAnsi"/>
                <w:sz w:val="18"/>
                <w:szCs w:val="18"/>
              </w:rPr>
            </w:pPr>
          </w:p>
        </w:tc>
        <w:tc>
          <w:tcPr>
            <w:tcW w:w="366" w:type="dxa"/>
          </w:tcPr>
          <w:p w14:paraId="638D1F40" w14:textId="77777777" w:rsidR="00775774" w:rsidRPr="00FC5BE1" w:rsidRDefault="00775774" w:rsidP="0042139B">
            <w:pPr>
              <w:rPr>
                <w:rFonts w:asciiTheme="minorHAnsi" w:hAnsiTheme="minorHAnsi" w:cstheme="minorHAnsi"/>
                <w:sz w:val="18"/>
                <w:szCs w:val="18"/>
              </w:rPr>
            </w:pPr>
          </w:p>
        </w:tc>
        <w:tc>
          <w:tcPr>
            <w:tcW w:w="413" w:type="dxa"/>
          </w:tcPr>
          <w:p w14:paraId="37F4CF24"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6A6A6" w:themeFill="background1" w:themeFillShade="A6"/>
          </w:tcPr>
          <w:p w14:paraId="45BB5957" w14:textId="77777777" w:rsidR="00775774" w:rsidRPr="00FC5BE1" w:rsidRDefault="00775774" w:rsidP="0042139B">
            <w:pPr>
              <w:rPr>
                <w:rFonts w:asciiTheme="minorHAnsi" w:hAnsiTheme="minorHAnsi" w:cstheme="minorHAnsi"/>
                <w:sz w:val="18"/>
                <w:szCs w:val="18"/>
              </w:rPr>
            </w:pPr>
          </w:p>
        </w:tc>
        <w:tc>
          <w:tcPr>
            <w:tcW w:w="3272" w:type="dxa"/>
            <w:vMerge/>
          </w:tcPr>
          <w:p w14:paraId="3F5F4076" w14:textId="77777777" w:rsidR="00775774" w:rsidRPr="00FC5BE1" w:rsidRDefault="00775774" w:rsidP="0042139B">
            <w:pPr>
              <w:rPr>
                <w:rFonts w:asciiTheme="minorHAnsi" w:hAnsiTheme="minorHAnsi" w:cstheme="minorHAnsi"/>
                <w:sz w:val="18"/>
                <w:szCs w:val="18"/>
              </w:rPr>
            </w:pPr>
          </w:p>
        </w:tc>
      </w:tr>
      <w:tr w:rsidR="00775774" w:rsidRPr="00FC5BE1" w14:paraId="69414640" w14:textId="77777777" w:rsidTr="0042139B">
        <w:trPr>
          <w:trHeight w:val="193"/>
        </w:trPr>
        <w:tc>
          <w:tcPr>
            <w:tcW w:w="988" w:type="dxa"/>
          </w:tcPr>
          <w:p w14:paraId="52C04AAF" w14:textId="77777777" w:rsidR="00775774" w:rsidRPr="00FC5BE1" w:rsidRDefault="00775774" w:rsidP="0042139B">
            <w:pPr>
              <w:rPr>
                <w:rFonts w:asciiTheme="minorHAnsi" w:hAnsiTheme="minorHAnsi" w:cstheme="minorHAnsi"/>
                <w:sz w:val="18"/>
                <w:szCs w:val="18"/>
              </w:rPr>
            </w:pPr>
          </w:p>
        </w:tc>
        <w:tc>
          <w:tcPr>
            <w:tcW w:w="13574" w:type="dxa"/>
            <w:gridSpan w:val="14"/>
          </w:tcPr>
          <w:p w14:paraId="35FDEB86" w14:textId="77777777" w:rsidR="00775774" w:rsidRPr="00FC5BE1" w:rsidRDefault="00775774" w:rsidP="0042139B">
            <w:pPr>
              <w:jc w:val="center"/>
              <w:rPr>
                <w:rFonts w:asciiTheme="minorHAnsi" w:hAnsiTheme="minorHAnsi" w:cstheme="minorHAnsi"/>
                <w:b/>
                <w:sz w:val="18"/>
                <w:szCs w:val="18"/>
              </w:rPr>
            </w:pPr>
            <w:r w:rsidRPr="00FC5BE1">
              <w:rPr>
                <w:rFonts w:asciiTheme="minorHAnsi" w:hAnsiTheme="minorHAnsi" w:cstheme="minorHAnsi"/>
                <w:b/>
                <w:sz w:val="18"/>
                <w:szCs w:val="18"/>
              </w:rPr>
              <w:t>Karthala, Comoros (LDC,HIGH)</w:t>
            </w:r>
          </w:p>
        </w:tc>
      </w:tr>
      <w:tr w:rsidR="00775774" w:rsidRPr="00FC5BE1" w14:paraId="642AD8C3" w14:textId="77777777" w:rsidTr="0042139B">
        <w:trPr>
          <w:trHeight w:val="193"/>
        </w:trPr>
        <w:tc>
          <w:tcPr>
            <w:tcW w:w="988" w:type="dxa"/>
          </w:tcPr>
          <w:p w14:paraId="0830E589"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2005</w:t>
            </w:r>
          </w:p>
        </w:tc>
        <w:tc>
          <w:tcPr>
            <w:tcW w:w="1412" w:type="dxa"/>
          </w:tcPr>
          <w:p w14:paraId="56E27BE7"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Surface</w:t>
            </w:r>
          </w:p>
        </w:tc>
        <w:tc>
          <w:tcPr>
            <w:tcW w:w="1074" w:type="dxa"/>
          </w:tcPr>
          <w:p w14:paraId="49B84387"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10000</w:t>
            </w:r>
          </w:p>
        </w:tc>
        <w:tc>
          <w:tcPr>
            <w:tcW w:w="1161" w:type="dxa"/>
          </w:tcPr>
          <w:p w14:paraId="3D03807D"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XP(3)/lahars</w:t>
            </w:r>
          </w:p>
        </w:tc>
        <w:tc>
          <w:tcPr>
            <w:tcW w:w="1260" w:type="dxa"/>
          </w:tcPr>
          <w:p w14:paraId="4A650B35"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3days-1 week</w:t>
            </w:r>
          </w:p>
        </w:tc>
        <w:tc>
          <w:tcPr>
            <w:tcW w:w="1046" w:type="dxa"/>
            <w:shd w:val="clear" w:color="auto" w:fill="A6A6A6" w:themeFill="background1" w:themeFillShade="A6"/>
          </w:tcPr>
          <w:p w14:paraId="216BDB41"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(30)</w:t>
            </w:r>
          </w:p>
        </w:tc>
        <w:tc>
          <w:tcPr>
            <w:tcW w:w="851" w:type="dxa"/>
          </w:tcPr>
          <w:p w14:paraId="41C70EC6" w14:textId="77777777" w:rsidR="00775774" w:rsidRPr="00FC5BE1" w:rsidRDefault="00775774" w:rsidP="0042139B">
            <w:pPr>
              <w:rPr>
                <w:rFonts w:asciiTheme="minorHAnsi" w:hAnsiTheme="minorHAnsi" w:cstheme="minorHAnsi"/>
                <w:sz w:val="18"/>
                <w:szCs w:val="18"/>
              </w:rPr>
            </w:pPr>
          </w:p>
        </w:tc>
        <w:tc>
          <w:tcPr>
            <w:tcW w:w="1939" w:type="dxa"/>
          </w:tcPr>
          <w:p w14:paraId="0C8EAAAF" w14:textId="7111526C" w:rsidR="00775774" w:rsidRPr="00FC5BE1" w:rsidRDefault="00775774" w:rsidP="003B1FF7">
            <w:pPr>
              <w:rPr>
                <w:rFonts w:asciiTheme="minorHAnsi" w:hAnsiTheme="minorHAnsi" w:cstheme="minorHAnsi"/>
                <w:sz w:val="18"/>
                <w:szCs w:val="18"/>
              </w:rPr>
            </w:pPr>
            <w:r w:rsidRPr="00FC5BE1">
              <w:rPr>
                <w:rFonts w:asciiTheme="minorHAnsi" w:hAnsiTheme="minorHAnsi" w:cstheme="minorHAnsi"/>
                <w:sz w:val="18"/>
                <w:szCs w:val="18"/>
              </w:rPr>
              <w:t>Voluntary evacuation</w:t>
            </w:r>
            <w:r w:rsidRPr="00FC5BE1">
              <w:rPr>
                <w:rFonts w:asciiTheme="minorHAnsi" w:hAnsiTheme="minorHAnsi" w:cstheme="minorHAnsi"/>
                <w:sz w:val="18"/>
                <w:szCs w:val="18"/>
                <w:vertAlign w:val="superscript"/>
              </w:rPr>
              <w:t>(</w:t>
            </w:r>
            <w:r w:rsidR="003B1FF7">
              <w:rPr>
                <w:rFonts w:asciiTheme="minorHAnsi" w:hAnsiTheme="minorHAnsi" w:cstheme="minorHAnsi"/>
                <w:sz w:val="18"/>
                <w:szCs w:val="18"/>
                <w:vertAlign w:val="superscript"/>
              </w:rPr>
              <w:t>19</w:t>
            </w:r>
            <w:r w:rsidRPr="00FC5BE1">
              <w:rPr>
                <w:rFonts w:asciiTheme="minorHAnsi" w:hAnsiTheme="minorHAnsi" w:cstheme="minorHAnsi"/>
                <w:sz w:val="18"/>
                <w:szCs w:val="18"/>
                <w:vertAlign w:val="superscript"/>
              </w:rPr>
              <w:t>)</w:t>
            </w:r>
          </w:p>
        </w:tc>
        <w:tc>
          <w:tcPr>
            <w:tcW w:w="732" w:type="dxa"/>
            <w:gridSpan w:val="3"/>
          </w:tcPr>
          <w:p w14:paraId="5836AC80" w14:textId="77777777" w:rsidR="00775774" w:rsidRPr="00FC5BE1" w:rsidRDefault="00775774" w:rsidP="0042139B">
            <w:pPr>
              <w:rPr>
                <w:rFonts w:asciiTheme="minorHAnsi" w:hAnsiTheme="minorHAnsi" w:cstheme="minorHAnsi"/>
                <w:sz w:val="18"/>
                <w:szCs w:val="18"/>
              </w:rPr>
            </w:pPr>
          </w:p>
        </w:tc>
        <w:tc>
          <w:tcPr>
            <w:tcW w:w="413" w:type="dxa"/>
          </w:tcPr>
          <w:p w14:paraId="44849BCB"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uto"/>
          </w:tcPr>
          <w:p w14:paraId="2E5986CD" w14:textId="77777777" w:rsidR="00775774" w:rsidRPr="00FC5BE1" w:rsidRDefault="00775774" w:rsidP="0042139B">
            <w:pPr>
              <w:rPr>
                <w:rFonts w:asciiTheme="minorHAnsi" w:hAnsiTheme="minorHAnsi" w:cstheme="minorHAnsi"/>
                <w:sz w:val="18"/>
                <w:szCs w:val="18"/>
              </w:rPr>
            </w:pPr>
          </w:p>
        </w:tc>
        <w:tc>
          <w:tcPr>
            <w:tcW w:w="3272" w:type="dxa"/>
          </w:tcPr>
          <w:p w14:paraId="3B9527F6" w14:textId="58E5171D"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No shelter, water and food security. Water supply issues across island. Lahars destroyed buildings</w:t>
            </w:r>
            <w:r w:rsidR="003B1FF7">
              <w:rPr>
                <w:rFonts w:asciiTheme="minorHAnsi" w:hAnsiTheme="minorHAnsi" w:cstheme="minorHAnsi"/>
                <w:sz w:val="18"/>
                <w:szCs w:val="18"/>
                <w:vertAlign w:val="superscript"/>
              </w:rPr>
              <w:t>(20</w:t>
            </w:r>
            <w:r w:rsidRPr="00FC5BE1">
              <w:rPr>
                <w:rFonts w:asciiTheme="minorHAnsi" w:hAnsiTheme="minorHAnsi" w:cstheme="minorHAnsi"/>
                <w:sz w:val="18"/>
                <w:szCs w:val="18"/>
                <w:vertAlign w:val="superscript"/>
              </w:rPr>
              <w:t>)</w:t>
            </w:r>
          </w:p>
        </w:tc>
      </w:tr>
      <w:tr w:rsidR="00775774" w:rsidRPr="00FC5BE1" w14:paraId="3E47385B" w14:textId="77777777" w:rsidTr="0042139B">
        <w:trPr>
          <w:trHeight w:val="128"/>
        </w:trPr>
        <w:tc>
          <w:tcPr>
            <w:tcW w:w="988" w:type="dxa"/>
            <w:vMerge w:val="restart"/>
          </w:tcPr>
          <w:p w14:paraId="5ACAAD38"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2006</w:t>
            </w:r>
          </w:p>
        </w:tc>
        <w:tc>
          <w:tcPr>
            <w:tcW w:w="1412" w:type="dxa"/>
            <w:vMerge w:val="restart"/>
          </w:tcPr>
          <w:p w14:paraId="2C642B44"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Surface</w:t>
            </w:r>
          </w:p>
        </w:tc>
        <w:tc>
          <w:tcPr>
            <w:tcW w:w="1074" w:type="dxa"/>
            <w:vMerge w:val="restart"/>
          </w:tcPr>
          <w:p w14:paraId="19DC9517"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2000</w:t>
            </w:r>
          </w:p>
        </w:tc>
        <w:tc>
          <w:tcPr>
            <w:tcW w:w="1161" w:type="dxa"/>
            <w:vMerge w:val="restart"/>
          </w:tcPr>
          <w:p w14:paraId="3E504E79"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Lava lake(0)</w:t>
            </w:r>
          </w:p>
        </w:tc>
        <w:tc>
          <w:tcPr>
            <w:tcW w:w="1260" w:type="dxa"/>
            <w:vMerge w:val="restart"/>
          </w:tcPr>
          <w:p w14:paraId="29DF5DDC"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 weeks</w:t>
            </w:r>
          </w:p>
        </w:tc>
        <w:tc>
          <w:tcPr>
            <w:tcW w:w="1046" w:type="dxa"/>
            <w:vMerge w:val="restart"/>
          </w:tcPr>
          <w:p w14:paraId="79209BF5" w14:textId="77777777" w:rsidR="00775774" w:rsidRPr="00FC5BE1" w:rsidRDefault="00775774" w:rsidP="0042139B">
            <w:pPr>
              <w:rPr>
                <w:rFonts w:asciiTheme="minorHAnsi" w:hAnsiTheme="minorHAnsi" w:cstheme="minorHAnsi"/>
                <w:sz w:val="18"/>
                <w:szCs w:val="18"/>
              </w:rPr>
            </w:pPr>
          </w:p>
        </w:tc>
        <w:tc>
          <w:tcPr>
            <w:tcW w:w="851" w:type="dxa"/>
            <w:vMerge w:val="restart"/>
          </w:tcPr>
          <w:p w14:paraId="730BFA71" w14:textId="77777777" w:rsidR="00775774" w:rsidRPr="00FC5BE1" w:rsidRDefault="00775774" w:rsidP="0042139B">
            <w:pPr>
              <w:rPr>
                <w:rFonts w:asciiTheme="minorHAnsi" w:hAnsiTheme="minorHAnsi" w:cstheme="minorHAnsi"/>
                <w:sz w:val="18"/>
                <w:szCs w:val="18"/>
              </w:rPr>
            </w:pPr>
          </w:p>
        </w:tc>
        <w:tc>
          <w:tcPr>
            <w:tcW w:w="1939" w:type="dxa"/>
            <w:vMerge w:val="restart"/>
          </w:tcPr>
          <w:p w14:paraId="2D93A562"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Voluntary evacuation</w:t>
            </w:r>
          </w:p>
        </w:tc>
        <w:tc>
          <w:tcPr>
            <w:tcW w:w="732" w:type="dxa"/>
            <w:gridSpan w:val="3"/>
            <w:vMerge w:val="restart"/>
          </w:tcPr>
          <w:p w14:paraId="143C5C79" w14:textId="77777777" w:rsidR="00775774" w:rsidRPr="00FC5BE1" w:rsidRDefault="00775774" w:rsidP="0042139B">
            <w:pPr>
              <w:rPr>
                <w:rFonts w:asciiTheme="minorHAnsi" w:hAnsiTheme="minorHAnsi" w:cstheme="minorHAnsi"/>
                <w:sz w:val="18"/>
                <w:szCs w:val="18"/>
              </w:rPr>
            </w:pPr>
          </w:p>
        </w:tc>
        <w:tc>
          <w:tcPr>
            <w:tcW w:w="413" w:type="dxa"/>
          </w:tcPr>
          <w:p w14:paraId="6AB44673"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uto"/>
          </w:tcPr>
          <w:p w14:paraId="20FFA855" w14:textId="77777777" w:rsidR="00775774" w:rsidRPr="00FC5BE1" w:rsidRDefault="00775774" w:rsidP="0042139B">
            <w:pPr>
              <w:rPr>
                <w:rFonts w:asciiTheme="minorHAnsi" w:hAnsiTheme="minorHAnsi" w:cstheme="minorHAnsi"/>
                <w:sz w:val="18"/>
                <w:szCs w:val="18"/>
              </w:rPr>
            </w:pPr>
          </w:p>
        </w:tc>
        <w:tc>
          <w:tcPr>
            <w:tcW w:w="3272" w:type="dxa"/>
            <w:vMerge w:val="restart"/>
          </w:tcPr>
          <w:p w14:paraId="0AE996B4"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Concerns triggered by 2005 activity, felt EQ</w:t>
            </w:r>
          </w:p>
        </w:tc>
      </w:tr>
      <w:tr w:rsidR="00775774" w:rsidRPr="00FC5BE1" w14:paraId="02C65FB4" w14:textId="77777777" w:rsidTr="0042139B">
        <w:trPr>
          <w:trHeight w:val="127"/>
        </w:trPr>
        <w:tc>
          <w:tcPr>
            <w:tcW w:w="988" w:type="dxa"/>
            <w:vMerge/>
          </w:tcPr>
          <w:p w14:paraId="4D49C10B" w14:textId="77777777" w:rsidR="00775774" w:rsidRPr="00FC5BE1" w:rsidRDefault="00775774" w:rsidP="0042139B">
            <w:pPr>
              <w:rPr>
                <w:rFonts w:asciiTheme="minorHAnsi" w:hAnsiTheme="minorHAnsi" w:cstheme="minorHAnsi"/>
                <w:sz w:val="18"/>
                <w:szCs w:val="18"/>
              </w:rPr>
            </w:pPr>
          </w:p>
        </w:tc>
        <w:tc>
          <w:tcPr>
            <w:tcW w:w="1412" w:type="dxa"/>
            <w:vMerge/>
          </w:tcPr>
          <w:p w14:paraId="217F8F80" w14:textId="77777777" w:rsidR="00775774" w:rsidRPr="00FC5BE1" w:rsidRDefault="00775774" w:rsidP="0042139B">
            <w:pPr>
              <w:rPr>
                <w:rFonts w:asciiTheme="minorHAnsi" w:hAnsiTheme="minorHAnsi" w:cstheme="minorHAnsi"/>
                <w:sz w:val="18"/>
                <w:szCs w:val="18"/>
              </w:rPr>
            </w:pPr>
          </w:p>
        </w:tc>
        <w:tc>
          <w:tcPr>
            <w:tcW w:w="1074" w:type="dxa"/>
            <w:vMerge/>
          </w:tcPr>
          <w:p w14:paraId="35B0E66F" w14:textId="77777777" w:rsidR="00775774" w:rsidRPr="00FC5BE1" w:rsidRDefault="00775774" w:rsidP="0042139B">
            <w:pPr>
              <w:rPr>
                <w:rFonts w:asciiTheme="minorHAnsi" w:hAnsiTheme="minorHAnsi" w:cstheme="minorHAnsi"/>
                <w:sz w:val="18"/>
                <w:szCs w:val="18"/>
              </w:rPr>
            </w:pPr>
          </w:p>
        </w:tc>
        <w:tc>
          <w:tcPr>
            <w:tcW w:w="1161" w:type="dxa"/>
            <w:vMerge/>
          </w:tcPr>
          <w:p w14:paraId="5E850E5C" w14:textId="77777777" w:rsidR="00775774" w:rsidRPr="00FC5BE1" w:rsidRDefault="00775774" w:rsidP="0042139B">
            <w:pPr>
              <w:rPr>
                <w:rFonts w:asciiTheme="minorHAnsi" w:hAnsiTheme="minorHAnsi" w:cstheme="minorHAnsi"/>
                <w:sz w:val="18"/>
                <w:szCs w:val="18"/>
              </w:rPr>
            </w:pPr>
          </w:p>
        </w:tc>
        <w:tc>
          <w:tcPr>
            <w:tcW w:w="1260" w:type="dxa"/>
            <w:vMerge/>
          </w:tcPr>
          <w:p w14:paraId="3184B7B0" w14:textId="77777777" w:rsidR="00775774" w:rsidRPr="00FC5BE1" w:rsidRDefault="00775774" w:rsidP="0042139B">
            <w:pPr>
              <w:rPr>
                <w:rFonts w:asciiTheme="minorHAnsi" w:hAnsiTheme="minorHAnsi" w:cstheme="minorHAnsi"/>
                <w:sz w:val="18"/>
                <w:szCs w:val="18"/>
              </w:rPr>
            </w:pPr>
          </w:p>
        </w:tc>
        <w:tc>
          <w:tcPr>
            <w:tcW w:w="1046" w:type="dxa"/>
            <w:vMerge/>
          </w:tcPr>
          <w:p w14:paraId="4B87B3BA" w14:textId="77777777" w:rsidR="00775774" w:rsidRPr="00FC5BE1" w:rsidRDefault="00775774" w:rsidP="0042139B">
            <w:pPr>
              <w:rPr>
                <w:rFonts w:asciiTheme="minorHAnsi" w:hAnsiTheme="minorHAnsi" w:cstheme="minorHAnsi"/>
                <w:sz w:val="18"/>
                <w:szCs w:val="18"/>
              </w:rPr>
            </w:pPr>
          </w:p>
        </w:tc>
        <w:tc>
          <w:tcPr>
            <w:tcW w:w="851" w:type="dxa"/>
            <w:vMerge/>
          </w:tcPr>
          <w:p w14:paraId="3006C9C7" w14:textId="77777777" w:rsidR="00775774" w:rsidRPr="00FC5BE1" w:rsidRDefault="00775774" w:rsidP="0042139B">
            <w:pPr>
              <w:rPr>
                <w:rFonts w:asciiTheme="minorHAnsi" w:hAnsiTheme="minorHAnsi" w:cstheme="minorHAnsi"/>
                <w:sz w:val="18"/>
                <w:szCs w:val="18"/>
              </w:rPr>
            </w:pPr>
          </w:p>
        </w:tc>
        <w:tc>
          <w:tcPr>
            <w:tcW w:w="1939" w:type="dxa"/>
            <w:vMerge/>
          </w:tcPr>
          <w:p w14:paraId="0F779DA7" w14:textId="77777777" w:rsidR="00775774" w:rsidRPr="00FC5BE1" w:rsidRDefault="00775774" w:rsidP="0042139B">
            <w:pPr>
              <w:rPr>
                <w:rFonts w:asciiTheme="minorHAnsi" w:hAnsiTheme="minorHAnsi" w:cstheme="minorHAnsi"/>
                <w:sz w:val="18"/>
                <w:szCs w:val="18"/>
              </w:rPr>
            </w:pPr>
          </w:p>
        </w:tc>
        <w:tc>
          <w:tcPr>
            <w:tcW w:w="732" w:type="dxa"/>
            <w:gridSpan w:val="3"/>
            <w:vMerge/>
          </w:tcPr>
          <w:p w14:paraId="7AE7D8A5" w14:textId="77777777" w:rsidR="00775774" w:rsidRPr="00FC5BE1" w:rsidRDefault="00775774" w:rsidP="0042139B">
            <w:pPr>
              <w:rPr>
                <w:rFonts w:asciiTheme="minorHAnsi" w:hAnsiTheme="minorHAnsi" w:cstheme="minorHAnsi"/>
                <w:sz w:val="18"/>
                <w:szCs w:val="18"/>
              </w:rPr>
            </w:pPr>
          </w:p>
        </w:tc>
        <w:tc>
          <w:tcPr>
            <w:tcW w:w="413" w:type="dxa"/>
          </w:tcPr>
          <w:p w14:paraId="2B6F2F00"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uto"/>
          </w:tcPr>
          <w:p w14:paraId="636ACC9E" w14:textId="77777777" w:rsidR="00775774" w:rsidRPr="00FC5BE1" w:rsidRDefault="00775774" w:rsidP="0042139B">
            <w:pPr>
              <w:rPr>
                <w:rFonts w:asciiTheme="minorHAnsi" w:hAnsiTheme="minorHAnsi" w:cstheme="minorHAnsi"/>
                <w:sz w:val="18"/>
                <w:szCs w:val="18"/>
              </w:rPr>
            </w:pPr>
          </w:p>
        </w:tc>
        <w:tc>
          <w:tcPr>
            <w:tcW w:w="3272" w:type="dxa"/>
            <w:vMerge/>
          </w:tcPr>
          <w:p w14:paraId="1338BD64" w14:textId="77777777" w:rsidR="00775774" w:rsidRPr="00FC5BE1" w:rsidRDefault="00775774" w:rsidP="0042139B">
            <w:pPr>
              <w:rPr>
                <w:rFonts w:asciiTheme="minorHAnsi" w:hAnsiTheme="minorHAnsi" w:cstheme="minorHAnsi"/>
                <w:sz w:val="18"/>
                <w:szCs w:val="18"/>
              </w:rPr>
            </w:pPr>
          </w:p>
        </w:tc>
      </w:tr>
      <w:tr w:rsidR="00775774" w:rsidRPr="00FC5BE1" w14:paraId="470FE181" w14:textId="77777777" w:rsidTr="0042139B">
        <w:trPr>
          <w:trHeight w:val="66"/>
        </w:trPr>
        <w:tc>
          <w:tcPr>
            <w:tcW w:w="988" w:type="dxa"/>
            <w:vMerge w:val="restart"/>
          </w:tcPr>
          <w:p w14:paraId="0F521C9D"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2007</w:t>
            </w:r>
          </w:p>
        </w:tc>
        <w:tc>
          <w:tcPr>
            <w:tcW w:w="1412" w:type="dxa"/>
            <w:vMerge w:val="restart"/>
          </w:tcPr>
          <w:p w14:paraId="5C206A8F"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Surface</w:t>
            </w:r>
          </w:p>
        </w:tc>
        <w:tc>
          <w:tcPr>
            <w:tcW w:w="1074" w:type="dxa"/>
            <w:vMerge w:val="restart"/>
          </w:tcPr>
          <w:p w14:paraId="62A4D147"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w:t>
            </w:r>
          </w:p>
        </w:tc>
        <w:tc>
          <w:tcPr>
            <w:tcW w:w="1161" w:type="dxa"/>
            <w:vMerge w:val="restart"/>
          </w:tcPr>
          <w:p w14:paraId="67FD8F1F"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 xml:space="preserve">Lava </w:t>
            </w:r>
          </w:p>
        </w:tc>
        <w:tc>
          <w:tcPr>
            <w:tcW w:w="1260" w:type="dxa"/>
            <w:vMerge w:val="restart"/>
          </w:tcPr>
          <w:p w14:paraId="05687B8C" w14:textId="77777777" w:rsidR="00775774" w:rsidRPr="00FC5BE1" w:rsidRDefault="00775774" w:rsidP="0042139B">
            <w:pPr>
              <w:rPr>
                <w:rFonts w:asciiTheme="minorHAnsi" w:hAnsiTheme="minorHAnsi" w:cstheme="minorHAnsi"/>
                <w:sz w:val="18"/>
                <w:szCs w:val="18"/>
              </w:rPr>
            </w:pPr>
          </w:p>
        </w:tc>
        <w:tc>
          <w:tcPr>
            <w:tcW w:w="1046" w:type="dxa"/>
            <w:vMerge w:val="restart"/>
            <w:shd w:val="clear" w:color="auto" w:fill="A6A6A6" w:themeFill="background1" w:themeFillShade="A6"/>
          </w:tcPr>
          <w:p w14:paraId="145850D3"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1</w:t>
            </w:r>
          </w:p>
        </w:tc>
        <w:tc>
          <w:tcPr>
            <w:tcW w:w="851" w:type="dxa"/>
            <w:vMerge w:val="restart"/>
          </w:tcPr>
          <w:p w14:paraId="1B217384" w14:textId="77777777" w:rsidR="00775774" w:rsidRPr="00FC5BE1" w:rsidRDefault="00775774" w:rsidP="0042139B">
            <w:pPr>
              <w:rPr>
                <w:rFonts w:asciiTheme="minorHAnsi" w:hAnsiTheme="minorHAnsi" w:cstheme="minorHAnsi"/>
                <w:sz w:val="18"/>
                <w:szCs w:val="18"/>
              </w:rPr>
            </w:pPr>
          </w:p>
        </w:tc>
        <w:tc>
          <w:tcPr>
            <w:tcW w:w="1939" w:type="dxa"/>
            <w:vMerge w:val="restart"/>
          </w:tcPr>
          <w:p w14:paraId="6D593FA7"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Voluntary evacuation</w:t>
            </w:r>
          </w:p>
        </w:tc>
        <w:tc>
          <w:tcPr>
            <w:tcW w:w="732" w:type="dxa"/>
            <w:gridSpan w:val="3"/>
            <w:vMerge w:val="restart"/>
          </w:tcPr>
          <w:p w14:paraId="13EBEC6C" w14:textId="77777777" w:rsidR="00775774" w:rsidRPr="00FC5BE1" w:rsidRDefault="00775774" w:rsidP="0042139B">
            <w:pPr>
              <w:rPr>
                <w:rFonts w:asciiTheme="minorHAnsi" w:hAnsiTheme="minorHAnsi" w:cstheme="minorHAnsi"/>
                <w:sz w:val="18"/>
                <w:szCs w:val="18"/>
              </w:rPr>
            </w:pPr>
          </w:p>
        </w:tc>
        <w:tc>
          <w:tcPr>
            <w:tcW w:w="413" w:type="dxa"/>
          </w:tcPr>
          <w:p w14:paraId="5CD99D5C"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uto"/>
          </w:tcPr>
          <w:p w14:paraId="2376C01E" w14:textId="77777777" w:rsidR="00775774" w:rsidRPr="00FC5BE1" w:rsidRDefault="00775774" w:rsidP="0042139B">
            <w:pPr>
              <w:rPr>
                <w:rFonts w:asciiTheme="minorHAnsi" w:hAnsiTheme="minorHAnsi" w:cstheme="minorHAnsi"/>
                <w:sz w:val="18"/>
                <w:szCs w:val="18"/>
              </w:rPr>
            </w:pPr>
          </w:p>
        </w:tc>
        <w:tc>
          <w:tcPr>
            <w:tcW w:w="3272" w:type="dxa"/>
            <w:vMerge w:val="restart"/>
          </w:tcPr>
          <w:p w14:paraId="1DB515BE"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Concerns from felt EQ</w:t>
            </w:r>
          </w:p>
        </w:tc>
      </w:tr>
      <w:tr w:rsidR="00775774" w:rsidRPr="00FC5BE1" w14:paraId="1A3699A1" w14:textId="77777777" w:rsidTr="0042139B">
        <w:trPr>
          <w:trHeight w:val="66"/>
        </w:trPr>
        <w:tc>
          <w:tcPr>
            <w:tcW w:w="988" w:type="dxa"/>
            <w:vMerge/>
          </w:tcPr>
          <w:p w14:paraId="474AF6A4" w14:textId="77777777" w:rsidR="00775774" w:rsidRPr="00FC5BE1" w:rsidRDefault="00775774" w:rsidP="0042139B">
            <w:pPr>
              <w:rPr>
                <w:rFonts w:asciiTheme="minorHAnsi" w:hAnsiTheme="minorHAnsi" w:cstheme="minorHAnsi"/>
                <w:sz w:val="18"/>
                <w:szCs w:val="18"/>
              </w:rPr>
            </w:pPr>
          </w:p>
        </w:tc>
        <w:tc>
          <w:tcPr>
            <w:tcW w:w="1412" w:type="dxa"/>
            <w:vMerge/>
          </w:tcPr>
          <w:p w14:paraId="21E4D72F" w14:textId="77777777" w:rsidR="00775774" w:rsidRPr="00FC5BE1" w:rsidRDefault="00775774" w:rsidP="0042139B">
            <w:pPr>
              <w:rPr>
                <w:rFonts w:asciiTheme="minorHAnsi" w:hAnsiTheme="minorHAnsi" w:cstheme="minorHAnsi"/>
                <w:sz w:val="18"/>
                <w:szCs w:val="18"/>
              </w:rPr>
            </w:pPr>
          </w:p>
        </w:tc>
        <w:tc>
          <w:tcPr>
            <w:tcW w:w="1074" w:type="dxa"/>
            <w:vMerge/>
          </w:tcPr>
          <w:p w14:paraId="631FE53D" w14:textId="77777777" w:rsidR="00775774" w:rsidRPr="00FC5BE1" w:rsidRDefault="00775774" w:rsidP="0042139B">
            <w:pPr>
              <w:rPr>
                <w:rFonts w:asciiTheme="minorHAnsi" w:hAnsiTheme="minorHAnsi" w:cstheme="minorHAnsi"/>
                <w:sz w:val="18"/>
                <w:szCs w:val="18"/>
              </w:rPr>
            </w:pPr>
          </w:p>
        </w:tc>
        <w:tc>
          <w:tcPr>
            <w:tcW w:w="1161" w:type="dxa"/>
            <w:vMerge/>
          </w:tcPr>
          <w:p w14:paraId="59AA33B8" w14:textId="77777777" w:rsidR="00775774" w:rsidRPr="00FC5BE1" w:rsidRDefault="00775774" w:rsidP="0042139B">
            <w:pPr>
              <w:rPr>
                <w:rFonts w:asciiTheme="minorHAnsi" w:hAnsiTheme="minorHAnsi" w:cstheme="minorHAnsi"/>
                <w:sz w:val="18"/>
                <w:szCs w:val="18"/>
              </w:rPr>
            </w:pPr>
          </w:p>
        </w:tc>
        <w:tc>
          <w:tcPr>
            <w:tcW w:w="1260" w:type="dxa"/>
            <w:vMerge/>
          </w:tcPr>
          <w:p w14:paraId="718EFC86" w14:textId="77777777" w:rsidR="00775774" w:rsidRPr="00FC5BE1" w:rsidRDefault="00775774" w:rsidP="0042139B">
            <w:pPr>
              <w:rPr>
                <w:rFonts w:asciiTheme="minorHAnsi" w:hAnsiTheme="minorHAnsi" w:cstheme="minorHAnsi"/>
                <w:sz w:val="18"/>
                <w:szCs w:val="18"/>
              </w:rPr>
            </w:pPr>
          </w:p>
        </w:tc>
        <w:tc>
          <w:tcPr>
            <w:tcW w:w="1046" w:type="dxa"/>
            <w:vMerge/>
            <w:shd w:val="clear" w:color="auto" w:fill="A6A6A6" w:themeFill="background1" w:themeFillShade="A6"/>
          </w:tcPr>
          <w:p w14:paraId="157A82FD" w14:textId="77777777" w:rsidR="00775774" w:rsidRPr="00FC5BE1" w:rsidRDefault="00775774" w:rsidP="0042139B">
            <w:pPr>
              <w:rPr>
                <w:rFonts w:asciiTheme="minorHAnsi" w:hAnsiTheme="minorHAnsi" w:cstheme="minorHAnsi"/>
                <w:sz w:val="18"/>
                <w:szCs w:val="18"/>
              </w:rPr>
            </w:pPr>
          </w:p>
        </w:tc>
        <w:tc>
          <w:tcPr>
            <w:tcW w:w="851" w:type="dxa"/>
            <w:vMerge/>
          </w:tcPr>
          <w:p w14:paraId="17FFE361" w14:textId="77777777" w:rsidR="00775774" w:rsidRPr="00FC5BE1" w:rsidRDefault="00775774" w:rsidP="0042139B">
            <w:pPr>
              <w:rPr>
                <w:rFonts w:asciiTheme="minorHAnsi" w:hAnsiTheme="minorHAnsi" w:cstheme="minorHAnsi"/>
                <w:sz w:val="18"/>
                <w:szCs w:val="18"/>
              </w:rPr>
            </w:pPr>
          </w:p>
        </w:tc>
        <w:tc>
          <w:tcPr>
            <w:tcW w:w="1939" w:type="dxa"/>
            <w:vMerge/>
          </w:tcPr>
          <w:p w14:paraId="4EC2ADF2" w14:textId="77777777" w:rsidR="00775774" w:rsidRPr="00FC5BE1" w:rsidRDefault="00775774" w:rsidP="0042139B">
            <w:pPr>
              <w:rPr>
                <w:rFonts w:asciiTheme="minorHAnsi" w:hAnsiTheme="minorHAnsi" w:cstheme="minorHAnsi"/>
                <w:sz w:val="18"/>
                <w:szCs w:val="18"/>
              </w:rPr>
            </w:pPr>
          </w:p>
        </w:tc>
        <w:tc>
          <w:tcPr>
            <w:tcW w:w="732" w:type="dxa"/>
            <w:gridSpan w:val="3"/>
            <w:vMerge/>
          </w:tcPr>
          <w:p w14:paraId="1D97EF1D" w14:textId="77777777" w:rsidR="00775774" w:rsidRPr="00FC5BE1" w:rsidRDefault="00775774" w:rsidP="0042139B">
            <w:pPr>
              <w:rPr>
                <w:rFonts w:asciiTheme="minorHAnsi" w:hAnsiTheme="minorHAnsi" w:cstheme="minorHAnsi"/>
                <w:sz w:val="18"/>
                <w:szCs w:val="18"/>
              </w:rPr>
            </w:pPr>
          </w:p>
        </w:tc>
        <w:tc>
          <w:tcPr>
            <w:tcW w:w="413" w:type="dxa"/>
          </w:tcPr>
          <w:p w14:paraId="68BCE8F9"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uto"/>
          </w:tcPr>
          <w:p w14:paraId="32429690" w14:textId="77777777" w:rsidR="00775774" w:rsidRPr="00FC5BE1" w:rsidRDefault="00775774" w:rsidP="0042139B">
            <w:pPr>
              <w:rPr>
                <w:rFonts w:asciiTheme="minorHAnsi" w:hAnsiTheme="minorHAnsi" w:cstheme="minorHAnsi"/>
                <w:sz w:val="18"/>
                <w:szCs w:val="18"/>
              </w:rPr>
            </w:pPr>
          </w:p>
        </w:tc>
        <w:tc>
          <w:tcPr>
            <w:tcW w:w="3272" w:type="dxa"/>
            <w:vMerge/>
          </w:tcPr>
          <w:p w14:paraId="3F96E0B0" w14:textId="77777777" w:rsidR="00775774" w:rsidRPr="00FC5BE1" w:rsidRDefault="00775774" w:rsidP="0042139B">
            <w:pPr>
              <w:rPr>
                <w:rFonts w:asciiTheme="minorHAnsi" w:hAnsiTheme="minorHAnsi" w:cstheme="minorHAnsi"/>
                <w:sz w:val="18"/>
                <w:szCs w:val="18"/>
              </w:rPr>
            </w:pPr>
          </w:p>
        </w:tc>
      </w:tr>
      <w:tr w:rsidR="00775774" w:rsidRPr="00B647E9" w14:paraId="0DCE1416" w14:textId="77777777" w:rsidTr="0042139B">
        <w:trPr>
          <w:trHeight w:val="193"/>
        </w:trPr>
        <w:tc>
          <w:tcPr>
            <w:tcW w:w="988" w:type="dxa"/>
          </w:tcPr>
          <w:p w14:paraId="3BB07939" w14:textId="77777777" w:rsidR="00775774" w:rsidRPr="00FC5BE1" w:rsidRDefault="00775774" w:rsidP="0042139B">
            <w:pPr>
              <w:rPr>
                <w:rFonts w:asciiTheme="minorHAnsi" w:hAnsiTheme="minorHAnsi" w:cstheme="minorHAnsi"/>
                <w:sz w:val="18"/>
                <w:szCs w:val="18"/>
              </w:rPr>
            </w:pPr>
          </w:p>
        </w:tc>
        <w:tc>
          <w:tcPr>
            <w:tcW w:w="13574" w:type="dxa"/>
            <w:gridSpan w:val="14"/>
          </w:tcPr>
          <w:p w14:paraId="7C276156" w14:textId="77777777" w:rsidR="00775774" w:rsidRPr="001750A1" w:rsidRDefault="00775774" w:rsidP="0042139B">
            <w:pPr>
              <w:jc w:val="center"/>
              <w:rPr>
                <w:rFonts w:asciiTheme="minorHAnsi" w:hAnsiTheme="minorHAnsi" w:cstheme="minorHAnsi"/>
                <w:b/>
                <w:sz w:val="18"/>
                <w:szCs w:val="18"/>
                <w:lang w:val="es-ES"/>
              </w:rPr>
            </w:pPr>
            <w:r w:rsidRPr="001750A1">
              <w:rPr>
                <w:rFonts w:asciiTheme="minorHAnsi" w:hAnsiTheme="minorHAnsi" w:cstheme="minorHAnsi"/>
                <w:b/>
                <w:sz w:val="18"/>
                <w:szCs w:val="18"/>
                <w:lang w:val="es-ES"/>
              </w:rPr>
              <w:t>Fogo, Cabo Verde  (LMI, HIGH)</w:t>
            </w:r>
          </w:p>
        </w:tc>
      </w:tr>
      <w:tr w:rsidR="00775774" w:rsidRPr="00FC5BE1" w14:paraId="7CC0C461" w14:textId="77777777" w:rsidTr="0042139B">
        <w:trPr>
          <w:trHeight w:val="128"/>
        </w:trPr>
        <w:tc>
          <w:tcPr>
            <w:tcW w:w="988" w:type="dxa"/>
            <w:vMerge w:val="restart"/>
          </w:tcPr>
          <w:p w14:paraId="35E53C93"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1995</w:t>
            </w:r>
          </w:p>
        </w:tc>
        <w:tc>
          <w:tcPr>
            <w:tcW w:w="1412" w:type="dxa"/>
            <w:vMerge w:val="restart"/>
          </w:tcPr>
          <w:p w14:paraId="3651B02A"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 xml:space="preserve">Surface </w:t>
            </w:r>
          </w:p>
        </w:tc>
        <w:tc>
          <w:tcPr>
            <w:tcW w:w="1074" w:type="dxa"/>
            <w:vMerge w:val="restart"/>
          </w:tcPr>
          <w:p w14:paraId="76E01026" w14:textId="291FB3C1" w:rsidR="00775774" w:rsidRPr="00FC5BE1" w:rsidRDefault="00775774" w:rsidP="003B1FF7">
            <w:pPr>
              <w:rPr>
                <w:rFonts w:asciiTheme="minorHAnsi" w:hAnsiTheme="minorHAnsi" w:cstheme="minorHAnsi"/>
                <w:sz w:val="18"/>
                <w:szCs w:val="18"/>
              </w:rPr>
            </w:pPr>
            <w:r w:rsidRPr="00FC5BE1">
              <w:rPr>
                <w:rFonts w:asciiTheme="minorHAnsi" w:hAnsiTheme="minorHAnsi" w:cstheme="minorHAnsi"/>
                <w:sz w:val="18"/>
                <w:szCs w:val="18"/>
              </w:rPr>
              <w:t>1498</w:t>
            </w:r>
            <w:r w:rsidRPr="003B1FF7">
              <w:rPr>
                <w:rFonts w:asciiTheme="minorHAnsi" w:hAnsiTheme="minorHAnsi" w:cstheme="minorHAnsi"/>
                <w:sz w:val="18"/>
                <w:szCs w:val="18"/>
                <w:vertAlign w:val="superscript"/>
              </w:rPr>
              <w:t>(2</w:t>
            </w:r>
            <w:r w:rsidR="003B1FF7" w:rsidRPr="003B1FF7">
              <w:rPr>
                <w:rFonts w:asciiTheme="minorHAnsi" w:hAnsiTheme="minorHAnsi" w:cstheme="minorHAnsi"/>
                <w:sz w:val="18"/>
                <w:szCs w:val="18"/>
                <w:vertAlign w:val="superscript"/>
              </w:rPr>
              <w:t>1</w:t>
            </w:r>
            <w:r w:rsidRPr="003B1FF7">
              <w:rPr>
                <w:rFonts w:asciiTheme="minorHAnsi" w:hAnsiTheme="minorHAnsi" w:cstheme="minorHAnsi"/>
                <w:sz w:val="18"/>
                <w:szCs w:val="18"/>
                <w:vertAlign w:val="superscript"/>
              </w:rPr>
              <w:t>)</w:t>
            </w:r>
          </w:p>
        </w:tc>
        <w:tc>
          <w:tcPr>
            <w:tcW w:w="1161" w:type="dxa"/>
            <w:vMerge w:val="restart"/>
          </w:tcPr>
          <w:p w14:paraId="0CD87A4B"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Lava/XP(2)</w:t>
            </w:r>
          </w:p>
        </w:tc>
        <w:tc>
          <w:tcPr>
            <w:tcW w:w="1260" w:type="dxa"/>
            <w:vMerge w:val="restart"/>
          </w:tcPr>
          <w:p w14:paraId="67D845B8"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~6 months</w:t>
            </w:r>
          </w:p>
        </w:tc>
        <w:tc>
          <w:tcPr>
            <w:tcW w:w="1046" w:type="dxa"/>
            <w:vMerge w:val="restart"/>
            <w:shd w:val="clear" w:color="auto" w:fill="A6A6A6" w:themeFill="background1" w:themeFillShade="A6"/>
          </w:tcPr>
          <w:p w14:paraId="6EF77FB4"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(village)</w:t>
            </w:r>
          </w:p>
        </w:tc>
        <w:tc>
          <w:tcPr>
            <w:tcW w:w="851" w:type="dxa"/>
            <w:vMerge w:val="restart"/>
            <w:shd w:val="clear" w:color="auto" w:fill="A6A6A6" w:themeFill="background1" w:themeFillShade="A6"/>
          </w:tcPr>
          <w:p w14:paraId="27EB10C2" w14:textId="77777777" w:rsidR="00775774" w:rsidRPr="00FC5BE1" w:rsidRDefault="00775774" w:rsidP="0042139B">
            <w:pPr>
              <w:rPr>
                <w:rFonts w:asciiTheme="minorHAnsi" w:hAnsiTheme="minorHAnsi" w:cstheme="minorHAnsi"/>
                <w:sz w:val="18"/>
                <w:szCs w:val="18"/>
              </w:rPr>
            </w:pPr>
          </w:p>
        </w:tc>
        <w:tc>
          <w:tcPr>
            <w:tcW w:w="1939" w:type="dxa"/>
            <w:vMerge w:val="restart"/>
          </w:tcPr>
          <w:p w14:paraId="7FEE9965"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Some returning, 12.5% waited ‘until last minute’ (paroxysm)22</w:t>
            </w:r>
          </w:p>
        </w:tc>
        <w:tc>
          <w:tcPr>
            <w:tcW w:w="366" w:type="dxa"/>
            <w:gridSpan w:val="2"/>
            <w:shd w:val="clear" w:color="auto" w:fill="A6A6A6" w:themeFill="background1" w:themeFillShade="A6"/>
          </w:tcPr>
          <w:p w14:paraId="7F7FBD5C" w14:textId="77777777" w:rsidR="00775774" w:rsidRPr="00FC5BE1" w:rsidRDefault="00775774" w:rsidP="0042139B">
            <w:pPr>
              <w:rPr>
                <w:rFonts w:asciiTheme="minorHAnsi" w:hAnsiTheme="minorHAnsi" w:cstheme="minorHAnsi"/>
                <w:sz w:val="18"/>
                <w:szCs w:val="18"/>
              </w:rPr>
            </w:pPr>
          </w:p>
        </w:tc>
        <w:tc>
          <w:tcPr>
            <w:tcW w:w="366" w:type="dxa"/>
            <w:shd w:val="clear" w:color="auto" w:fill="A6A6A6" w:themeFill="background1" w:themeFillShade="A6"/>
          </w:tcPr>
          <w:p w14:paraId="6290746C" w14:textId="77777777" w:rsidR="00775774" w:rsidRPr="00FC5BE1" w:rsidRDefault="00775774" w:rsidP="0042139B">
            <w:pPr>
              <w:rPr>
                <w:rFonts w:asciiTheme="minorHAnsi" w:hAnsiTheme="minorHAnsi" w:cstheme="minorHAnsi"/>
                <w:sz w:val="18"/>
                <w:szCs w:val="18"/>
              </w:rPr>
            </w:pPr>
          </w:p>
        </w:tc>
        <w:tc>
          <w:tcPr>
            <w:tcW w:w="413" w:type="dxa"/>
          </w:tcPr>
          <w:p w14:paraId="5ACF32C4"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uto"/>
          </w:tcPr>
          <w:p w14:paraId="59DB79BF" w14:textId="77777777" w:rsidR="00775774" w:rsidRPr="00FC5BE1" w:rsidRDefault="00775774" w:rsidP="0042139B">
            <w:pPr>
              <w:rPr>
                <w:rFonts w:asciiTheme="minorHAnsi" w:hAnsiTheme="minorHAnsi" w:cstheme="minorHAnsi"/>
                <w:sz w:val="18"/>
                <w:szCs w:val="18"/>
              </w:rPr>
            </w:pPr>
          </w:p>
        </w:tc>
        <w:tc>
          <w:tcPr>
            <w:tcW w:w="3272" w:type="dxa"/>
            <w:vMerge w:val="restart"/>
          </w:tcPr>
          <w:p w14:paraId="53DA677B" w14:textId="3D94F98D"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Re-settlement unsuccessful</w:t>
            </w:r>
            <w:r w:rsidR="003B1FF7">
              <w:rPr>
                <w:rFonts w:asciiTheme="minorHAnsi" w:hAnsiTheme="minorHAnsi" w:cstheme="minorHAnsi"/>
                <w:sz w:val="18"/>
                <w:szCs w:val="18"/>
                <w:vertAlign w:val="superscript"/>
              </w:rPr>
              <w:t>(22</w:t>
            </w:r>
            <w:r w:rsidRPr="00FC5BE1">
              <w:rPr>
                <w:rFonts w:asciiTheme="minorHAnsi" w:hAnsiTheme="minorHAnsi" w:cstheme="minorHAnsi"/>
                <w:sz w:val="18"/>
                <w:szCs w:val="18"/>
                <w:vertAlign w:val="superscript"/>
              </w:rPr>
              <w:t>)</w:t>
            </w:r>
          </w:p>
        </w:tc>
      </w:tr>
      <w:tr w:rsidR="00775774" w:rsidRPr="00FC5BE1" w14:paraId="38648735" w14:textId="77777777" w:rsidTr="0042139B">
        <w:trPr>
          <w:trHeight w:val="127"/>
        </w:trPr>
        <w:tc>
          <w:tcPr>
            <w:tcW w:w="988" w:type="dxa"/>
            <w:vMerge/>
          </w:tcPr>
          <w:p w14:paraId="0A3AB042" w14:textId="77777777" w:rsidR="00775774" w:rsidRPr="00FC5BE1" w:rsidRDefault="00775774" w:rsidP="0042139B">
            <w:pPr>
              <w:rPr>
                <w:rFonts w:asciiTheme="minorHAnsi" w:hAnsiTheme="minorHAnsi" w:cstheme="minorHAnsi"/>
                <w:sz w:val="18"/>
                <w:szCs w:val="18"/>
              </w:rPr>
            </w:pPr>
          </w:p>
        </w:tc>
        <w:tc>
          <w:tcPr>
            <w:tcW w:w="1412" w:type="dxa"/>
            <w:vMerge/>
          </w:tcPr>
          <w:p w14:paraId="08888090" w14:textId="77777777" w:rsidR="00775774" w:rsidRPr="00FC5BE1" w:rsidRDefault="00775774" w:rsidP="0042139B">
            <w:pPr>
              <w:rPr>
                <w:rFonts w:asciiTheme="minorHAnsi" w:hAnsiTheme="minorHAnsi" w:cstheme="minorHAnsi"/>
                <w:sz w:val="18"/>
                <w:szCs w:val="18"/>
              </w:rPr>
            </w:pPr>
          </w:p>
        </w:tc>
        <w:tc>
          <w:tcPr>
            <w:tcW w:w="1074" w:type="dxa"/>
            <w:vMerge/>
          </w:tcPr>
          <w:p w14:paraId="77B8CAB5" w14:textId="77777777" w:rsidR="00775774" w:rsidRPr="00FC5BE1" w:rsidRDefault="00775774" w:rsidP="0042139B">
            <w:pPr>
              <w:rPr>
                <w:rFonts w:asciiTheme="minorHAnsi" w:hAnsiTheme="minorHAnsi" w:cstheme="minorHAnsi"/>
                <w:sz w:val="18"/>
                <w:szCs w:val="18"/>
              </w:rPr>
            </w:pPr>
          </w:p>
        </w:tc>
        <w:tc>
          <w:tcPr>
            <w:tcW w:w="1161" w:type="dxa"/>
            <w:vMerge/>
          </w:tcPr>
          <w:p w14:paraId="07457D04" w14:textId="77777777" w:rsidR="00775774" w:rsidRPr="00FC5BE1" w:rsidRDefault="00775774" w:rsidP="0042139B">
            <w:pPr>
              <w:rPr>
                <w:rFonts w:asciiTheme="minorHAnsi" w:hAnsiTheme="minorHAnsi" w:cstheme="minorHAnsi"/>
                <w:sz w:val="18"/>
                <w:szCs w:val="18"/>
              </w:rPr>
            </w:pPr>
          </w:p>
        </w:tc>
        <w:tc>
          <w:tcPr>
            <w:tcW w:w="1260" w:type="dxa"/>
            <w:vMerge/>
          </w:tcPr>
          <w:p w14:paraId="0FD9AE4A" w14:textId="77777777" w:rsidR="00775774" w:rsidRPr="00FC5BE1" w:rsidRDefault="00775774" w:rsidP="0042139B">
            <w:pPr>
              <w:rPr>
                <w:rFonts w:asciiTheme="minorHAnsi" w:hAnsiTheme="minorHAnsi" w:cstheme="minorHAnsi"/>
                <w:sz w:val="18"/>
                <w:szCs w:val="18"/>
              </w:rPr>
            </w:pPr>
          </w:p>
        </w:tc>
        <w:tc>
          <w:tcPr>
            <w:tcW w:w="1046" w:type="dxa"/>
            <w:vMerge/>
            <w:shd w:val="clear" w:color="auto" w:fill="A6A6A6" w:themeFill="background1" w:themeFillShade="A6"/>
          </w:tcPr>
          <w:p w14:paraId="2D000A53" w14:textId="77777777" w:rsidR="00775774" w:rsidRPr="00FC5BE1" w:rsidRDefault="00775774" w:rsidP="0042139B">
            <w:pPr>
              <w:rPr>
                <w:rFonts w:asciiTheme="minorHAnsi" w:hAnsiTheme="minorHAnsi" w:cstheme="minorHAnsi"/>
                <w:sz w:val="18"/>
                <w:szCs w:val="18"/>
              </w:rPr>
            </w:pPr>
          </w:p>
        </w:tc>
        <w:tc>
          <w:tcPr>
            <w:tcW w:w="851" w:type="dxa"/>
            <w:vMerge/>
            <w:shd w:val="clear" w:color="auto" w:fill="A6A6A6" w:themeFill="background1" w:themeFillShade="A6"/>
          </w:tcPr>
          <w:p w14:paraId="7598E9E4" w14:textId="77777777" w:rsidR="00775774" w:rsidRPr="00FC5BE1" w:rsidRDefault="00775774" w:rsidP="0042139B">
            <w:pPr>
              <w:rPr>
                <w:rFonts w:asciiTheme="minorHAnsi" w:hAnsiTheme="minorHAnsi" w:cstheme="minorHAnsi"/>
                <w:sz w:val="18"/>
                <w:szCs w:val="18"/>
              </w:rPr>
            </w:pPr>
          </w:p>
        </w:tc>
        <w:tc>
          <w:tcPr>
            <w:tcW w:w="1939" w:type="dxa"/>
            <w:vMerge/>
          </w:tcPr>
          <w:p w14:paraId="0651C492" w14:textId="77777777" w:rsidR="00775774" w:rsidRPr="00FC5BE1" w:rsidRDefault="00775774" w:rsidP="0042139B">
            <w:pPr>
              <w:rPr>
                <w:rFonts w:asciiTheme="minorHAnsi" w:hAnsiTheme="minorHAnsi" w:cstheme="minorHAnsi"/>
                <w:sz w:val="18"/>
                <w:szCs w:val="18"/>
              </w:rPr>
            </w:pPr>
          </w:p>
        </w:tc>
        <w:tc>
          <w:tcPr>
            <w:tcW w:w="366" w:type="dxa"/>
            <w:gridSpan w:val="2"/>
            <w:shd w:val="clear" w:color="auto" w:fill="auto"/>
          </w:tcPr>
          <w:p w14:paraId="09EEC885" w14:textId="77777777" w:rsidR="00775774" w:rsidRPr="00FC5BE1" w:rsidRDefault="00775774" w:rsidP="0042139B">
            <w:pPr>
              <w:rPr>
                <w:rFonts w:asciiTheme="minorHAnsi" w:hAnsiTheme="minorHAnsi" w:cstheme="minorHAnsi"/>
                <w:sz w:val="18"/>
                <w:szCs w:val="18"/>
              </w:rPr>
            </w:pPr>
          </w:p>
        </w:tc>
        <w:tc>
          <w:tcPr>
            <w:tcW w:w="366" w:type="dxa"/>
          </w:tcPr>
          <w:p w14:paraId="288F41A0" w14:textId="77777777" w:rsidR="00775774" w:rsidRPr="00FC5BE1" w:rsidRDefault="00775774" w:rsidP="0042139B">
            <w:pPr>
              <w:rPr>
                <w:rFonts w:asciiTheme="minorHAnsi" w:hAnsiTheme="minorHAnsi" w:cstheme="minorHAnsi"/>
                <w:sz w:val="18"/>
                <w:szCs w:val="18"/>
              </w:rPr>
            </w:pPr>
          </w:p>
        </w:tc>
        <w:tc>
          <w:tcPr>
            <w:tcW w:w="413" w:type="dxa"/>
          </w:tcPr>
          <w:p w14:paraId="1AD57084"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uto"/>
          </w:tcPr>
          <w:p w14:paraId="094A462F" w14:textId="77777777" w:rsidR="00775774" w:rsidRPr="00FC5BE1" w:rsidRDefault="00775774" w:rsidP="0042139B">
            <w:pPr>
              <w:rPr>
                <w:rFonts w:asciiTheme="minorHAnsi" w:hAnsiTheme="minorHAnsi" w:cstheme="minorHAnsi"/>
                <w:sz w:val="18"/>
                <w:szCs w:val="18"/>
              </w:rPr>
            </w:pPr>
          </w:p>
        </w:tc>
        <w:tc>
          <w:tcPr>
            <w:tcW w:w="3272" w:type="dxa"/>
            <w:vMerge/>
          </w:tcPr>
          <w:p w14:paraId="01731E78" w14:textId="77777777" w:rsidR="00775774" w:rsidRPr="00FC5BE1" w:rsidRDefault="00775774" w:rsidP="0042139B">
            <w:pPr>
              <w:rPr>
                <w:rFonts w:asciiTheme="minorHAnsi" w:hAnsiTheme="minorHAnsi" w:cstheme="minorHAnsi"/>
                <w:sz w:val="18"/>
                <w:szCs w:val="18"/>
              </w:rPr>
            </w:pPr>
          </w:p>
        </w:tc>
      </w:tr>
      <w:tr w:rsidR="00775774" w:rsidRPr="00FC5BE1" w14:paraId="3E6806A5" w14:textId="77777777" w:rsidTr="0042139B">
        <w:trPr>
          <w:trHeight w:val="128"/>
        </w:trPr>
        <w:tc>
          <w:tcPr>
            <w:tcW w:w="988" w:type="dxa"/>
            <w:vMerge w:val="restart"/>
          </w:tcPr>
          <w:p w14:paraId="03A3DD24"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2014-5</w:t>
            </w:r>
          </w:p>
        </w:tc>
        <w:tc>
          <w:tcPr>
            <w:tcW w:w="1412" w:type="dxa"/>
            <w:vMerge w:val="restart"/>
          </w:tcPr>
          <w:p w14:paraId="406767B3"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Surface</w:t>
            </w:r>
          </w:p>
        </w:tc>
        <w:tc>
          <w:tcPr>
            <w:tcW w:w="1074" w:type="dxa"/>
            <w:vMerge w:val="restart"/>
          </w:tcPr>
          <w:p w14:paraId="5A020BA7" w14:textId="3B3C332A" w:rsidR="00775774" w:rsidRPr="00FC5BE1" w:rsidRDefault="003B1FF7" w:rsidP="0042139B">
            <w:pPr>
              <w:rPr>
                <w:rFonts w:asciiTheme="minorHAnsi" w:hAnsiTheme="minorHAnsi" w:cstheme="minorHAnsi"/>
                <w:sz w:val="18"/>
                <w:szCs w:val="18"/>
              </w:rPr>
            </w:pPr>
            <w:r>
              <w:rPr>
                <w:rFonts w:asciiTheme="minorHAnsi" w:hAnsiTheme="minorHAnsi" w:cstheme="minorHAnsi"/>
                <w:sz w:val="18"/>
                <w:szCs w:val="18"/>
              </w:rPr>
              <w:t>1076</w:t>
            </w:r>
            <w:r w:rsidRPr="003B1FF7">
              <w:rPr>
                <w:rFonts w:asciiTheme="minorHAnsi" w:hAnsiTheme="minorHAnsi" w:cstheme="minorHAnsi"/>
                <w:sz w:val="18"/>
                <w:szCs w:val="18"/>
                <w:vertAlign w:val="superscript"/>
              </w:rPr>
              <w:t>(21</w:t>
            </w:r>
            <w:r w:rsidR="00775774" w:rsidRPr="003B1FF7">
              <w:rPr>
                <w:rFonts w:asciiTheme="minorHAnsi" w:hAnsiTheme="minorHAnsi" w:cstheme="minorHAnsi"/>
                <w:sz w:val="18"/>
                <w:szCs w:val="18"/>
                <w:vertAlign w:val="superscript"/>
              </w:rPr>
              <w:t>)</w:t>
            </w:r>
          </w:p>
        </w:tc>
        <w:tc>
          <w:tcPr>
            <w:tcW w:w="1161" w:type="dxa"/>
            <w:vMerge w:val="restart"/>
          </w:tcPr>
          <w:p w14:paraId="1B85E667"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Lava/XP(2)</w:t>
            </w:r>
          </w:p>
        </w:tc>
        <w:tc>
          <w:tcPr>
            <w:tcW w:w="1260" w:type="dxa"/>
            <w:vMerge w:val="restart"/>
          </w:tcPr>
          <w:p w14:paraId="7AE4C3FF"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 6 months</w:t>
            </w:r>
          </w:p>
        </w:tc>
        <w:tc>
          <w:tcPr>
            <w:tcW w:w="1046" w:type="dxa"/>
            <w:vMerge w:val="restart"/>
            <w:shd w:val="clear" w:color="auto" w:fill="A6A6A6" w:themeFill="background1" w:themeFillShade="A6"/>
          </w:tcPr>
          <w:p w14:paraId="354011E3"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260</w:t>
            </w:r>
          </w:p>
        </w:tc>
        <w:tc>
          <w:tcPr>
            <w:tcW w:w="851" w:type="dxa"/>
            <w:vMerge w:val="restart"/>
          </w:tcPr>
          <w:p w14:paraId="75FAFBDE" w14:textId="77777777" w:rsidR="00775774" w:rsidRPr="00FC5BE1" w:rsidRDefault="00775774" w:rsidP="0042139B">
            <w:pPr>
              <w:rPr>
                <w:rFonts w:asciiTheme="minorHAnsi" w:hAnsiTheme="minorHAnsi" w:cstheme="minorHAnsi"/>
                <w:sz w:val="18"/>
                <w:szCs w:val="18"/>
              </w:rPr>
            </w:pPr>
          </w:p>
        </w:tc>
        <w:tc>
          <w:tcPr>
            <w:tcW w:w="1939" w:type="dxa"/>
            <w:vMerge w:val="restart"/>
          </w:tcPr>
          <w:p w14:paraId="389D5BA6"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Daily return/rebuilding</w:t>
            </w:r>
          </w:p>
        </w:tc>
        <w:tc>
          <w:tcPr>
            <w:tcW w:w="366" w:type="dxa"/>
            <w:gridSpan w:val="2"/>
            <w:shd w:val="clear" w:color="auto" w:fill="A6A6A6" w:themeFill="background1" w:themeFillShade="A6"/>
          </w:tcPr>
          <w:p w14:paraId="07D1CDA5" w14:textId="77777777" w:rsidR="00775774" w:rsidRPr="00FC5BE1" w:rsidRDefault="00775774" w:rsidP="0042139B">
            <w:pPr>
              <w:rPr>
                <w:rFonts w:asciiTheme="minorHAnsi" w:hAnsiTheme="minorHAnsi" w:cstheme="minorHAnsi"/>
                <w:sz w:val="18"/>
                <w:szCs w:val="18"/>
              </w:rPr>
            </w:pPr>
          </w:p>
        </w:tc>
        <w:tc>
          <w:tcPr>
            <w:tcW w:w="366" w:type="dxa"/>
            <w:shd w:val="clear" w:color="auto" w:fill="A6A6A6" w:themeFill="background1" w:themeFillShade="A6"/>
          </w:tcPr>
          <w:p w14:paraId="16CADA5B" w14:textId="77777777" w:rsidR="00775774" w:rsidRPr="00FC5BE1" w:rsidRDefault="00775774" w:rsidP="0042139B">
            <w:pPr>
              <w:rPr>
                <w:rFonts w:asciiTheme="minorHAnsi" w:hAnsiTheme="minorHAnsi" w:cstheme="minorHAnsi"/>
                <w:sz w:val="18"/>
                <w:szCs w:val="18"/>
              </w:rPr>
            </w:pPr>
          </w:p>
        </w:tc>
        <w:tc>
          <w:tcPr>
            <w:tcW w:w="413" w:type="dxa"/>
          </w:tcPr>
          <w:p w14:paraId="7F279D5C"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6A6A6" w:themeFill="background1" w:themeFillShade="A6"/>
          </w:tcPr>
          <w:p w14:paraId="2DCCDD7D" w14:textId="77777777" w:rsidR="00775774" w:rsidRPr="00FC5BE1" w:rsidRDefault="00775774" w:rsidP="0042139B">
            <w:pPr>
              <w:rPr>
                <w:rFonts w:asciiTheme="minorHAnsi" w:hAnsiTheme="minorHAnsi" w:cstheme="minorHAnsi"/>
                <w:sz w:val="18"/>
                <w:szCs w:val="18"/>
              </w:rPr>
            </w:pPr>
          </w:p>
        </w:tc>
        <w:tc>
          <w:tcPr>
            <w:tcW w:w="3272" w:type="dxa"/>
            <w:vMerge w:val="restart"/>
          </w:tcPr>
          <w:p w14:paraId="2759E30C" w14:textId="21F8BD8B"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 xml:space="preserve">Some re-occupation immediately after eruption re-building within one year </w:t>
            </w:r>
            <w:r w:rsidR="003B1FF7">
              <w:rPr>
                <w:rFonts w:asciiTheme="minorHAnsi" w:hAnsiTheme="minorHAnsi" w:cstheme="minorHAnsi"/>
                <w:sz w:val="18"/>
                <w:szCs w:val="18"/>
                <w:vertAlign w:val="superscript"/>
              </w:rPr>
              <w:t>(22,23</w:t>
            </w:r>
            <w:r w:rsidRPr="00FC5BE1">
              <w:rPr>
                <w:rFonts w:asciiTheme="minorHAnsi" w:hAnsiTheme="minorHAnsi" w:cstheme="minorHAnsi"/>
                <w:sz w:val="18"/>
                <w:szCs w:val="18"/>
                <w:vertAlign w:val="superscript"/>
              </w:rPr>
              <w:t>)</w:t>
            </w:r>
          </w:p>
        </w:tc>
      </w:tr>
      <w:tr w:rsidR="00775774" w:rsidRPr="00FC5BE1" w14:paraId="503F2B90" w14:textId="77777777" w:rsidTr="0042139B">
        <w:trPr>
          <w:trHeight w:val="127"/>
        </w:trPr>
        <w:tc>
          <w:tcPr>
            <w:tcW w:w="988" w:type="dxa"/>
            <w:vMerge/>
          </w:tcPr>
          <w:p w14:paraId="37D3C621" w14:textId="77777777" w:rsidR="00775774" w:rsidRPr="00FC5BE1" w:rsidRDefault="00775774" w:rsidP="0042139B">
            <w:pPr>
              <w:rPr>
                <w:rFonts w:asciiTheme="minorHAnsi" w:hAnsiTheme="minorHAnsi" w:cstheme="minorHAnsi"/>
                <w:sz w:val="18"/>
                <w:szCs w:val="18"/>
              </w:rPr>
            </w:pPr>
          </w:p>
        </w:tc>
        <w:tc>
          <w:tcPr>
            <w:tcW w:w="1412" w:type="dxa"/>
            <w:vMerge/>
          </w:tcPr>
          <w:p w14:paraId="52649FD4" w14:textId="77777777" w:rsidR="00775774" w:rsidRPr="00FC5BE1" w:rsidRDefault="00775774" w:rsidP="0042139B">
            <w:pPr>
              <w:rPr>
                <w:rFonts w:asciiTheme="minorHAnsi" w:hAnsiTheme="minorHAnsi" w:cstheme="minorHAnsi"/>
                <w:sz w:val="18"/>
                <w:szCs w:val="18"/>
              </w:rPr>
            </w:pPr>
          </w:p>
        </w:tc>
        <w:tc>
          <w:tcPr>
            <w:tcW w:w="1074" w:type="dxa"/>
            <w:vMerge/>
          </w:tcPr>
          <w:p w14:paraId="7954588F" w14:textId="77777777" w:rsidR="00775774" w:rsidRPr="00FC5BE1" w:rsidRDefault="00775774" w:rsidP="0042139B">
            <w:pPr>
              <w:rPr>
                <w:rFonts w:asciiTheme="minorHAnsi" w:hAnsiTheme="minorHAnsi" w:cstheme="minorHAnsi"/>
                <w:sz w:val="18"/>
                <w:szCs w:val="18"/>
              </w:rPr>
            </w:pPr>
          </w:p>
        </w:tc>
        <w:tc>
          <w:tcPr>
            <w:tcW w:w="1161" w:type="dxa"/>
            <w:vMerge/>
          </w:tcPr>
          <w:p w14:paraId="33D67045" w14:textId="77777777" w:rsidR="00775774" w:rsidRPr="00FC5BE1" w:rsidRDefault="00775774" w:rsidP="0042139B">
            <w:pPr>
              <w:rPr>
                <w:rFonts w:asciiTheme="minorHAnsi" w:hAnsiTheme="minorHAnsi" w:cstheme="minorHAnsi"/>
                <w:sz w:val="18"/>
                <w:szCs w:val="18"/>
              </w:rPr>
            </w:pPr>
          </w:p>
        </w:tc>
        <w:tc>
          <w:tcPr>
            <w:tcW w:w="1260" w:type="dxa"/>
            <w:vMerge/>
          </w:tcPr>
          <w:p w14:paraId="449DC688" w14:textId="77777777" w:rsidR="00775774" w:rsidRPr="00FC5BE1" w:rsidRDefault="00775774" w:rsidP="0042139B">
            <w:pPr>
              <w:rPr>
                <w:rFonts w:asciiTheme="minorHAnsi" w:hAnsiTheme="minorHAnsi" w:cstheme="minorHAnsi"/>
                <w:sz w:val="18"/>
                <w:szCs w:val="18"/>
              </w:rPr>
            </w:pPr>
          </w:p>
        </w:tc>
        <w:tc>
          <w:tcPr>
            <w:tcW w:w="1046" w:type="dxa"/>
            <w:vMerge/>
            <w:shd w:val="clear" w:color="auto" w:fill="A6A6A6" w:themeFill="background1" w:themeFillShade="A6"/>
          </w:tcPr>
          <w:p w14:paraId="73D62379" w14:textId="77777777" w:rsidR="00775774" w:rsidRPr="00FC5BE1" w:rsidRDefault="00775774" w:rsidP="0042139B">
            <w:pPr>
              <w:rPr>
                <w:rFonts w:asciiTheme="minorHAnsi" w:hAnsiTheme="minorHAnsi" w:cstheme="minorHAnsi"/>
                <w:sz w:val="18"/>
                <w:szCs w:val="18"/>
              </w:rPr>
            </w:pPr>
          </w:p>
        </w:tc>
        <w:tc>
          <w:tcPr>
            <w:tcW w:w="851" w:type="dxa"/>
            <w:vMerge/>
          </w:tcPr>
          <w:p w14:paraId="791BD183" w14:textId="77777777" w:rsidR="00775774" w:rsidRPr="00FC5BE1" w:rsidRDefault="00775774" w:rsidP="0042139B">
            <w:pPr>
              <w:rPr>
                <w:rFonts w:asciiTheme="minorHAnsi" w:hAnsiTheme="minorHAnsi" w:cstheme="minorHAnsi"/>
                <w:sz w:val="18"/>
                <w:szCs w:val="18"/>
              </w:rPr>
            </w:pPr>
          </w:p>
        </w:tc>
        <w:tc>
          <w:tcPr>
            <w:tcW w:w="1939" w:type="dxa"/>
            <w:vMerge/>
          </w:tcPr>
          <w:p w14:paraId="3B4198D5" w14:textId="77777777" w:rsidR="00775774" w:rsidRPr="00FC5BE1" w:rsidRDefault="00775774" w:rsidP="0042139B">
            <w:pPr>
              <w:rPr>
                <w:rFonts w:asciiTheme="minorHAnsi" w:hAnsiTheme="minorHAnsi" w:cstheme="minorHAnsi"/>
                <w:sz w:val="18"/>
                <w:szCs w:val="18"/>
              </w:rPr>
            </w:pPr>
          </w:p>
        </w:tc>
        <w:tc>
          <w:tcPr>
            <w:tcW w:w="366" w:type="dxa"/>
            <w:gridSpan w:val="2"/>
            <w:shd w:val="clear" w:color="auto" w:fill="A6A6A6" w:themeFill="background1" w:themeFillShade="A6"/>
          </w:tcPr>
          <w:p w14:paraId="5E910229" w14:textId="77777777" w:rsidR="00775774" w:rsidRPr="00FC5BE1" w:rsidRDefault="00775774" w:rsidP="0042139B">
            <w:pPr>
              <w:rPr>
                <w:rFonts w:asciiTheme="minorHAnsi" w:hAnsiTheme="minorHAnsi" w:cstheme="minorHAnsi"/>
                <w:sz w:val="18"/>
                <w:szCs w:val="18"/>
              </w:rPr>
            </w:pPr>
          </w:p>
        </w:tc>
        <w:tc>
          <w:tcPr>
            <w:tcW w:w="366" w:type="dxa"/>
            <w:shd w:val="clear" w:color="auto" w:fill="A6A6A6" w:themeFill="background1" w:themeFillShade="A6"/>
          </w:tcPr>
          <w:p w14:paraId="7C0CD67A" w14:textId="77777777" w:rsidR="00775774" w:rsidRPr="00FC5BE1" w:rsidRDefault="00775774" w:rsidP="0042139B">
            <w:pPr>
              <w:rPr>
                <w:rFonts w:asciiTheme="minorHAnsi" w:hAnsiTheme="minorHAnsi" w:cstheme="minorHAnsi"/>
                <w:sz w:val="18"/>
                <w:szCs w:val="18"/>
              </w:rPr>
            </w:pPr>
          </w:p>
        </w:tc>
        <w:tc>
          <w:tcPr>
            <w:tcW w:w="413" w:type="dxa"/>
            <w:shd w:val="clear" w:color="auto" w:fill="A6A6A6" w:themeFill="background1" w:themeFillShade="A6"/>
          </w:tcPr>
          <w:p w14:paraId="138D02A1"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uto"/>
          </w:tcPr>
          <w:p w14:paraId="23AA9B27" w14:textId="77777777" w:rsidR="00775774" w:rsidRPr="00FC5BE1" w:rsidRDefault="00775774" w:rsidP="0042139B">
            <w:pPr>
              <w:rPr>
                <w:rFonts w:asciiTheme="minorHAnsi" w:hAnsiTheme="minorHAnsi" w:cstheme="minorHAnsi"/>
                <w:sz w:val="18"/>
                <w:szCs w:val="18"/>
              </w:rPr>
            </w:pPr>
          </w:p>
        </w:tc>
        <w:tc>
          <w:tcPr>
            <w:tcW w:w="3272" w:type="dxa"/>
            <w:vMerge/>
          </w:tcPr>
          <w:p w14:paraId="630EF7A4" w14:textId="77777777" w:rsidR="00775774" w:rsidRPr="00FC5BE1" w:rsidRDefault="00775774" w:rsidP="0042139B">
            <w:pPr>
              <w:rPr>
                <w:rFonts w:asciiTheme="minorHAnsi" w:hAnsiTheme="minorHAnsi" w:cstheme="minorHAnsi"/>
                <w:sz w:val="18"/>
                <w:szCs w:val="18"/>
              </w:rPr>
            </w:pPr>
          </w:p>
        </w:tc>
      </w:tr>
      <w:tr w:rsidR="00775774" w:rsidRPr="00B647E9" w14:paraId="1DB2C635" w14:textId="77777777" w:rsidTr="0042139B">
        <w:trPr>
          <w:trHeight w:val="193"/>
        </w:trPr>
        <w:tc>
          <w:tcPr>
            <w:tcW w:w="988" w:type="dxa"/>
          </w:tcPr>
          <w:p w14:paraId="22771D1D" w14:textId="77777777" w:rsidR="00775774" w:rsidRPr="00FC5BE1" w:rsidRDefault="00775774" w:rsidP="0042139B">
            <w:pPr>
              <w:rPr>
                <w:rFonts w:asciiTheme="minorHAnsi" w:hAnsiTheme="minorHAnsi" w:cstheme="minorHAnsi"/>
                <w:sz w:val="18"/>
                <w:szCs w:val="18"/>
              </w:rPr>
            </w:pPr>
          </w:p>
        </w:tc>
        <w:tc>
          <w:tcPr>
            <w:tcW w:w="13574" w:type="dxa"/>
            <w:gridSpan w:val="14"/>
          </w:tcPr>
          <w:p w14:paraId="4EA4A74B" w14:textId="77777777" w:rsidR="00775774" w:rsidRPr="001750A1" w:rsidRDefault="00775774" w:rsidP="0042139B">
            <w:pPr>
              <w:jc w:val="center"/>
              <w:rPr>
                <w:rFonts w:asciiTheme="minorHAnsi" w:hAnsiTheme="minorHAnsi" w:cstheme="minorHAnsi"/>
                <w:b/>
                <w:sz w:val="18"/>
                <w:szCs w:val="18"/>
                <w:lang w:val="es-ES"/>
              </w:rPr>
            </w:pPr>
            <w:r w:rsidRPr="001750A1">
              <w:rPr>
                <w:rFonts w:asciiTheme="minorHAnsi" w:hAnsiTheme="minorHAnsi" w:cstheme="minorHAnsi"/>
                <w:b/>
                <w:sz w:val="18"/>
                <w:szCs w:val="18"/>
                <w:lang w:val="es-ES"/>
              </w:rPr>
              <w:t>Cerro Negro, Nicaragua (LMI, VERY HIGH)</w:t>
            </w:r>
          </w:p>
        </w:tc>
      </w:tr>
      <w:tr w:rsidR="00775774" w:rsidRPr="00FC5BE1" w14:paraId="5B2F9381" w14:textId="77777777" w:rsidTr="0042139B">
        <w:trPr>
          <w:trHeight w:val="66"/>
        </w:trPr>
        <w:tc>
          <w:tcPr>
            <w:tcW w:w="988" w:type="dxa"/>
            <w:vMerge w:val="restart"/>
          </w:tcPr>
          <w:p w14:paraId="6E6AB08C"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1992</w:t>
            </w:r>
          </w:p>
        </w:tc>
        <w:tc>
          <w:tcPr>
            <w:tcW w:w="1412" w:type="dxa"/>
            <w:vMerge w:val="restart"/>
          </w:tcPr>
          <w:p w14:paraId="0E03EE23"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Surface</w:t>
            </w:r>
          </w:p>
        </w:tc>
        <w:tc>
          <w:tcPr>
            <w:tcW w:w="1074" w:type="dxa"/>
            <w:vMerge w:val="restart"/>
          </w:tcPr>
          <w:p w14:paraId="47D3712F"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9282</w:t>
            </w:r>
          </w:p>
        </w:tc>
        <w:tc>
          <w:tcPr>
            <w:tcW w:w="1161" w:type="dxa"/>
            <w:vMerge w:val="restart"/>
          </w:tcPr>
          <w:p w14:paraId="15A9E1F5"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XP(3)</w:t>
            </w:r>
          </w:p>
        </w:tc>
        <w:tc>
          <w:tcPr>
            <w:tcW w:w="1260" w:type="dxa"/>
            <w:vMerge w:val="restart"/>
          </w:tcPr>
          <w:p w14:paraId="314E2B3A"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1 week</w:t>
            </w:r>
          </w:p>
        </w:tc>
        <w:tc>
          <w:tcPr>
            <w:tcW w:w="1046" w:type="dxa"/>
            <w:vMerge w:val="restart"/>
            <w:shd w:val="clear" w:color="auto" w:fill="A6A6A6" w:themeFill="background1" w:themeFillShade="A6"/>
          </w:tcPr>
          <w:p w14:paraId="1EDD24E4" w14:textId="77777777" w:rsidR="00775774" w:rsidRPr="00FC5BE1" w:rsidRDefault="00775774" w:rsidP="0042139B">
            <w:pPr>
              <w:rPr>
                <w:rFonts w:asciiTheme="minorHAnsi" w:hAnsiTheme="minorHAnsi" w:cstheme="minorHAnsi"/>
                <w:sz w:val="18"/>
                <w:szCs w:val="18"/>
              </w:rPr>
            </w:pPr>
          </w:p>
        </w:tc>
        <w:tc>
          <w:tcPr>
            <w:tcW w:w="851" w:type="dxa"/>
            <w:vMerge w:val="restart"/>
            <w:shd w:val="clear" w:color="auto" w:fill="A6A6A6" w:themeFill="background1" w:themeFillShade="A6"/>
          </w:tcPr>
          <w:p w14:paraId="24DD09FC"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450</w:t>
            </w:r>
          </w:p>
        </w:tc>
        <w:tc>
          <w:tcPr>
            <w:tcW w:w="1939" w:type="dxa"/>
            <w:vMerge w:val="restart"/>
          </w:tcPr>
          <w:p w14:paraId="4ED4C324"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75% compliance</w:t>
            </w:r>
          </w:p>
        </w:tc>
        <w:tc>
          <w:tcPr>
            <w:tcW w:w="366" w:type="dxa"/>
            <w:gridSpan w:val="2"/>
            <w:shd w:val="clear" w:color="auto" w:fill="A6A6A6" w:themeFill="background1" w:themeFillShade="A6"/>
          </w:tcPr>
          <w:p w14:paraId="534F1791" w14:textId="77777777" w:rsidR="00775774" w:rsidRPr="00FC5BE1" w:rsidRDefault="00775774" w:rsidP="0042139B">
            <w:pPr>
              <w:rPr>
                <w:rFonts w:asciiTheme="minorHAnsi" w:hAnsiTheme="minorHAnsi" w:cstheme="minorHAnsi"/>
                <w:sz w:val="18"/>
                <w:szCs w:val="18"/>
              </w:rPr>
            </w:pPr>
          </w:p>
        </w:tc>
        <w:tc>
          <w:tcPr>
            <w:tcW w:w="366" w:type="dxa"/>
            <w:shd w:val="clear" w:color="auto" w:fill="A6A6A6" w:themeFill="background1" w:themeFillShade="A6"/>
          </w:tcPr>
          <w:p w14:paraId="1C47E733" w14:textId="77777777" w:rsidR="00775774" w:rsidRPr="00FC5BE1" w:rsidRDefault="00775774" w:rsidP="0042139B">
            <w:pPr>
              <w:rPr>
                <w:rFonts w:asciiTheme="minorHAnsi" w:hAnsiTheme="minorHAnsi" w:cstheme="minorHAnsi"/>
                <w:sz w:val="18"/>
                <w:szCs w:val="18"/>
              </w:rPr>
            </w:pPr>
          </w:p>
        </w:tc>
        <w:tc>
          <w:tcPr>
            <w:tcW w:w="413" w:type="dxa"/>
          </w:tcPr>
          <w:p w14:paraId="0D7D5AFC"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FFFFFF" w:themeFill="background1"/>
          </w:tcPr>
          <w:p w14:paraId="1D1825A7" w14:textId="77777777" w:rsidR="00775774" w:rsidRPr="00FC5BE1" w:rsidRDefault="00775774" w:rsidP="0042139B">
            <w:pPr>
              <w:rPr>
                <w:rFonts w:asciiTheme="minorHAnsi" w:hAnsiTheme="minorHAnsi" w:cstheme="minorHAnsi"/>
                <w:sz w:val="18"/>
                <w:szCs w:val="18"/>
              </w:rPr>
            </w:pPr>
          </w:p>
        </w:tc>
        <w:tc>
          <w:tcPr>
            <w:tcW w:w="3272" w:type="dxa"/>
            <w:vMerge w:val="restart"/>
          </w:tcPr>
          <w:p w14:paraId="426942AC" w14:textId="77777777" w:rsidR="00775774" w:rsidRPr="00FC5BE1" w:rsidRDefault="00775774" w:rsidP="0042139B">
            <w:pPr>
              <w:rPr>
                <w:rFonts w:asciiTheme="minorHAnsi" w:hAnsiTheme="minorHAnsi" w:cstheme="minorHAnsi"/>
                <w:sz w:val="18"/>
                <w:szCs w:val="18"/>
              </w:rPr>
            </w:pPr>
          </w:p>
        </w:tc>
      </w:tr>
      <w:tr w:rsidR="00775774" w:rsidRPr="00FC5BE1" w14:paraId="48368209" w14:textId="77777777" w:rsidTr="0042139B">
        <w:trPr>
          <w:trHeight w:val="66"/>
        </w:trPr>
        <w:tc>
          <w:tcPr>
            <w:tcW w:w="988" w:type="dxa"/>
            <w:vMerge/>
          </w:tcPr>
          <w:p w14:paraId="4B3A9F98" w14:textId="77777777" w:rsidR="00775774" w:rsidRPr="00FC5BE1" w:rsidRDefault="00775774" w:rsidP="0042139B">
            <w:pPr>
              <w:rPr>
                <w:rFonts w:asciiTheme="minorHAnsi" w:hAnsiTheme="minorHAnsi" w:cstheme="minorHAnsi"/>
                <w:sz w:val="18"/>
                <w:szCs w:val="18"/>
              </w:rPr>
            </w:pPr>
          </w:p>
        </w:tc>
        <w:tc>
          <w:tcPr>
            <w:tcW w:w="1412" w:type="dxa"/>
            <w:vMerge/>
          </w:tcPr>
          <w:p w14:paraId="23095AFE" w14:textId="77777777" w:rsidR="00775774" w:rsidRPr="00FC5BE1" w:rsidRDefault="00775774" w:rsidP="0042139B">
            <w:pPr>
              <w:rPr>
                <w:rFonts w:asciiTheme="minorHAnsi" w:hAnsiTheme="minorHAnsi" w:cstheme="minorHAnsi"/>
                <w:sz w:val="18"/>
                <w:szCs w:val="18"/>
              </w:rPr>
            </w:pPr>
          </w:p>
        </w:tc>
        <w:tc>
          <w:tcPr>
            <w:tcW w:w="1074" w:type="dxa"/>
            <w:vMerge/>
          </w:tcPr>
          <w:p w14:paraId="38F494C5" w14:textId="77777777" w:rsidR="00775774" w:rsidRPr="00FC5BE1" w:rsidRDefault="00775774" w:rsidP="0042139B">
            <w:pPr>
              <w:rPr>
                <w:rFonts w:asciiTheme="minorHAnsi" w:hAnsiTheme="minorHAnsi" w:cstheme="minorHAnsi"/>
                <w:sz w:val="18"/>
                <w:szCs w:val="18"/>
              </w:rPr>
            </w:pPr>
          </w:p>
        </w:tc>
        <w:tc>
          <w:tcPr>
            <w:tcW w:w="1161" w:type="dxa"/>
            <w:vMerge/>
          </w:tcPr>
          <w:p w14:paraId="19FC22E2" w14:textId="77777777" w:rsidR="00775774" w:rsidRPr="00FC5BE1" w:rsidRDefault="00775774" w:rsidP="0042139B">
            <w:pPr>
              <w:rPr>
                <w:rFonts w:asciiTheme="minorHAnsi" w:hAnsiTheme="minorHAnsi" w:cstheme="minorHAnsi"/>
                <w:sz w:val="18"/>
                <w:szCs w:val="18"/>
              </w:rPr>
            </w:pPr>
          </w:p>
        </w:tc>
        <w:tc>
          <w:tcPr>
            <w:tcW w:w="1260" w:type="dxa"/>
            <w:vMerge/>
          </w:tcPr>
          <w:p w14:paraId="78D2FF5B" w14:textId="77777777" w:rsidR="00775774" w:rsidRPr="00FC5BE1" w:rsidRDefault="00775774" w:rsidP="0042139B">
            <w:pPr>
              <w:rPr>
                <w:rFonts w:asciiTheme="minorHAnsi" w:hAnsiTheme="minorHAnsi" w:cstheme="minorHAnsi"/>
                <w:sz w:val="18"/>
                <w:szCs w:val="18"/>
              </w:rPr>
            </w:pPr>
          </w:p>
        </w:tc>
        <w:tc>
          <w:tcPr>
            <w:tcW w:w="1046" w:type="dxa"/>
            <w:vMerge/>
            <w:shd w:val="clear" w:color="auto" w:fill="A6A6A6" w:themeFill="background1" w:themeFillShade="A6"/>
          </w:tcPr>
          <w:p w14:paraId="519B3C4B" w14:textId="77777777" w:rsidR="00775774" w:rsidRPr="00FC5BE1" w:rsidRDefault="00775774" w:rsidP="0042139B">
            <w:pPr>
              <w:rPr>
                <w:rFonts w:asciiTheme="minorHAnsi" w:hAnsiTheme="minorHAnsi" w:cstheme="minorHAnsi"/>
                <w:sz w:val="18"/>
                <w:szCs w:val="18"/>
              </w:rPr>
            </w:pPr>
          </w:p>
        </w:tc>
        <w:tc>
          <w:tcPr>
            <w:tcW w:w="851" w:type="dxa"/>
            <w:vMerge/>
            <w:shd w:val="clear" w:color="auto" w:fill="A6A6A6" w:themeFill="background1" w:themeFillShade="A6"/>
          </w:tcPr>
          <w:p w14:paraId="4B64FB5D" w14:textId="77777777" w:rsidR="00775774" w:rsidRPr="00FC5BE1" w:rsidRDefault="00775774" w:rsidP="0042139B">
            <w:pPr>
              <w:rPr>
                <w:rFonts w:asciiTheme="minorHAnsi" w:hAnsiTheme="minorHAnsi" w:cstheme="minorHAnsi"/>
                <w:sz w:val="18"/>
                <w:szCs w:val="18"/>
              </w:rPr>
            </w:pPr>
          </w:p>
        </w:tc>
        <w:tc>
          <w:tcPr>
            <w:tcW w:w="1939" w:type="dxa"/>
            <w:vMerge/>
          </w:tcPr>
          <w:p w14:paraId="7C0BEAC2" w14:textId="77777777" w:rsidR="00775774" w:rsidRPr="00FC5BE1" w:rsidRDefault="00775774" w:rsidP="0042139B">
            <w:pPr>
              <w:rPr>
                <w:rFonts w:asciiTheme="minorHAnsi" w:hAnsiTheme="minorHAnsi" w:cstheme="minorHAnsi"/>
                <w:sz w:val="18"/>
                <w:szCs w:val="18"/>
              </w:rPr>
            </w:pPr>
          </w:p>
        </w:tc>
        <w:tc>
          <w:tcPr>
            <w:tcW w:w="366" w:type="dxa"/>
            <w:gridSpan w:val="2"/>
          </w:tcPr>
          <w:p w14:paraId="703A1BB8" w14:textId="77777777" w:rsidR="00775774" w:rsidRPr="00FC5BE1" w:rsidRDefault="00775774" w:rsidP="0042139B">
            <w:pPr>
              <w:rPr>
                <w:rFonts w:asciiTheme="minorHAnsi" w:hAnsiTheme="minorHAnsi" w:cstheme="minorHAnsi"/>
                <w:sz w:val="18"/>
                <w:szCs w:val="18"/>
              </w:rPr>
            </w:pPr>
          </w:p>
        </w:tc>
        <w:tc>
          <w:tcPr>
            <w:tcW w:w="366" w:type="dxa"/>
          </w:tcPr>
          <w:p w14:paraId="00465CCE" w14:textId="77777777" w:rsidR="00775774" w:rsidRPr="00FC5BE1" w:rsidRDefault="00775774" w:rsidP="0042139B">
            <w:pPr>
              <w:rPr>
                <w:rFonts w:asciiTheme="minorHAnsi" w:hAnsiTheme="minorHAnsi" w:cstheme="minorHAnsi"/>
                <w:sz w:val="18"/>
                <w:szCs w:val="18"/>
              </w:rPr>
            </w:pPr>
          </w:p>
        </w:tc>
        <w:tc>
          <w:tcPr>
            <w:tcW w:w="413" w:type="dxa"/>
          </w:tcPr>
          <w:p w14:paraId="26630129"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FFFFFF" w:themeFill="background1"/>
          </w:tcPr>
          <w:p w14:paraId="3F304FD2" w14:textId="77777777" w:rsidR="00775774" w:rsidRPr="00FC5BE1" w:rsidRDefault="00775774" w:rsidP="0042139B">
            <w:pPr>
              <w:rPr>
                <w:rFonts w:asciiTheme="minorHAnsi" w:hAnsiTheme="minorHAnsi" w:cstheme="minorHAnsi"/>
                <w:sz w:val="18"/>
                <w:szCs w:val="18"/>
              </w:rPr>
            </w:pPr>
          </w:p>
        </w:tc>
        <w:tc>
          <w:tcPr>
            <w:tcW w:w="3272" w:type="dxa"/>
            <w:vMerge/>
          </w:tcPr>
          <w:p w14:paraId="3B730FEB" w14:textId="77777777" w:rsidR="00775774" w:rsidRPr="00FC5BE1" w:rsidRDefault="00775774" w:rsidP="0042139B">
            <w:pPr>
              <w:rPr>
                <w:rFonts w:asciiTheme="minorHAnsi" w:hAnsiTheme="minorHAnsi" w:cstheme="minorHAnsi"/>
                <w:sz w:val="18"/>
                <w:szCs w:val="18"/>
              </w:rPr>
            </w:pPr>
          </w:p>
        </w:tc>
      </w:tr>
      <w:tr w:rsidR="00775774" w:rsidRPr="00FC5BE1" w14:paraId="485BD50C" w14:textId="77777777" w:rsidTr="0042139B">
        <w:trPr>
          <w:trHeight w:val="66"/>
        </w:trPr>
        <w:tc>
          <w:tcPr>
            <w:tcW w:w="988" w:type="dxa"/>
            <w:vMerge w:val="restart"/>
          </w:tcPr>
          <w:p w14:paraId="6E278109"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1995</w:t>
            </w:r>
          </w:p>
        </w:tc>
        <w:tc>
          <w:tcPr>
            <w:tcW w:w="1412" w:type="dxa"/>
            <w:vMerge w:val="restart"/>
          </w:tcPr>
          <w:p w14:paraId="7C8E3A71"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Surface</w:t>
            </w:r>
          </w:p>
        </w:tc>
        <w:tc>
          <w:tcPr>
            <w:tcW w:w="1074" w:type="dxa"/>
            <w:vMerge w:val="restart"/>
          </w:tcPr>
          <w:p w14:paraId="7764EAC6"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6000</w:t>
            </w:r>
          </w:p>
        </w:tc>
        <w:tc>
          <w:tcPr>
            <w:tcW w:w="1161" w:type="dxa"/>
            <w:vMerge w:val="restart"/>
          </w:tcPr>
          <w:p w14:paraId="758F9328"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XP(2)/lava</w:t>
            </w:r>
          </w:p>
        </w:tc>
        <w:tc>
          <w:tcPr>
            <w:tcW w:w="1260" w:type="dxa"/>
            <w:vMerge w:val="restart"/>
          </w:tcPr>
          <w:p w14:paraId="200D4EA8"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 xml:space="preserve">2 weeks </w:t>
            </w:r>
          </w:p>
        </w:tc>
        <w:tc>
          <w:tcPr>
            <w:tcW w:w="1046" w:type="dxa"/>
            <w:vMerge w:val="restart"/>
            <w:shd w:val="clear" w:color="auto" w:fill="FFFFFF" w:themeFill="background1"/>
          </w:tcPr>
          <w:p w14:paraId="398F56E0" w14:textId="77777777" w:rsidR="00775774" w:rsidRPr="00FC5BE1" w:rsidRDefault="00775774" w:rsidP="0042139B">
            <w:pPr>
              <w:rPr>
                <w:rFonts w:asciiTheme="minorHAnsi" w:hAnsiTheme="minorHAnsi" w:cstheme="minorHAnsi"/>
                <w:sz w:val="18"/>
                <w:szCs w:val="18"/>
              </w:rPr>
            </w:pPr>
          </w:p>
        </w:tc>
        <w:tc>
          <w:tcPr>
            <w:tcW w:w="851" w:type="dxa"/>
            <w:vMerge w:val="restart"/>
          </w:tcPr>
          <w:p w14:paraId="4B04B307" w14:textId="77777777" w:rsidR="00775774" w:rsidRPr="00FC5BE1" w:rsidRDefault="00775774" w:rsidP="0042139B">
            <w:pPr>
              <w:rPr>
                <w:rFonts w:asciiTheme="minorHAnsi" w:hAnsiTheme="minorHAnsi" w:cstheme="minorHAnsi"/>
                <w:sz w:val="18"/>
                <w:szCs w:val="18"/>
              </w:rPr>
            </w:pPr>
          </w:p>
        </w:tc>
        <w:tc>
          <w:tcPr>
            <w:tcW w:w="1939" w:type="dxa"/>
            <w:vMerge w:val="restart"/>
          </w:tcPr>
          <w:p w14:paraId="0E5503B7"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50% compliance</w:t>
            </w:r>
          </w:p>
        </w:tc>
        <w:tc>
          <w:tcPr>
            <w:tcW w:w="366" w:type="dxa"/>
            <w:gridSpan w:val="2"/>
            <w:shd w:val="clear" w:color="auto" w:fill="A6A6A6" w:themeFill="background1" w:themeFillShade="A6"/>
          </w:tcPr>
          <w:p w14:paraId="6E7C33BB" w14:textId="77777777" w:rsidR="00775774" w:rsidRPr="00FC5BE1" w:rsidRDefault="00775774" w:rsidP="0042139B">
            <w:pPr>
              <w:rPr>
                <w:rFonts w:asciiTheme="minorHAnsi" w:hAnsiTheme="minorHAnsi" w:cstheme="minorHAnsi"/>
                <w:sz w:val="18"/>
                <w:szCs w:val="18"/>
              </w:rPr>
            </w:pPr>
          </w:p>
        </w:tc>
        <w:tc>
          <w:tcPr>
            <w:tcW w:w="366" w:type="dxa"/>
            <w:shd w:val="clear" w:color="auto" w:fill="A6A6A6" w:themeFill="background1" w:themeFillShade="A6"/>
          </w:tcPr>
          <w:p w14:paraId="2DD98C3D" w14:textId="77777777" w:rsidR="00775774" w:rsidRPr="00FC5BE1" w:rsidRDefault="00775774" w:rsidP="0042139B">
            <w:pPr>
              <w:rPr>
                <w:rFonts w:asciiTheme="minorHAnsi" w:hAnsiTheme="minorHAnsi" w:cstheme="minorHAnsi"/>
                <w:sz w:val="18"/>
                <w:szCs w:val="18"/>
              </w:rPr>
            </w:pPr>
          </w:p>
        </w:tc>
        <w:tc>
          <w:tcPr>
            <w:tcW w:w="413" w:type="dxa"/>
            <w:shd w:val="clear" w:color="auto" w:fill="A6A6A6" w:themeFill="background1" w:themeFillShade="A6"/>
          </w:tcPr>
          <w:p w14:paraId="0DE5CB04"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FFFFFF" w:themeFill="background1"/>
          </w:tcPr>
          <w:p w14:paraId="43AA1D8A" w14:textId="77777777" w:rsidR="00775774" w:rsidRPr="00FC5BE1" w:rsidRDefault="00775774" w:rsidP="0042139B">
            <w:pPr>
              <w:rPr>
                <w:rFonts w:asciiTheme="minorHAnsi" w:hAnsiTheme="minorHAnsi" w:cstheme="minorHAnsi"/>
                <w:sz w:val="18"/>
                <w:szCs w:val="18"/>
              </w:rPr>
            </w:pPr>
          </w:p>
        </w:tc>
        <w:tc>
          <w:tcPr>
            <w:tcW w:w="3272" w:type="dxa"/>
            <w:vMerge w:val="restart"/>
          </w:tcPr>
          <w:p w14:paraId="703BFCBD" w14:textId="77777777" w:rsidR="00775774" w:rsidRPr="00FC5BE1" w:rsidRDefault="00775774" w:rsidP="0042139B">
            <w:pPr>
              <w:rPr>
                <w:rFonts w:asciiTheme="minorHAnsi" w:hAnsiTheme="minorHAnsi" w:cstheme="minorHAnsi"/>
                <w:sz w:val="18"/>
                <w:szCs w:val="18"/>
              </w:rPr>
            </w:pPr>
          </w:p>
        </w:tc>
      </w:tr>
      <w:tr w:rsidR="00775774" w:rsidRPr="00FC5BE1" w14:paraId="0836C7FE" w14:textId="77777777" w:rsidTr="0042139B">
        <w:trPr>
          <w:trHeight w:val="66"/>
        </w:trPr>
        <w:tc>
          <w:tcPr>
            <w:tcW w:w="988" w:type="dxa"/>
            <w:vMerge/>
          </w:tcPr>
          <w:p w14:paraId="060906E7" w14:textId="77777777" w:rsidR="00775774" w:rsidRPr="00FC5BE1" w:rsidRDefault="00775774" w:rsidP="0042139B">
            <w:pPr>
              <w:rPr>
                <w:rFonts w:asciiTheme="minorHAnsi" w:hAnsiTheme="minorHAnsi" w:cstheme="minorHAnsi"/>
                <w:sz w:val="18"/>
                <w:szCs w:val="18"/>
              </w:rPr>
            </w:pPr>
          </w:p>
        </w:tc>
        <w:tc>
          <w:tcPr>
            <w:tcW w:w="1412" w:type="dxa"/>
            <w:vMerge/>
          </w:tcPr>
          <w:p w14:paraId="235A81B8" w14:textId="77777777" w:rsidR="00775774" w:rsidRPr="00FC5BE1" w:rsidRDefault="00775774" w:rsidP="0042139B">
            <w:pPr>
              <w:rPr>
                <w:rFonts w:asciiTheme="minorHAnsi" w:hAnsiTheme="minorHAnsi" w:cstheme="minorHAnsi"/>
                <w:sz w:val="18"/>
                <w:szCs w:val="18"/>
              </w:rPr>
            </w:pPr>
          </w:p>
        </w:tc>
        <w:tc>
          <w:tcPr>
            <w:tcW w:w="1074" w:type="dxa"/>
            <w:vMerge/>
          </w:tcPr>
          <w:p w14:paraId="622F335A" w14:textId="77777777" w:rsidR="00775774" w:rsidRPr="00FC5BE1" w:rsidRDefault="00775774" w:rsidP="0042139B">
            <w:pPr>
              <w:rPr>
                <w:rFonts w:asciiTheme="minorHAnsi" w:hAnsiTheme="minorHAnsi" w:cstheme="minorHAnsi"/>
                <w:sz w:val="18"/>
                <w:szCs w:val="18"/>
              </w:rPr>
            </w:pPr>
          </w:p>
        </w:tc>
        <w:tc>
          <w:tcPr>
            <w:tcW w:w="1161" w:type="dxa"/>
            <w:vMerge/>
          </w:tcPr>
          <w:p w14:paraId="47D1F6C9" w14:textId="77777777" w:rsidR="00775774" w:rsidRPr="00FC5BE1" w:rsidRDefault="00775774" w:rsidP="0042139B">
            <w:pPr>
              <w:rPr>
                <w:rFonts w:asciiTheme="minorHAnsi" w:hAnsiTheme="minorHAnsi" w:cstheme="minorHAnsi"/>
                <w:sz w:val="18"/>
                <w:szCs w:val="18"/>
              </w:rPr>
            </w:pPr>
          </w:p>
        </w:tc>
        <w:tc>
          <w:tcPr>
            <w:tcW w:w="1260" w:type="dxa"/>
            <w:vMerge/>
          </w:tcPr>
          <w:p w14:paraId="5CF556DB" w14:textId="77777777" w:rsidR="00775774" w:rsidRPr="00FC5BE1" w:rsidRDefault="00775774" w:rsidP="0042139B">
            <w:pPr>
              <w:rPr>
                <w:rFonts w:asciiTheme="minorHAnsi" w:hAnsiTheme="minorHAnsi" w:cstheme="minorHAnsi"/>
                <w:sz w:val="18"/>
                <w:szCs w:val="18"/>
              </w:rPr>
            </w:pPr>
          </w:p>
        </w:tc>
        <w:tc>
          <w:tcPr>
            <w:tcW w:w="1046" w:type="dxa"/>
            <w:vMerge/>
            <w:shd w:val="clear" w:color="auto" w:fill="FFFFFF" w:themeFill="background1"/>
          </w:tcPr>
          <w:p w14:paraId="4B120798" w14:textId="77777777" w:rsidR="00775774" w:rsidRPr="00FC5BE1" w:rsidRDefault="00775774" w:rsidP="0042139B">
            <w:pPr>
              <w:rPr>
                <w:rFonts w:asciiTheme="minorHAnsi" w:hAnsiTheme="minorHAnsi" w:cstheme="minorHAnsi"/>
                <w:sz w:val="18"/>
                <w:szCs w:val="18"/>
              </w:rPr>
            </w:pPr>
          </w:p>
        </w:tc>
        <w:tc>
          <w:tcPr>
            <w:tcW w:w="851" w:type="dxa"/>
            <w:vMerge/>
          </w:tcPr>
          <w:p w14:paraId="0DBA2B9D" w14:textId="77777777" w:rsidR="00775774" w:rsidRPr="00FC5BE1" w:rsidRDefault="00775774" w:rsidP="0042139B">
            <w:pPr>
              <w:rPr>
                <w:rFonts w:asciiTheme="minorHAnsi" w:hAnsiTheme="minorHAnsi" w:cstheme="minorHAnsi"/>
                <w:sz w:val="18"/>
                <w:szCs w:val="18"/>
              </w:rPr>
            </w:pPr>
          </w:p>
        </w:tc>
        <w:tc>
          <w:tcPr>
            <w:tcW w:w="1939" w:type="dxa"/>
            <w:vMerge/>
          </w:tcPr>
          <w:p w14:paraId="3A27CDE6" w14:textId="77777777" w:rsidR="00775774" w:rsidRPr="00FC5BE1" w:rsidRDefault="00775774" w:rsidP="0042139B">
            <w:pPr>
              <w:rPr>
                <w:rFonts w:asciiTheme="minorHAnsi" w:hAnsiTheme="minorHAnsi" w:cstheme="minorHAnsi"/>
                <w:sz w:val="18"/>
                <w:szCs w:val="18"/>
              </w:rPr>
            </w:pPr>
          </w:p>
        </w:tc>
        <w:tc>
          <w:tcPr>
            <w:tcW w:w="366" w:type="dxa"/>
            <w:gridSpan w:val="2"/>
          </w:tcPr>
          <w:p w14:paraId="2412BC4F" w14:textId="77777777" w:rsidR="00775774" w:rsidRPr="00FC5BE1" w:rsidRDefault="00775774" w:rsidP="0042139B">
            <w:pPr>
              <w:rPr>
                <w:rFonts w:asciiTheme="minorHAnsi" w:hAnsiTheme="minorHAnsi" w:cstheme="minorHAnsi"/>
                <w:sz w:val="18"/>
                <w:szCs w:val="18"/>
              </w:rPr>
            </w:pPr>
          </w:p>
        </w:tc>
        <w:tc>
          <w:tcPr>
            <w:tcW w:w="366" w:type="dxa"/>
          </w:tcPr>
          <w:p w14:paraId="7DCEEEAC" w14:textId="77777777" w:rsidR="00775774" w:rsidRPr="00FC5BE1" w:rsidRDefault="00775774" w:rsidP="0042139B">
            <w:pPr>
              <w:rPr>
                <w:rFonts w:asciiTheme="minorHAnsi" w:hAnsiTheme="minorHAnsi" w:cstheme="minorHAnsi"/>
                <w:sz w:val="18"/>
                <w:szCs w:val="18"/>
              </w:rPr>
            </w:pPr>
          </w:p>
        </w:tc>
        <w:tc>
          <w:tcPr>
            <w:tcW w:w="413" w:type="dxa"/>
          </w:tcPr>
          <w:p w14:paraId="06A743BC"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A6A6A6" w:themeFill="background1" w:themeFillShade="A6"/>
          </w:tcPr>
          <w:p w14:paraId="59DE3187" w14:textId="77777777" w:rsidR="00775774" w:rsidRPr="00FC5BE1" w:rsidRDefault="00775774" w:rsidP="0042139B">
            <w:pPr>
              <w:rPr>
                <w:rFonts w:asciiTheme="minorHAnsi" w:hAnsiTheme="minorHAnsi" w:cstheme="minorHAnsi"/>
                <w:sz w:val="18"/>
                <w:szCs w:val="18"/>
              </w:rPr>
            </w:pPr>
          </w:p>
        </w:tc>
        <w:tc>
          <w:tcPr>
            <w:tcW w:w="3272" w:type="dxa"/>
            <w:vMerge/>
          </w:tcPr>
          <w:p w14:paraId="3C1EE4A8" w14:textId="77777777" w:rsidR="00775774" w:rsidRPr="00FC5BE1" w:rsidRDefault="00775774" w:rsidP="0042139B">
            <w:pPr>
              <w:rPr>
                <w:rFonts w:asciiTheme="minorHAnsi" w:hAnsiTheme="minorHAnsi" w:cstheme="minorHAnsi"/>
                <w:sz w:val="18"/>
                <w:szCs w:val="18"/>
              </w:rPr>
            </w:pPr>
          </w:p>
        </w:tc>
      </w:tr>
      <w:tr w:rsidR="00775774" w:rsidRPr="00FC5BE1" w14:paraId="7BE76A9F" w14:textId="77777777" w:rsidTr="0042139B">
        <w:trPr>
          <w:trHeight w:val="66"/>
        </w:trPr>
        <w:tc>
          <w:tcPr>
            <w:tcW w:w="988" w:type="dxa"/>
            <w:vMerge w:val="restart"/>
          </w:tcPr>
          <w:p w14:paraId="38A30F46"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1999</w:t>
            </w:r>
          </w:p>
        </w:tc>
        <w:tc>
          <w:tcPr>
            <w:tcW w:w="1412" w:type="dxa"/>
            <w:vMerge w:val="restart"/>
          </w:tcPr>
          <w:p w14:paraId="628DCC84"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Surface</w:t>
            </w:r>
          </w:p>
        </w:tc>
        <w:tc>
          <w:tcPr>
            <w:tcW w:w="1074" w:type="dxa"/>
            <w:vMerge w:val="restart"/>
          </w:tcPr>
          <w:p w14:paraId="74EBC6DB"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6,195</w:t>
            </w:r>
          </w:p>
        </w:tc>
        <w:tc>
          <w:tcPr>
            <w:tcW w:w="1161" w:type="dxa"/>
            <w:vMerge w:val="restart"/>
          </w:tcPr>
          <w:p w14:paraId="1438B6C6"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XP(2)</w:t>
            </w:r>
          </w:p>
        </w:tc>
        <w:tc>
          <w:tcPr>
            <w:tcW w:w="1260" w:type="dxa"/>
            <w:vMerge w:val="restart"/>
          </w:tcPr>
          <w:p w14:paraId="5EC87D1B"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nr</w:t>
            </w:r>
          </w:p>
        </w:tc>
        <w:tc>
          <w:tcPr>
            <w:tcW w:w="1046" w:type="dxa"/>
            <w:vMerge w:val="restart"/>
            <w:shd w:val="clear" w:color="auto" w:fill="FFFFFF" w:themeFill="background1"/>
          </w:tcPr>
          <w:p w14:paraId="4C7450F8" w14:textId="77777777" w:rsidR="00775774" w:rsidRPr="00FC5BE1" w:rsidRDefault="00775774" w:rsidP="0042139B">
            <w:pPr>
              <w:rPr>
                <w:rFonts w:asciiTheme="minorHAnsi" w:hAnsiTheme="minorHAnsi" w:cstheme="minorHAnsi"/>
                <w:sz w:val="18"/>
                <w:szCs w:val="18"/>
              </w:rPr>
            </w:pPr>
          </w:p>
        </w:tc>
        <w:tc>
          <w:tcPr>
            <w:tcW w:w="851" w:type="dxa"/>
            <w:vMerge w:val="restart"/>
          </w:tcPr>
          <w:p w14:paraId="255323F8" w14:textId="77777777" w:rsidR="00775774" w:rsidRPr="00FC5BE1" w:rsidRDefault="00775774" w:rsidP="0042139B">
            <w:pPr>
              <w:rPr>
                <w:rFonts w:asciiTheme="minorHAnsi" w:hAnsiTheme="minorHAnsi" w:cstheme="minorHAnsi"/>
                <w:sz w:val="18"/>
                <w:szCs w:val="18"/>
              </w:rPr>
            </w:pPr>
          </w:p>
        </w:tc>
        <w:tc>
          <w:tcPr>
            <w:tcW w:w="1939" w:type="dxa"/>
            <w:vMerge w:val="restart"/>
          </w:tcPr>
          <w:p w14:paraId="0197ADD3"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nr</w:t>
            </w:r>
          </w:p>
        </w:tc>
        <w:tc>
          <w:tcPr>
            <w:tcW w:w="366" w:type="dxa"/>
            <w:gridSpan w:val="2"/>
          </w:tcPr>
          <w:p w14:paraId="32F42B21" w14:textId="77777777" w:rsidR="00775774" w:rsidRPr="00FC5BE1" w:rsidRDefault="00775774" w:rsidP="0042139B">
            <w:pPr>
              <w:rPr>
                <w:rFonts w:asciiTheme="minorHAnsi" w:hAnsiTheme="minorHAnsi" w:cstheme="minorHAnsi"/>
                <w:sz w:val="18"/>
                <w:szCs w:val="18"/>
              </w:rPr>
            </w:pPr>
          </w:p>
        </w:tc>
        <w:tc>
          <w:tcPr>
            <w:tcW w:w="366" w:type="dxa"/>
          </w:tcPr>
          <w:p w14:paraId="5C2762A9" w14:textId="77777777" w:rsidR="00775774" w:rsidRPr="00FC5BE1" w:rsidRDefault="00775774" w:rsidP="0042139B">
            <w:pPr>
              <w:rPr>
                <w:rFonts w:asciiTheme="minorHAnsi" w:hAnsiTheme="minorHAnsi" w:cstheme="minorHAnsi"/>
                <w:sz w:val="18"/>
                <w:szCs w:val="18"/>
              </w:rPr>
            </w:pPr>
          </w:p>
        </w:tc>
        <w:tc>
          <w:tcPr>
            <w:tcW w:w="413" w:type="dxa"/>
          </w:tcPr>
          <w:p w14:paraId="6E00D248"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FFFFFF" w:themeFill="background1"/>
          </w:tcPr>
          <w:p w14:paraId="3090176F" w14:textId="77777777" w:rsidR="00775774" w:rsidRPr="00FC5BE1" w:rsidRDefault="00775774" w:rsidP="0042139B">
            <w:pPr>
              <w:rPr>
                <w:rFonts w:asciiTheme="minorHAnsi" w:hAnsiTheme="minorHAnsi" w:cstheme="minorHAnsi"/>
                <w:sz w:val="18"/>
                <w:szCs w:val="18"/>
              </w:rPr>
            </w:pPr>
          </w:p>
        </w:tc>
        <w:tc>
          <w:tcPr>
            <w:tcW w:w="3272" w:type="dxa"/>
            <w:vMerge w:val="restart"/>
          </w:tcPr>
          <w:p w14:paraId="22DFB9CB" w14:textId="77777777" w:rsidR="00775774" w:rsidRPr="00FC5BE1" w:rsidRDefault="00775774" w:rsidP="0042139B">
            <w:pPr>
              <w:rPr>
                <w:rFonts w:asciiTheme="minorHAnsi" w:hAnsiTheme="minorHAnsi" w:cstheme="minorHAnsi"/>
                <w:sz w:val="18"/>
                <w:szCs w:val="18"/>
              </w:rPr>
            </w:pPr>
          </w:p>
        </w:tc>
      </w:tr>
      <w:tr w:rsidR="00775774" w:rsidRPr="00FC5BE1" w14:paraId="4E895385" w14:textId="77777777" w:rsidTr="0042139B">
        <w:trPr>
          <w:trHeight w:val="66"/>
        </w:trPr>
        <w:tc>
          <w:tcPr>
            <w:tcW w:w="988" w:type="dxa"/>
            <w:vMerge/>
          </w:tcPr>
          <w:p w14:paraId="77F259B5" w14:textId="77777777" w:rsidR="00775774" w:rsidRPr="00FC5BE1" w:rsidRDefault="00775774" w:rsidP="0042139B">
            <w:pPr>
              <w:rPr>
                <w:rFonts w:asciiTheme="minorHAnsi" w:hAnsiTheme="minorHAnsi" w:cstheme="minorHAnsi"/>
                <w:sz w:val="18"/>
                <w:szCs w:val="18"/>
              </w:rPr>
            </w:pPr>
          </w:p>
        </w:tc>
        <w:tc>
          <w:tcPr>
            <w:tcW w:w="1412" w:type="dxa"/>
            <w:vMerge/>
          </w:tcPr>
          <w:p w14:paraId="27687003" w14:textId="77777777" w:rsidR="00775774" w:rsidRPr="00FC5BE1" w:rsidRDefault="00775774" w:rsidP="0042139B">
            <w:pPr>
              <w:rPr>
                <w:rFonts w:asciiTheme="minorHAnsi" w:hAnsiTheme="minorHAnsi" w:cstheme="minorHAnsi"/>
                <w:sz w:val="18"/>
                <w:szCs w:val="18"/>
              </w:rPr>
            </w:pPr>
          </w:p>
        </w:tc>
        <w:tc>
          <w:tcPr>
            <w:tcW w:w="1074" w:type="dxa"/>
            <w:vMerge/>
          </w:tcPr>
          <w:p w14:paraId="6C9DF549" w14:textId="77777777" w:rsidR="00775774" w:rsidRPr="00FC5BE1" w:rsidRDefault="00775774" w:rsidP="0042139B">
            <w:pPr>
              <w:rPr>
                <w:rFonts w:asciiTheme="minorHAnsi" w:hAnsiTheme="minorHAnsi" w:cstheme="minorHAnsi"/>
                <w:sz w:val="18"/>
                <w:szCs w:val="18"/>
              </w:rPr>
            </w:pPr>
          </w:p>
        </w:tc>
        <w:tc>
          <w:tcPr>
            <w:tcW w:w="1161" w:type="dxa"/>
            <w:vMerge/>
          </w:tcPr>
          <w:p w14:paraId="02D7D554" w14:textId="77777777" w:rsidR="00775774" w:rsidRPr="00FC5BE1" w:rsidRDefault="00775774" w:rsidP="0042139B">
            <w:pPr>
              <w:rPr>
                <w:rFonts w:asciiTheme="minorHAnsi" w:hAnsiTheme="minorHAnsi" w:cstheme="minorHAnsi"/>
                <w:sz w:val="18"/>
                <w:szCs w:val="18"/>
              </w:rPr>
            </w:pPr>
          </w:p>
        </w:tc>
        <w:tc>
          <w:tcPr>
            <w:tcW w:w="1260" w:type="dxa"/>
            <w:vMerge/>
          </w:tcPr>
          <w:p w14:paraId="2D1FA8E5" w14:textId="77777777" w:rsidR="00775774" w:rsidRPr="00FC5BE1" w:rsidRDefault="00775774" w:rsidP="0042139B">
            <w:pPr>
              <w:rPr>
                <w:rFonts w:asciiTheme="minorHAnsi" w:hAnsiTheme="minorHAnsi" w:cstheme="minorHAnsi"/>
                <w:sz w:val="18"/>
                <w:szCs w:val="18"/>
              </w:rPr>
            </w:pPr>
          </w:p>
        </w:tc>
        <w:tc>
          <w:tcPr>
            <w:tcW w:w="1046" w:type="dxa"/>
            <w:vMerge/>
            <w:shd w:val="clear" w:color="auto" w:fill="FFFFFF" w:themeFill="background1"/>
          </w:tcPr>
          <w:p w14:paraId="329F2792" w14:textId="77777777" w:rsidR="00775774" w:rsidRPr="00FC5BE1" w:rsidRDefault="00775774" w:rsidP="0042139B">
            <w:pPr>
              <w:rPr>
                <w:rFonts w:asciiTheme="minorHAnsi" w:hAnsiTheme="minorHAnsi" w:cstheme="minorHAnsi"/>
                <w:sz w:val="18"/>
                <w:szCs w:val="18"/>
              </w:rPr>
            </w:pPr>
          </w:p>
        </w:tc>
        <w:tc>
          <w:tcPr>
            <w:tcW w:w="851" w:type="dxa"/>
            <w:vMerge/>
          </w:tcPr>
          <w:p w14:paraId="1EBDD65F" w14:textId="77777777" w:rsidR="00775774" w:rsidRPr="00FC5BE1" w:rsidRDefault="00775774" w:rsidP="0042139B">
            <w:pPr>
              <w:rPr>
                <w:rFonts w:asciiTheme="minorHAnsi" w:hAnsiTheme="minorHAnsi" w:cstheme="minorHAnsi"/>
                <w:sz w:val="18"/>
                <w:szCs w:val="18"/>
              </w:rPr>
            </w:pPr>
          </w:p>
        </w:tc>
        <w:tc>
          <w:tcPr>
            <w:tcW w:w="1939" w:type="dxa"/>
            <w:vMerge/>
          </w:tcPr>
          <w:p w14:paraId="73D5B52E" w14:textId="77777777" w:rsidR="00775774" w:rsidRPr="00FC5BE1" w:rsidRDefault="00775774" w:rsidP="0042139B">
            <w:pPr>
              <w:rPr>
                <w:rFonts w:asciiTheme="minorHAnsi" w:hAnsiTheme="minorHAnsi" w:cstheme="minorHAnsi"/>
                <w:sz w:val="18"/>
                <w:szCs w:val="18"/>
              </w:rPr>
            </w:pPr>
          </w:p>
        </w:tc>
        <w:tc>
          <w:tcPr>
            <w:tcW w:w="366" w:type="dxa"/>
            <w:gridSpan w:val="2"/>
          </w:tcPr>
          <w:p w14:paraId="6894882A" w14:textId="77777777" w:rsidR="00775774" w:rsidRPr="00FC5BE1" w:rsidRDefault="00775774" w:rsidP="0042139B">
            <w:pPr>
              <w:rPr>
                <w:rFonts w:asciiTheme="minorHAnsi" w:hAnsiTheme="minorHAnsi" w:cstheme="minorHAnsi"/>
                <w:sz w:val="18"/>
                <w:szCs w:val="18"/>
              </w:rPr>
            </w:pPr>
          </w:p>
        </w:tc>
        <w:tc>
          <w:tcPr>
            <w:tcW w:w="366" w:type="dxa"/>
          </w:tcPr>
          <w:p w14:paraId="2538A72D" w14:textId="77777777" w:rsidR="00775774" w:rsidRPr="00FC5BE1" w:rsidRDefault="00775774" w:rsidP="0042139B">
            <w:pPr>
              <w:rPr>
                <w:rFonts w:asciiTheme="minorHAnsi" w:hAnsiTheme="minorHAnsi" w:cstheme="minorHAnsi"/>
                <w:sz w:val="18"/>
                <w:szCs w:val="18"/>
              </w:rPr>
            </w:pPr>
          </w:p>
        </w:tc>
        <w:tc>
          <w:tcPr>
            <w:tcW w:w="413" w:type="dxa"/>
          </w:tcPr>
          <w:p w14:paraId="09721CC1"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FFFFFF" w:themeFill="background1"/>
          </w:tcPr>
          <w:p w14:paraId="79C5BC73" w14:textId="77777777" w:rsidR="00775774" w:rsidRPr="00FC5BE1" w:rsidRDefault="00775774" w:rsidP="0042139B">
            <w:pPr>
              <w:rPr>
                <w:rFonts w:asciiTheme="minorHAnsi" w:hAnsiTheme="minorHAnsi" w:cstheme="minorHAnsi"/>
                <w:sz w:val="18"/>
                <w:szCs w:val="18"/>
              </w:rPr>
            </w:pPr>
          </w:p>
        </w:tc>
        <w:tc>
          <w:tcPr>
            <w:tcW w:w="3272" w:type="dxa"/>
            <w:vMerge/>
          </w:tcPr>
          <w:p w14:paraId="31DB8BA7" w14:textId="77777777" w:rsidR="00775774" w:rsidRPr="00FC5BE1" w:rsidRDefault="00775774" w:rsidP="0042139B">
            <w:pPr>
              <w:rPr>
                <w:rFonts w:asciiTheme="minorHAnsi" w:hAnsiTheme="minorHAnsi" w:cstheme="minorHAnsi"/>
                <w:sz w:val="18"/>
                <w:szCs w:val="18"/>
              </w:rPr>
            </w:pPr>
          </w:p>
        </w:tc>
      </w:tr>
      <w:tr w:rsidR="00775774" w:rsidRPr="00FC5BE1" w14:paraId="71ED88B2" w14:textId="77777777" w:rsidTr="0042139B">
        <w:trPr>
          <w:trHeight w:val="66"/>
        </w:trPr>
        <w:tc>
          <w:tcPr>
            <w:tcW w:w="988" w:type="dxa"/>
          </w:tcPr>
          <w:p w14:paraId="0555E498" w14:textId="77777777" w:rsidR="00775774" w:rsidRPr="00FC5BE1" w:rsidRDefault="00775774" w:rsidP="0042139B">
            <w:pPr>
              <w:rPr>
                <w:rFonts w:asciiTheme="minorHAnsi" w:hAnsiTheme="minorHAnsi" w:cstheme="minorHAnsi"/>
                <w:sz w:val="18"/>
                <w:szCs w:val="18"/>
              </w:rPr>
            </w:pPr>
          </w:p>
        </w:tc>
        <w:tc>
          <w:tcPr>
            <w:tcW w:w="13574" w:type="dxa"/>
            <w:gridSpan w:val="14"/>
          </w:tcPr>
          <w:p w14:paraId="4B2F5570" w14:textId="77777777" w:rsidR="00775774" w:rsidRPr="00FC5BE1" w:rsidRDefault="00775774" w:rsidP="0042139B">
            <w:pPr>
              <w:jc w:val="center"/>
              <w:rPr>
                <w:rFonts w:asciiTheme="minorHAnsi" w:hAnsiTheme="minorHAnsi" w:cstheme="minorHAnsi"/>
                <w:b/>
                <w:sz w:val="18"/>
                <w:szCs w:val="18"/>
              </w:rPr>
            </w:pPr>
            <w:r w:rsidRPr="00FC5BE1">
              <w:rPr>
                <w:rFonts w:asciiTheme="minorHAnsi" w:hAnsiTheme="minorHAnsi" w:cstheme="minorHAnsi"/>
                <w:b/>
                <w:sz w:val="18"/>
                <w:szCs w:val="18"/>
              </w:rPr>
              <w:t>Popocatepetl, Mexico (UMI,MEDIUM)</w:t>
            </w:r>
          </w:p>
        </w:tc>
      </w:tr>
      <w:tr w:rsidR="00775774" w:rsidRPr="00FC5BE1" w14:paraId="634DF628" w14:textId="77777777" w:rsidTr="0042139B">
        <w:trPr>
          <w:trHeight w:val="128"/>
        </w:trPr>
        <w:tc>
          <w:tcPr>
            <w:tcW w:w="988" w:type="dxa"/>
            <w:vMerge w:val="restart"/>
          </w:tcPr>
          <w:p w14:paraId="40A1FACB"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1994</w:t>
            </w:r>
          </w:p>
        </w:tc>
        <w:tc>
          <w:tcPr>
            <w:tcW w:w="1412" w:type="dxa"/>
            <w:vMerge w:val="restart"/>
          </w:tcPr>
          <w:p w14:paraId="211F0767"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Surface</w:t>
            </w:r>
          </w:p>
        </w:tc>
        <w:tc>
          <w:tcPr>
            <w:tcW w:w="1074" w:type="dxa"/>
            <w:vMerge w:val="restart"/>
          </w:tcPr>
          <w:p w14:paraId="3E6BC319" w14:textId="56F34D1B" w:rsidR="00775774" w:rsidRPr="00FC5BE1" w:rsidRDefault="00775774" w:rsidP="003B1FF7">
            <w:pPr>
              <w:rPr>
                <w:rFonts w:asciiTheme="minorHAnsi" w:hAnsiTheme="minorHAnsi" w:cstheme="minorHAnsi"/>
                <w:sz w:val="18"/>
                <w:szCs w:val="18"/>
              </w:rPr>
            </w:pPr>
            <w:r w:rsidRPr="00FC5BE1">
              <w:rPr>
                <w:rFonts w:asciiTheme="minorHAnsi" w:hAnsiTheme="minorHAnsi" w:cstheme="minorHAnsi"/>
                <w:sz w:val="18"/>
                <w:szCs w:val="18"/>
              </w:rPr>
              <w:t>25,000</w:t>
            </w:r>
            <w:r w:rsidRPr="00FC5BE1">
              <w:rPr>
                <w:rFonts w:asciiTheme="minorHAnsi" w:hAnsiTheme="minorHAnsi" w:cstheme="minorHAnsi"/>
                <w:sz w:val="18"/>
                <w:szCs w:val="18"/>
                <w:vertAlign w:val="superscript"/>
              </w:rPr>
              <w:t>(2</w:t>
            </w:r>
            <w:r w:rsidR="003B1FF7">
              <w:rPr>
                <w:rFonts w:asciiTheme="minorHAnsi" w:hAnsiTheme="minorHAnsi" w:cstheme="minorHAnsi"/>
                <w:sz w:val="18"/>
                <w:szCs w:val="18"/>
                <w:vertAlign w:val="superscript"/>
              </w:rPr>
              <w:t>4</w:t>
            </w:r>
            <w:r w:rsidRPr="00FC5BE1">
              <w:rPr>
                <w:rFonts w:asciiTheme="minorHAnsi" w:hAnsiTheme="minorHAnsi" w:cstheme="minorHAnsi"/>
                <w:sz w:val="18"/>
                <w:szCs w:val="18"/>
                <w:vertAlign w:val="superscript"/>
              </w:rPr>
              <w:t>)</w:t>
            </w:r>
          </w:p>
        </w:tc>
        <w:tc>
          <w:tcPr>
            <w:tcW w:w="1161" w:type="dxa"/>
            <w:vMerge w:val="restart"/>
          </w:tcPr>
          <w:p w14:paraId="47287744"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XP</w:t>
            </w:r>
          </w:p>
        </w:tc>
        <w:tc>
          <w:tcPr>
            <w:tcW w:w="1260" w:type="dxa"/>
            <w:vMerge w:val="restart"/>
          </w:tcPr>
          <w:p w14:paraId="767435BB"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 1week</w:t>
            </w:r>
          </w:p>
        </w:tc>
        <w:tc>
          <w:tcPr>
            <w:tcW w:w="1046" w:type="dxa"/>
            <w:vMerge w:val="restart"/>
            <w:shd w:val="clear" w:color="auto" w:fill="FFFFFF" w:themeFill="background1"/>
          </w:tcPr>
          <w:p w14:paraId="633E3274" w14:textId="77777777" w:rsidR="00775774" w:rsidRPr="00FC5BE1" w:rsidRDefault="00775774" w:rsidP="0042139B">
            <w:pPr>
              <w:rPr>
                <w:rFonts w:asciiTheme="minorHAnsi" w:hAnsiTheme="minorHAnsi" w:cstheme="minorHAnsi"/>
                <w:sz w:val="18"/>
                <w:szCs w:val="18"/>
              </w:rPr>
            </w:pPr>
          </w:p>
        </w:tc>
        <w:tc>
          <w:tcPr>
            <w:tcW w:w="851" w:type="dxa"/>
            <w:vMerge w:val="restart"/>
          </w:tcPr>
          <w:p w14:paraId="64227F27" w14:textId="77777777" w:rsidR="00775774" w:rsidRPr="00FC5BE1" w:rsidRDefault="00775774" w:rsidP="0042139B">
            <w:pPr>
              <w:rPr>
                <w:rFonts w:asciiTheme="minorHAnsi" w:hAnsiTheme="minorHAnsi" w:cstheme="minorHAnsi"/>
                <w:sz w:val="18"/>
                <w:szCs w:val="18"/>
              </w:rPr>
            </w:pPr>
          </w:p>
        </w:tc>
        <w:tc>
          <w:tcPr>
            <w:tcW w:w="1939" w:type="dxa"/>
            <w:vMerge w:val="restart"/>
          </w:tcPr>
          <w:p w14:paraId="1A74F468" w14:textId="42A22056"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e.g. 38% in 1 town never evacuate</w:t>
            </w:r>
            <w:r w:rsidRPr="00FC5BE1">
              <w:rPr>
                <w:rFonts w:asciiTheme="minorHAnsi" w:hAnsiTheme="minorHAnsi" w:cstheme="minorHAnsi"/>
                <w:sz w:val="18"/>
                <w:szCs w:val="18"/>
                <w:vertAlign w:val="superscript"/>
              </w:rPr>
              <w:t>(</w:t>
            </w:r>
            <w:r w:rsidR="003B1FF7">
              <w:rPr>
                <w:rFonts w:asciiTheme="minorHAnsi" w:hAnsiTheme="minorHAnsi" w:cstheme="minorHAnsi"/>
                <w:sz w:val="18"/>
                <w:szCs w:val="18"/>
                <w:vertAlign w:val="superscript"/>
              </w:rPr>
              <w:t>25</w:t>
            </w:r>
            <w:r w:rsidRPr="00FC5BE1">
              <w:rPr>
                <w:rFonts w:asciiTheme="minorHAnsi" w:hAnsiTheme="minorHAnsi" w:cstheme="minorHAnsi"/>
                <w:sz w:val="18"/>
                <w:szCs w:val="18"/>
                <w:vertAlign w:val="superscript"/>
              </w:rPr>
              <w:t>)</w:t>
            </w:r>
          </w:p>
        </w:tc>
        <w:tc>
          <w:tcPr>
            <w:tcW w:w="366" w:type="dxa"/>
            <w:gridSpan w:val="2"/>
            <w:shd w:val="clear" w:color="auto" w:fill="A6A6A6" w:themeFill="background1" w:themeFillShade="A6"/>
          </w:tcPr>
          <w:p w14:paraId="13D0E937" w14:textId="77777777" w:rsidR="00775774" w:rsidRPr="00FC5BE1" w:rsidRDefault="00775774" w:rsidP="0042139B">
            <w:pPr>
              <w:rPr>
                <w:rFonts w:asciiTheme="minorHAnsi" w:hAnsiTheme="minorHAnsi" w:cstheme="minorHAnsi"/>
                <w:sz w:val="18"/>
                <w:szCs w:val="18"/>
              </w:rPr>
            </w:pPr>
          </w:p>
        </w:tc>
        <w:tc>
          <w:tcPr>
            <w:tcW w:w="366" w:type="dxa"/>
            <w:shd w:val="clear" w:color="auto" w:fill="A6A6A6" w:themeFill="background1" w:themeFillShade="A6"/>
          </w:tcPr>
          <w:p w14:paraId="508F95A2" w14:textId="77777777" w:rsidR="00775774" w:rsidRPr="00FC5BE1" w:rsidRDefault="00775774" w:rsidP="0042139B">
            <w:pPr>
              <w:rPr>
                <w:rFonts w:asciiTheme="minorHAnsi" w:hAnsiTheme="minorHAnsi" w:cstheme="minorHAnsi"/>
                <w:sz w:val="18"/>
                <w:szCs w:val="18"/>
              </w:rPr>
            </w:pPr>
          </w:p>
        </w:tc>
        <w:tc>
          <w:tcPr>
            <w:tcW w:w="413" w:type="dxa"/>
            <w:shd w:val="clear" w:color="auto" w:fill="A6A6A6" w:themeFill="background1" w:themeFillShade="A6"/>
          </w:tcPr>
          <w:p w14:paraId="2F6C399A"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FFFFFF" w:themeFill="background1"/>
          </w:tcPr>
          <w:p w14:paraId="65EA82F0" w14:textId="77777777" w:rsidR="00775774" w:rsidRPr="00FC5BE1" w:rsidRDefault="00775774" w:rsidP="0042139B">
            <w:pPr>
              <w:rPr>
                <w:rFonts w:asciiTheme="minorHAnsi" w:hAnsiTheme="minorHAnsi" w:cstheme="minorHAnsi"/>
                <w:sz w:val="18"/>
                <w:szCs w:val="18"/>
              </w:rPr>
            </w:pPr>
          </w:p>
        </w:tc>
        <w:tc>
          <w:tcPr>
            <w:tcW w:w="3272" w:type="dxa"/>
            <w:vMerge w:val="restart"/>
          </w:tcPr>
          <w:p w14:paraId="70AE21A7"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Perceptions of shelter conditions important as well as livelihoods.</w:t>
            </w:r>
          </w:p>
        </w:tc>
      </w:tr>
      <w:tr w:rsidR="00775774" w:rsidRPr="00FC5BE1" w14:paraId="378EE2D3" w14:textId="77777777" w:rsidTr="0042139B">
        <w:trPr>
          <w:trHeight w:val="127"/>
        </w:trPr>
        <w:tc>
          <w:tcPr>
            <w:tcW w:w="988" w:type="dxa"/>
            <w:vMerge/>
          </w:tcPr>
          <w:p w14:paraId="40E94B5A" w14:textId="77777777" w:rsidR="00775774" w:rsidRPr="00FC5BE1" w:rsidRDefault="00775774" w:rsidP="0042139B">
            <w:pPr>
              <w:rPr>
                <w:rFonts w:asciiTheme="minorHAnsi" w:hAnsiTheme="minorHAnsi" w:cstheme="minorHAnsi"/>
                <w:sz w:val="18"/>
                <w:szCs w:val="18"/>
              </w:rPr>
            </w:pPr>
          </w:p>
        </w:tc>
        <w:tc>
          <w:tcPr>
            <w:tcW w:w="1412" w:type="dxa"/>
            <w:vMerge/>
          </w:tcPr>
          <w:p w14:paraId="50FC87F9" w14:textId="77777777" w:rsidR="00775774" w:rsidRPr="00FC5BE1" w:rsidRDefault="00775774" w:rsidP="0042139B">
            <w:pPr>
              <w:rPr>
                <w:rFonts w:asciiTheme="minorHAnsi" w:hAnsiTheme="minorHAnsi" w:cstheme="minorHAnsi"/>
                <w:sz w:val="18"/>
                <w:szCs w:val="18"/>
              </w:rPr>
            </w:pPr>
          </w:p>
        </w:tc>
        <w:tc>
          <w:tcPr>
            <w:tcW w:w="1074" w:type="dxa"/>
            <w:vMerge/>
          </w:tcPr>
          <w:p w14:paraId="02F931DA" w14:textId="77777777" w:rsidR="00775774" w:rsidRPr="00FC5BE1" w:rsidRDefault="00775774" w:rsidP="0042139B">
            <w:pPr>
              <w:rPr>
                <w:rFonts w:asciiTheme="minorHAnsi" w:hAnsiTheme="minorHAnsi" w:cstheme="minorHAnsi"/>
                <w:sz w:val="18"/>
                <w:szCs w:val="18"/>
              </w:rPr>
            </w:pPr>
          </w:p>
        </w:tc>
        <w:tc>
          <w:tcPr>
            <w:tcW w:w="1161" w:type="dxa"/>
            <w:vMerge/>
          </w:tcPr>
          <w:p w14:paraId="2CFA3C3B" w14:textId="77777777" w:rsidR="00775774" w:rsidRPr="00FC5BE1" w:rsidRDefault="00775774" w:rsidP="0042139B">
            <w:pPr>
              <w:rPr>
                <w:rFonts w:asciiTheme="minorHAnsi" w:hAnsiTheme="minorHAnsi" w:cstheme="minorHAnsi"/>
                <w:sz w:val="18"/>
                <w:szCs w:val="18"/>
              </w:rPr>
            </w:pPr>
          </w:p>
        </w:tc>
        <w:tc>
          <w:tcPr>
            <w:tcW w:w="1260" w:type="dxa"/>
            <w:vMerge/>
          </w:tcPr>
          <w:p w14:paraId="16E57A95" w14:textId="77777777" w:rsidR="00775774" w:rsidRPr="00FC5BE1" w:rsidRDefault="00775774" w:rsidP="0042139B">
            <w:pPr>
              <w:rPr>
                <w:rFonts w:asciiTheme="minorHAnsi" w:hAnsiTheme="minorHAnsi" w:cstheme="minorHAnsi"/>
                <w:sz w:val="18"/>
                <w:szCs w:val="18"/>
              </w:rPr>
            </w:pPr>
          </w:p>
        </w:tc>
        <w:tc>
          <w:tcPr>
            <w:tcW w:w="1046" w:type="dxa"/>
            <w:vMerge/>
            <w:shd w:val="clear" w:color="auto" w:fill="FFFFFF" w:themeFill="background1"/>
          </w:tcPr>
          <w:p w14:paraId="7C9C53C2" w14:textId="77777777" w:rsidR="00775774" w:rsidRPr="00FC5BE1" w:rsidRDefault="00775774" w:rsidP="0042139B">
            <w:pPr>
              <w:rPr>
                <w:rFonts w:asciiTheme="minorHAnsi" w:hAnsiTheme="minorHAnsi" w:cstheme="minorHAnsi"/>
                <w:sz w:val="18"/>
                <w:szCs w:val="18"/>
              </w:rPr>
            </w:pPr>
          </w:p>
        </w:tc>
        <w:tc>
          <w:tcPr>
            <w:tcW w:w="851" w:type="dxa"/>
            <w:vMerge/>
          </w:tcPr>
          <w:p w14:paraId="14462B12" w14:textId="77777777" w:rsidR="00775774" w:rsidRPr="00FC5BE1" w:rsidRDefault="00775774" w:rsidP="0042139B">
            <w:pPr>
              <w:rPr>
                <w:rFonts w:asciiTheme="minorHAnsi" w:hAnsiTheme="minorHAnsi" w:cstheme="minorHAnsi"/>
                <w:sz w:val="18"/>
                <w:szCs w:val="18"/>
              </w:rPr>
            </w:pPr>
          </w:p>
        </w:tc>
        <w:tc>
          <w:tcPr>
            <w:tcW w:w="1939" w:type="dxa"/>
            <w:vMerge/>
          </w:tcPr>
          <w:p w14:paraId="62EF1319" w14:textId="77777777" w:rsidR="00775774" w:rsidRPr="00FC5BE1" w:rsidRDefault="00775774" w:rsidP="0042139B">
            <w:pPr>
              <w:rPr>
                <w:rFonts w:asciiTheme="minorHAnsi" w:hAnsiTheme="minorHAnsi" w:cstheme="minorHAnsi"/>
                <w:sz w:val="18"/>
                <w:szCs w:val="18"/>
              </w:rPr>
            </w:pPr>
          </w:p>
        </w:tc>
        <w:tc>
          <w:tcPr>
            <w:tcW w:w="366" w:type="dxa"/>
            <w:gridSpan w:val="2"/>
            <w:shd w:val="clear" w:color="auto" w:fill="A6A6A6" w:themeFill="background1" w:themeFillShade="A6"/>
          </w:tcPr>
          <w:p w14:paraId="08BCA3D1" w14:textId="77777777" w:rsidR="00775774" w:rsidRPr="00FC5BE1" w:rsidRDefault="00775774" w:rsidP="0042139B">
            <w:pPr>
              <w:rPr>
                <w:rFonts w:asciiTheme="minorHAnsi" w:hAnsiTheme="minorHAnsi" w:cstheme="minorHAnsi"/>
                <w:sz w:val="18"/>
                <w:szCs w:val="18"/>
              </w:rPr>
            </w:pPr>
          </w:p>
        </w:tc>
        <w:tc>
          <w:tcPr>
            <w:tcW w:w="366" w:type="dxa"/>
            <w:shd w:val="clear" w:color="auto" w:fill="A6A6A6" w:themeFill="background1" w:themeFillShade="A6"/>
          </w:tcPr>
          <w:p w14:paraId="47E53475" w14:textId="77777777" w:rsidR="00775774" w:rsidRPr="00FC5BE1" w:rsidRDefault="00775774" w:rsidP="0042139B">
            <w:pPr>
              <w:rPr>
                <w:rFonts w:asciiTheme="minorHAnsi" w:hAnsiTheme="minorHAnsi" w:cstheme="minorHAnsi"/>
                <w:sz w:val="18"/>
                <w:szCs w:val="18"/>
              </w:rPr>
            </w:pPr>
          </w:p>
        </w:tc>
        <w:tc>
          <w:tcPr>
            <w:tcW w:w="413" w:type="dxa"/>
          </w:tcPr>
          <w:p w14:paraId="3F1A5ACC"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FFFFFF" w:themeFill="background1"/>
          </w:tcPr>
          <w:p w14:paraId="711A2C55" w14:textId="77777777" w:rsidR="00775774" w:rsidRPr="00FC5BE1" w:rsidRDefault="00775774" w:rsidP="0042139B">
            <w:pPr>
              <w:rPr>
                <w:rFonts w:asciiTheme="minorHAnsi" w:hAnsiTheme="minorHAnsi" w:cstheme="minorHAnsi"/>
                <w:sz w:val="18"/>
                <w:szCs w:val="18"/>
              </w:rPr>
            </w:pPr>
          </w:p>
        </w:tc>
        <w:tc>
          <w:tcPr>
            <w:tcW w:w="3272" w:type="dxa"/>
            <w:vMerge/>
          </w:tcPr>
          <w:p w14:paraId="1423AC1F" w14:textId="77777777" w:rsidR="00775774" w:rsidRPr="00FC5BE1" w:rsidRDefault="00775774" w:rsidP="0042139B">
            <w:pPr>
              <w:rPr>
                <w:rFonts w:asciiTheme="minorHAnsi" w:hAnsiTheme="minorHAnsi" w:cstheme="minorHAnsi"/>
                <w:sz w:val="18"/>
                <w:szCs w:val="18"/>
              </w:rPr>
            </w:pPr>
          </w:p>
        </w:tc>
      </w:tr>
      <w:tr w:rsidR="00775774" w:rsidRPr="00FC5BE1" w14:paraId="1D7A1BFE" w14:textId="77777777" w:rsidTr="0042139B">
        <w:trPr>
          <w:trHeight w:val="128"/>
        </w:trPr>
        <w:tc>
          <w:tcPr>
            <w:tcW w:w="988" w:type="dxa"/>
            <w:vMerge w:val="restart"/>
          </w:tcPr>
          <w:p w14:paraId="7FA09004"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1999</w:t>
            </w:r>
          </w:p>
        </w:tc>
        <w:tc>
          <w:tcPr>
            <w:tcW w:w="1412" w:type="dxa"/>
            <w:vMerge w:val="restart"/>
          </w:tcPr>
          <w:p w14:paraId="4DC1E1B6"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monitored</w:t>
            </w:r>
          </w:p>
        </w:tc>
        <w:tc>
          <w:tcPr>
            <w:tcW w:w="1074" w:type="dxa"/>
            <w:vMerge w:val="restart"/>
          </w:tcPr>
          <w:p w14:paraId="21FCF17D"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50,000</w:t>
            </w:r>
          </w:p>
        </w:tc>
        <w:tc>
          <w:tcPr>
            <w:tcW w:w="1161" w:type="dxa"/>
            <w:vMerge w:val="restart"/>
          </w:tcPr>
          <w:p w14:paraId="7FC9113D"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XP</w:t>
            </w:r>
          </w:p>
        </w:tc>
        <w:tc>
          <w:tcPr>
            <w:tcW w:w="1260" w:type="dxa"/>
            <w:vMerge w:val="restart"/>
          </w:tcPr>
          <w:p w14:paraId="5FA74047"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4 days</w:t>
            </w:r>
          </w:p>
        </w:tc>
        <w:tc>
          <w:tcPr>
            <w:tcW w:w="1046" w:type="dxa"/>
            <w:vMerge w:val="restart"/>
            <w:shd w:val="clear" w:color="auto" w:fill="FFFFFF" w:themeFill="background1"/>
          </w:tcPr>
          <w:p w14:paraId="2E59CC05" w14:textId="77777777" w:rsidR="00775774" w:rsidRPr="00FC5BE1" w:rsidRDefault="00775774" w:rsidP="0042139B">
            <w:pPr>
              <w:rPr>
                <w:rFonts w:asciiTheme="minorHAnsi" w:hAnsiTheme="minorHAnsi" w:cstheme="minorHAnsi"/>
                <w:sz w:val="18"/>
                <w:szCs w:val="18"/>
              </w:rPr>
            </w:pPr>
          </w:p>
        </w:tc>
        <w:tc>
          <w:tcPr>
            <w:tcW w:w="851" w:type="dxa"/>
            <w:vMerge w:val="restart"/>
          </w:tcPr>
          <w:p w14:paraId="45F4A8B1" w14:textId="77777777" w:rsidR="00775774" w:rsidRPr="00FC5BE1" w:rsidRDefault="00775774" w:rsidP="0042139B">
            <w:pPr>
              <w:rPr>
                <w:rFonts w:asciiTheme="minorHAnsi" w:hAnsiTheme="minorHAnsi" w:cstheme="minorHAnsi"/>
                <w:sz w:val="18"/>
                <w:szCs w:val="18"/>
              </w:rPr>
            </w:pPr>
          </w:p>
        </w:tc>
        <w:tc>
          <w:tcPr>
            <w:tcW w:w="1939" w:type="dxa"/>
            <w:vMerge w:val="restart"/>
          </w:tcPr>
          <w:p w14:paraId="55F87613" w14:textId="07505840"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e.g. 38%-50% in 1 town never evacuate</w:t>
            </w:r>
            <w:r w:rsidR="003B1FF7">
              <w:rPr>
                <w:rFonts w:asciiTheme="minorHAnsi" w:hAnsiTheme="minorHAnsi" w:cstheme="minorHAnsi"/>
                <w:sz w:val="18"/>
                <w:szCs w:val="18"/>
                <w:vertAlign w:val="superscript"/>
              </w:rPr>
              <w:t>(25</w:t>
            </w:r>
            <w:r w:rsidRPr="00FC5BE1">
              <w:rPr>
                <w:rFonts w:asciiTheme="minorHAnsi" w:hAnsiTheme="minorHAnsi" w:cstheme="minorHAnsi"/>
                <w:sz w:val="18"/>
                <w:szCs w:val="18"/>
                <w:vertAlign w:val="superscript"/>
              </w:rPr>
              <w:t>)</w:t>
            </w:r>
          </w:p>
        </w:tc>
        <w:tc>
          <w:tcPr>
            <w:tcW w:w="366" w:type="dxa"/>
            <w:gridSpan w:val="2"/>
            <w:shd w:val="clear" w:color="auto" w:fill="A6A6A6" w:themeFill="background1" w:themeFillShade="A6"/>
          </w:tcPr>
          <w:p w14:paraId="37D6A6B2" w14:textId="77777777" w:rsidR="00775774" w:rsidRPr="00FC5BE1" w:rsidRDefault="00775774" w:rsidP="0042139B">
            <w:pPr>
              <w:rPr>
                <w:rFonts w:asciiTheme="minorHAnsi" w:hAnsiTheme="minorHAnsi" w:cstheme="minorHAnsi"/>
                <w:sz w:val="18"/>
                <w:szCs w:val="18"/>
              </w:rPr>
            </w:pPr>
          </w:p>
        </w:tc>
        <w:tc>
          <w:tcPr>
            <w:tcW w:w="366" w:type="dxa"/>
            <w:shd w:val="clear" w:color="auto" w:fill="A6A6A6" w:themeFill="background1" w:themeFillShade="A6"/>
          </w:tcPr>
          <w:p w14:paraId="40C5D4CE" w14:textId="77777777" w:rsidR="00775774" w:rsidRPr="00FC5BE1" w:rsidRDefault="00775774" w:rsidP="0042139B">
            <w:pPr>
              <w:rPr>
                <w:rFonts w:asciiTheme="minorHAnsi" w:hAnsiTheme="minorHAnsi" w:cstheme="minorHAnsi"/>
                <w:sz w:val="18"/>
                <w:szCs w:val="18"/>
              </w:rPr>
            </w:pPr>
          </w:p>
        </w:tc>
        <w:tc>
          <w:tcPr>
            <w:tcW w:w="413" w:type="dxa"/>
            <w:shd w:val="clear" w:color="auto" w:fill="A6A6A6" w:themeFill="background1" w:themeFillShade="A6"/>
          </w:tcPr>
          <w:p w14:paraId="0081AA06"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FFFFFF" w:themeFill="background1"/>
          </w:tcPr>
          <w:p w14:paraId="09644ABA" w14:textId="77777777" w:rsidR="00775774" w:rsidRPr="00FC5BE1" w:rsidRDefault="00775774" w:rsidP="0042139B">
            <w:pPr>
              <w:rPr>
                <w:rFonts w:asciiTheme="minorHAnsi" w:hAnsiTheme="minorHAnsi" w:cstheme="minorHAnsi"/>
                <w:sz w:val="18"/>
                <w:szCs w:val="18"/>
              </w:rPr>
            </w:pPr>
          </w:p>
        </w:tc>
        <w:tc>
          <w:tcPr>
            <w:tcW w:w="3272" w:type="dxa"/>
            <w:vMerge w:val="restart"/>
          </w:tcPr>
          <w:p w14:paraId="67936AEE" w14:textId="77777777" w:rsidR="00775774" w:rsidRPr="00FC5BE1" w:rsidRDefault="00775774" w:rsidP="0042139B">
            <w:pPr>
              <w:rPr>
                <w:rFonts w:asciiTheme="minorHAnsi" w:hAnsiTheme="minorHAnsi" w:cstheme="minorHAnsi"/>
                <w:sz w:val="18"/>
                <w:szCs w:val="18"/>
              </w:rPr>
            </w:pPr>
          </w:p>
        </w:tc>
      </w:tr>
      <w:tr w:rsidR="00775774" w:rsidRPr="00FC5BE1" w14:paraId="49DD24F1" w14:textId="77777777" w:rsidTr="0042139B">
        <w:trPr>
          <w:trHeight w:val="127"/>
        </w:trPr>
        <w:tc>
          <w:tcPr>
            <w:tcW w:w="988" w:type="dxa"/>
            <w:vMerge/>
          </w:tcPr>
          <w:p w14:paraId="7090B43D" w14:textId="77777777" w:rsidR="00775774" w:rsidRPr="00FC5BE1" w:rsidRDefault="00775774" w:rsidP="0042139B">
            <w:pPr>
              <w:rPr>
                <w:rFonts w:asciiTheme="minorHAnsi" w:hAnsiTheme="minorHAnsi" w:cstheme="minorHAnsi"/>
                <w:sz w:val="18"/>
                <w:szCs w:val="18"/>
              </w:rPr>
            </w:pPr>
          </w:p>
        </w:tc>
        <w:tc>
          <w:tcPr>
            <w:tcW w:w="1412" w:type="dxa"/>
            <w:vMerge/>
          </w:tcPr>
          <w:p w14:paraId="7A5F879C" w14:textId="77777777" w:rsidR="00775774" w:rsidRPr="00FC5BE1" w:rsidRDefault="00775774" w:rsidP="0042139B">
            <w:pPr>
              <w:rPr>
                <w:rFonts w:asciiTheme="minorHAnsi" w:hAnsiTheme="minorHAnsi" w:cstheme="minorHAnsi"/>
                <w:sz w:val="18"/>
                <w:szCs w:val="18"/>
              </w:rPr>
            </w:pPr>
          </w:p>
        </w:tc>
        <w:tc>
          <w:tcPr>
            <w:tcW w:w="1074" w:type="dxa"/>
            <w:vMerge/>
          </w:tcPr>
          <w:p w14:paraId="3DE26AD3" w14:textId="77777777" w:rsidR="00775774" w:rsidRPr="00FC5BE1" w:rsidRDefault="00775774" w:rsidP="0042139B">
            <w:pPr>
              <w:rPr>
                <w:rFonts w:asciiTheme="minorHAnsi" w:hAnsiTheme="minorHAnsi" w:cstheme="minorHAnsi"/>
                <w:sz w:val="18"/>
                <w:szCs w:val="18"/>
              </w:rPr>
            </w:pPr>
          </w:p>
        </w:tc>
        <w:tc>
          <w:tcPr>
            <w:tcW w:w="1161" w:type="dxa"/>
            <w:vMerge/>
          </w:tcPr>
          <w:p w14:paraId="322903EF" w14:textId="77777777" w:rsidR="00775774" w:rsidRPr="00FC5BE1" w:rsidRDefault="00775774" w:rsidP="0042139B">
            <w:pPr>
              <w:rPr>
                <w:rFonts w:asciiTheme="minorHAnsi" w:hAnsiTheme="minorHAnsi" w:cstheme="minorHAnsi"/>
                <w:sz w:val="18"/>
                <w:szCs w:val="18"/>
              </w:rPr>
            </w:pPr>
          </w:p>
        </w:tc>
        <w:tc>
          <w:tcPr>
            <w:tcW w:w="1260" w:type="dxa"/>
            <w:vMerge/>
          </w:tcPr>
          <w:p w14:paraId="6A88B526" w14:textId="77777777" w:rsidR="00775774" w:rsidRPr="00FC5BE1" w:rsidRDefault="00775774" w:rsidP="0042139B">
            <w:pPr>
              <w:rPr>
                <w:rFonts w:asciiTheme="minorHAnsi" w:hAnsiTheme="minorHAnsi" w:cstheme="minorHAnsi"/>
                <w:sz w:val="18"/>
                <w:szCs w:val="18"/>
              </w:rPr>
            </w:pPr>
          </w:p>
        </w:tc>
        <w:tc>
          <w:tcPr>
            <w:tcW w:w="1046" w:type="dxa"/>
            <w:vMerge/>
            <w:shd w:val="clear" w:color="auto" w:fill="FFFFFF" w:themeFill="background1"/>
          </w:tcPr>
          <w:p w14:paraId="199A5E08" w14:textId="77777777" w:rsidR="00775774" w:rsidRPr="00FC5BE1" w:rsidRDefault="00775774" w:rsidP="0042139B">
            <w:pPr>
              <w:rPr>
                <w:rFonts w:asciiTheme="minorHAnsi" w:hAnsiTheme="minorHAnsi" w:cstheme="minorHAnsi"/>
                <w:sz w:val="18"/>
                <w:szCs w:val="18"/>
              </w:rPr>
            </w:pPr>
          </w:p>
        </w:tc>
        <w:tc>
          <w:tcPr>
            <w:tcW w:w="851" w:type="dxa"/>
            <w:vMerge/>
          </w:tcPr>
          <w:p w14:paraId="5216099C" w14:textId="77777777" w:rsidR="00775774" w:rsidRPr="00FC5BE1" w:rsidRDefault="00775774" w:rsidP="0042139B">
            <w:pPr>
              <w:rPr>
                <w:rFonts w:asciiTheme="minorHAnsi" w:hAnsiTheme="minorHAnsi" w:cstheme="minorHAnsi"/>
                <w:sz w:val="18"/>
                <w:szCs w:val="18"/>
              </w:rPr>
            </w:pPr>
          </w:p>
        </w:tc>
        <w:tc>
          <w:tcPr>
            <w:tcW w:w="1939" w:type="dxa"/>
            <w:vMerge/>
          </w:tcPr>
          <w:p w14:paraId="327B820F" w14:textId="77777777" w:rsidR="00775774" w:rsidRPr="00FC5BE1" w:rsidRDefault="00775774" w:rsidP="0042139B">
            <w:pPr>
              <w:rPr>
                <w:rFonts w:asciiTheme="minorHAnsi" w:hAnsiTheme="minorHAnsi" w:cstheme="minorHAnsi"/>
                <w:sz w:val="18"/>
                <w:szCs w:val="18"/>
              </w:rPr>
            </w:pPr>
          </w:p>
        </w:tc>
        <w:tc>
          <w:tcPr>
            <w:tcW w:w="366" w:type="dxa"/>
            <w:gridSpan w:val="2"/>
            <w:shd w:val="clear" w:color="auto" w:fill="A6A6A6" w:themeFill="background1" w:themeFillShade="A6"/>
          </w:tcPr>
          <w:p w14:paraId="473951DD" w14:textId="77777777" w:rsidR="00775774" w:rsidRPr="00FC5BE1" w:rsidRDefault="00775774" w:rsidP="0042139B">
            <w:pPr>
              <w:rPr>
                <w:rFonts w:asciiTheme="minorHAnsi" w:hAnsiTheme="minorHAnsi" w:cstheme="minorHAnsi"/>
                <w:sz w:val="18"/>
                <w:szCs w:val="18"/>
              </w:rPr>
            </w:pPr>
          </w:p>
        </w:tc>
        <w:tc>
          <w:tcPr>
            <w:tcW w:w="366" w:type="dxa"/>
            <w:shd w:val="clear" w:color="auto" w:fill="A6A6A6" w:themeFill="background1" w:themeFillShade="A6"/>
          </w:tcPr>
          <w:p w14:paraId="7D067202" w14:textId="77777777" w:rsidR="00775774" w:rsidRPr="00FC5BE1" w:rsidRDefault="00775774" w:rsidP="0042139B">
            <w:pPr>
              <w:rPr>
                <w:rFonts w:asciiTheme="minorHAnsi" w:hAnsiTheme="minorHAnsi" w:cstheme="minorHAnsi"/>
                <w:sz w:val="18"/>
                <w:szCs w:val="18"/>
              </w:rPr>
            </w:pPr>
          </w:p>
        </w:tc>
        <w:tc>
          <w:tcPr>
            <w:tcW w:w="413" w:type="dxa"/>
          </w:tcPr>
          <w:p w14:paraId="7B50B80D" w14:textId="77777777" w:rsidR="00775774" w:rsidRPr="00FC5BE1" w:rsidRDefault="00775774" w:rsidP="0042139B">
            <w:pPr>
              <w:rPr>
                <w:rFonts w:asciiTheme="minorHAnsi" w:hAnsiTheme="minorHAnsi" w:cstheme="minorHAnsi"/>
                <w:sz w:val="18"/>
                <w:szCs w:val="18"/>
              </w:rPr>
            </w:pPr>
          </w:p>
        </w:tc>
        <w:tc>
          <w:tcPr>
            <w:tcW w:w="414" w:type="dxa"/>
            <w:gridSpan w:val="2"/>
            <w:shd w:val="clear" w:color="auto" w:fill="FFFFFF" w:themeFill="background1"/>
          </w:tcPr>
          <w:p w14:paraId="62B1B857" w14:textId="77777777" w:rsidR="00775774" w:rsidRPr="00FC5BE1" w:rsidRDefault="00775774" w:rsidP="0042139B">
            <w:pPr>
              <w:rPr>
                <w:rFonts w:asciiTheme="minorHAnsi" w:hAnsiTheme="minorHAnsi" w:cstheme="minorHAnsi"/>
                <w:sz w:val="18"/>
                <w:szCs w:val="18"/>
              </w:rPr>
            </w:pPr>
          </w:p>
        </w:tc>
        <w:tc>
          <w:tcPr>
            <w:tcW w:w="3272" w:type="dxa"/>
            <w:vMerge/>
          </w:tcPr>
          <w:p w14:paraId="56F9D7EB" w14:textId="77777777" w:rsidR="00775774" w:rsidRPr="00FC5BE1" w:rsidRDefault="00775774" w:rsidP="0042139B">
            <w:pPr>
              <w:rPr>
                <w:rFonts w:asciiTheme="minorHAnsi" w:hAnsiTheme="minorHAnsi" w:cstheme="minorHAnsi"/>
                <w:sz w:val="18"/>
                <w:szCs w:val="18"/>
              </w:rPr>
            </w:pPr>
          </w:p>
        </w:tc>
      </w:tr>
    </w:tbl>
    <w:p w14:paraId="43DF11D5" w14:textId="77777777" w:rsidR="00775774" w:rsidRPr="006E140D" w:rsidRDefault="00775774" w:rsidP="00775774">
      <w:pPr>
        <w:spacing w:after="160" w:line="259" w:lineRule="auto"/>
        <w:rPr>
          <w:rFonts w:asciiTheme="minorHAnsi" w:hAnsiTheme="minorHAnsi" w:cstheme="minorHAnsi"/>
          <w:sz w:val="18"/>
          <w:szCs w:val="18"/>
          <w:highlight w:val="yellow"/>
        </w:rPr>
      </w:pPr>
    </w:p>
    <w:p w14:paraId="5FBC01E0" w14:textId="77777777" w:rsidR="00775774" w:rsidRPr="00FC5BE1" w:rsidRDefault="00775774" w:rsidP="00775774">
      <w:pPr>
        <w:rPr>
          <w:rFonts w:asciiTheme="minorHAnsi" w:hAnsiTheme="minorHAnsi" w:cstheme="minorHAnsi"/>
          <w:sz w:val="18"/>
          <w:szCs w:val="18"/>
        </w:rPr>
      </w:pPr>
    </w:p>
    <w:p w14:paraId="4AA0E4FC" w14:textId="77777777" w:rsidR="00775774" w:rsidRPr="00FC5BE1" w:rsidRDefault="00775774" w:rsidP="00775774">
      <w:pPr>
        <w:pStyle w:val="ListParagraph"/>
        <w:numPr>
          <w:ilvl w:val="0"/>
          <w:numId w:val="25"/>
        </w:numPr>
        <w:spacing w:before="0" w:after="160" w:line="259" w:lineRule="auto"/>
        <w:rPr>
          <w:rFonts w:asciiTheme="minorHAnsi" w:hAnsiTheme="minorHAnsi" w:cstheme="minorHAnsi"/>
          <w:sz w:val="18"/>
          <w:szCs w:val="18"/>
        </w:rPr>
      </w:pPr>
      <w:r w:rsidRPr="00FC5BE1">
        <w:rPr>
          <w:rFonts w:asciiTheme="minorHAnsi" w:hAnsiTheme="minorHAnsi" w:cstheme="minorHAnsi"/>
          <w:sz w:val="18"/>
          <w:szCs w:val="18"/>
        </w:rPr>
        <w:t xml:space="preserve">Warning trigger relates to the dominant signal that initiated decision to call an evacuation. Surface indicates evacuation did not occur until activity was observable at surface. Monitor, evacuation caused by a change in some type of subsurface monitored data. </w:t>
      </w:r>
    </w:p>
    <w:p w14:paraId="197D85FE" w14:textId="77777777" w:rsidR="00775774" w:rsidRPr="00FC5BE1" w:rsidRDefault="00775774" w:rsidP="00775774">
      <w:pPr>
        <w:pStyle w:val="ListParagraph"/>
        <w:numPr>
          <w:ilvl w:val="0"/>
          <w:numId w:val="25"/>
        </w:numPr>
        <w:spacing w:before="0" w:after="160" w:line="259" w:lineRule="auto"/>
        <w:rPr>
          <w:rFonts w:asciiTheme="minorHAnsi" w:hAnsiTheme="minorHAnsi" w:cstheme="minorHAnsi"/>
          <w:sz w:val="18"/>
          <w:szCs w:val="18"/>
        </w:rPr>
      </w:pPr>
      <w:r w:rsidRPr="00FC5BE1">
        <w:rPr>
          <w:rFonts w:asciiTheme="minorHAnsi" w:hAnsiTheme="minorHAnsi" w:cstheme="minorHAnsi"/>
          <w:sz w:val="18"/>
          <w:szCs w:val="18"/>
        </w:rPr>
        <w:t>No of evacuees. Numbers are from Smithsonian GVP unless indicated otherwise</w:t>
      </w:r>
    </w:p>
    <w:p w14:paraId="7F8A3112" w14:textId="77777777" w:rsidR="00775774" w:rsidRPr="00FC5BE1" w:rsidRDefault="00775774" w:rsidP="00775774">
      <w:pPr>
        <w:pStyle w:val="ListParagraph"/>
        <w:numPr>
          <w:ilvl w:val="0"/>
          <w:numId w:val="25"/>
        </w:numPr>
        <w:spacing w:before="0" w:after="160" w:line="259" w:lineRule="auto"/>
        <w:rPr>
          <w:rFonts w:asciiTheme="minorHAnsi" w:hAnsiTheme="minorHAnsi" w:cstheme="minorHAnsi"/>
          <w:sz w:val="18"/>
          <w:szCs w:val="18"/>
        </w:rPr>
      </w:pPr>
      <w:r w:rsidRPr="00FC5BE1">
        <w:rPr>
          <w:rFonts w:asciiTheme="minorHAnsi" w:hAnsiTheme="minorHAnsi" w:cstheme="minorHAnsi"/>
          <w:sz w:val="18"/>
          <w:szCs w:val="18"/>
        </w:rPr>
        <w:t>Dominant activity. Where a sequence was recorded they are named sequentially. VEImax refers to the maxmimum explosivity recorded for that eruptive episode by SI GVP.</w:t>
      </w:r>
      <w:r>
        <w:rPr>
          <w:rFonts w:asciiTheme="minorHAnsi" w:hAnsiTheme="minorHAnsi" w:cstheme="minorHAnsi"/>
          <w:sz w:val="18"/>
          <w:szCs w:val="18"/>
        </w:rPr>
        <w:t xml:space="preserve"> XP: explosive activity; Dome: dome building: pf: activity generating pyroclastic density currents other than explosions; lahars: significant lahar activity. </w:t>
      </w:r>
    </w:p>
    <w:p w14:paraId="73896A89" w14:textId="77777777" w:rsidR="00775774" w:rsidRPr="00FC5BE1" w:rsidRDefault="00775774" w:rsidP="00775774">
      <w:pPr>
        <w:pStyle w:val="ListParagraph"/>
        <w:numPr>
          <w:ilvl w:val="0"/>
          <w:numId w:val="25"/>
        </w:numPr>
        <w:spacing w:before="0" w:after="160" w:line="259" w:lineRule="auto"/>
        <w:rPr>
          <w:rFonts w:asciiTheme="minorHAnsi" w:hAnsiTheme="minorHAnsi" w:cstheme="minorHAnsi"/>
          <w:sz w:val="18"/>
          <w:szCs w:val="18"/>
        </w:rPr>
      </w:pPr>
      <w:r w:rsidRPr="00FC5BE1">
        <w:rPr>
          <w:rFonts w:asciiTheme="minorHAnsi" w:hAnsiTheme="minorHAnsi" w:cstheme="minorHAnsi"/>
          <w:sz w:val="18"/>
          <w:szCs w:val="18"/>
        </w:rPr>
        <w:t>Filled box indicates there was permanent infrastructure destruction, where number is quoted (as buildings or homes) this is also shown . Similarly relocation indicates the number of households relocation in geographically distinct setting post eruption.</w:t>
      </w:r>
    </w:p>
    <w:p w14:paraId="2BBAF10C" w14:textId="77777777" w:rsidR="0087679F" w:rsidRDefault="00775774" w:rsidP="0087679F">
      <w:pPr>
        <w:pStyle w:val="ListParagraph"/>
        <w:numPr>
          <w:ilvl w:val="0"/>
          <w:numId w:val="25"/>
        </w:numPr>
        <w:spacing w:before="0" w:after="160" w:line="259" w:lineRule="auto"/>
        <w:rPr>
          <w:rFonts w:asciiTheme="minorHAnsi" w:hAnsiTheme="minorHAnsi" w:cstheme="minorHAnsi"/>
          <w:sz w:val="18"/>
          <w:szCs w:val="18"/>
        </w:rPr>
      </w:pPr>
      <w:r w:rsidRPr="00FC5BE1">
        <w:rPr>
          <w:rFonts w:asciiTheme="minorHAnsi" w:hAnsiTheme="minorHAnsi" w:cstheme="minorHAnsi"/>
          <w:sz w:val="18"/>
          <w:szCs w:val="18"/>
        </w:rPr>
        <w:t xml:space="preserve">Filled box square are based on our push-pull characters as follows Top Left: crops and livestock, Top Right: place, Bottom left: tourism or other resource (mining) Bottom right: protecting assets. Pull Top left: disease/crowding Top Right: mental health and boredom Bottom left: hostilities Bottom right: lack of food, water. </w:t>
      </w:r>
    </w:p>
    <w:p w14:paraId="18C4F41C" w14:textId="2F88BCAC" w:rsidR="0087679F" w:rsidRPr="0087679F" w:rsidRDefault="0087679F" w:rsidP="0087679F">
      <w:pPr>
        <w:pStyle w:val="ListParagraph"/>
        <w:numPr>
          <w:ilvl w:val="0"/>
          <w:numId w:val="25"/>
        </w:numPr>
        <w:spacing w:before="0" w:after="160" w:line="259" w:lineRule="auto"/>
        <w:rPr>
          <w:rFonts w:asciiTheme="minorHAnsi" w:hAnsiTheme="minorHAnsi" w:cstheme="minorHAnsi"/>
          <w:sz w:val="18"/>
          <w:szCs w:val="18"/>
        </w:rPr>
      </w:pPr>
      <w:r w:rsidRPr="0087679F">
        <w:rPr>
          <w:rFonts w:asciiTheme="minorHAnsi" w:hAnsiTheme="minorHAnsi" w:cstheme="minorHAnsi"/>
          <w:color w:val="000000"/>
          <w:sz w:val="18"/>
          <w:szCs w:val="18"/>
        </w:rPr>
        <w:t>World Risk Index refers to the rank assigned  risk as a function of exposure to natural hazrds, susceptibiilty, coping capacity and adaptive capacity (Welle et al., 2015)</w:t>
      </w:r>
      <w:r w:rsidRPr="0087679F">
        <w:rPr>
          <w:rFonts w:asciiTheme="minorHAnsi" w:hAnsiTheme="minorHAnsi" w:cstheme="minorHAnsi"/>
          <w:color w:val="000000"/>
          <w:sz w:val="18"/>
          <w:szCs w:val="18"/>
        </w:rPr>
        <w:t xml:space="preserve">. </w:t>
      </w:r>
      <w:r w:rsidRPr="0087679F">
        <w:rPr>
          <w:rFonts w:asciiTheme="minorHAnsi" w:hAnsiTheme="minorHAnsi" w:cstheme="minorHAnsi"/>
          <w:color w:val="000000"/>
          <w:sz w:val="18"/>
          <w:szCs w:val="18"/>
        </w:rPr>
        <w:t>DAC refers to the classification given by the OECD to the country based on Gross National Income per capita.: LDC is Least Developed Countries, LMI Lower Middle Income Countries and Territories, UMI Upper Middle Income Countries and Territories and H High Income Countries and Territories</w:t>
      </w:r>
    </w:p>
    <w:p w14:paraId="2D041012" w14:textId="04490F93" w:rsidR="00775774" w:rsidRPr="00FC5BE1" w:rsidRDefault="0087679F" w:rsidP="00775774">
      <w:pPr>
        <w:pStyle w:val="ListParagraph"/>
        <w:numPr>
          <w:ilvl w:val="0"/>
          <w:numId w:val="25"/>
        </w:numPr>
        <w:spacing w:before="0" w:after="160" w:line="259" w:lineRule="auto"/>
        <w:rPr>
          <w:rFonts w:asciiTheme="minorHAnsi" w:hAnsiTheme="minorHAnsi" w:cstheme="minorHAnsi"/>
          <w:sz w:val="18"/>
          <w:szCs w:val="18"/>
        </w:rPr>
      </w:pPr>
      <w:r>
        <w:rPr>
          <w:rFonts w:asciiTheme="minorHAnsi" w:hAnsiTheme="minorHAnsi" w:cstheme="minorHAnsi"/>
          <w:sz w:val="18"/>
          <w:szCs w:val="18"/>
        </w:rPr>
        <w:t>Italicised eruptions also feature in the fatalities in Table 2.</w:t>
      </w:r>
    </w:p>
    <w:tbl>
      <w:tblPr>
        <w:tblW w:w="15437" w:type="dxa"/>
        <w:tblLayout w:type="fixed"/>
        <w:tblLook w:val="04A0" w:firstRow="1" w:lastRow="0" w:firstColumn="1" w:lastColumn="0" w:noHBand="0" w:noVBand="1"/>
      </w:tblPr>
      <w:tblGrid>
        <w:gridCol w:w="15437"/>
      </w:tblGrid>
      <w:tr w:rsidR="00775774" w:rsidRPr="00FC5BE1" w14:paraId="07363F28" w14:textId="77777777" w:rsidTr="0042139B">
        <w:trPr>
          <w:trHeight w:val="315"/>
        </w:trPr>
        <w:tc>
          <w:tcPr>
            <w:tcW w:w="15414" w:type="dxa"/>
            <w:tcBorders>
              <w:top w:val="nil"/>
              <w:left w:val="nil"/>
              <w:bottom w:val="nil"/>
              <w:right w:val="nil"/>
            </w:tcBorders>
            <w:shd w:val="clear" w:color="auto" w:fill="auto"/>
            <w:noWrap/>
            <w:vAlign w:val="center"/>
            <w:hideMark/>
          </w:tcPr>
          <w:p w14:paraId="0FE960E1" w14:textId="5D2B2160" w:rsidR="00775774" w:rsidRPr="00FC5BE1" w:rsidRDefault="00775774" w:rsidP="0042139B">
            <w:pPr>
              <w:rPr>
                <w:rFonts w:asciiTheme="minorHAnsi" w:hAnsiTheme="minorHAnsi" w:cstheme="minorHAnsi"/>
                <w:color w:val="000000"/>
                <w:sz w:val="18"/>
                <w:szCs w:val="18"/>
              </w:rPr>
            </w:pPr>
          </w:p>
        </w:tc>
      </w:tr>
      <w:tr w:rsidR="00775774" w:rsidRPr="00FC5BE1" w14:paraId="1A54B987" w14:textId="77777777" w:rsidTr="0042139B">
        <w:trPr>
          <w:trHeight w:val="315"/>
        </w:trPr>
        <w:tc>
          <w:tcPr>
            <w:tcW w:w="15414" w:type="dxa"/>
            <w:tcBorders>
              <w:top w:val="nil"/>
              <w:left w:val="nil"/>
              <w:bottom w:val="nil"/>
              <w:right w:val="nil"/>
            </w:tcBorders>
            <w:shd w:val="clear" w:color="auto" w:fill="auto"/>
            <w:noWrap/>
            <w:vAlign w:val="center"/>
            <w:hideMark/>
          </w:tcPr>
          <w:p w14:paraId="6BBD9DA9" w14:textId="77777777" w:rsidR="00775774" w:rsidRPr="00FC5BE1" w:rsidRDefault="00775774" w:rsidP="0042139B">
            <w:pPr>
              <w:rPr>
                <w:rFonts w:asciiTheme="minorHAnsi" w:hAnsiTheme="minorHAnsi" w:cstheme="minorHAnsi"/>
                <w:color w:val="000000"/>
                <w:sz w:val="18"/>
                <w:szCs w:val="18"/>
              </w:rPr>
            </w:pPr>
          </w:p>
          <w:p w14:paraId="64563B07" w14:textId="77777777" w:rsidR="00775774" w:rsidRPr="00FC5BE1" w:rsidRDefault="00775774" w:rsidP="0042139B">
            <w:pPr>
              <w:rPr>
                <w:rFonts w:asciiTheme="minorHAnsi" w:hAnsiTheme="minorHAnsi" w:cstheme="minorHAnsi"/>
                <w:color w:val="000000"/>
                <w:sz w:val="18"/>
                <w:szCs w:val="18"/>
              </w:rPr>
            </w:pPr>
          </w:p>
          <w:p w14:paraId="5B236544" w14:textId="77777777" w:rsidR="00775774" w:rsidRPr="00FC5BE1" w:rsidRDefault="00775774" w:rsidP="0042139B">
            <w:pPr>
              <w:rPr>
                <w:rFonts w:asciiTheme="minorHAnsi" w:hAnsiTheme="minorHAnsi" w:cstheme="minorHAnsi"/>
                <w:color w:val="000000"/>
                <w:sz w:val="18"/>
                <w:szCs w:val="18"/>
              </w:rPr>
            </w:pPr>
          </w:p>
          <w:p w14:paraId="77F0C6DA" w14:textId="77777777" w:rsidR="00775774" w:rsidRPr="00FC5BE1" w:rsidRDefault="00775774" w:rsidP="0042139B">
            <w:pPr>
              <w:rPr>
                <w:rFonts w:asciiTheme="minorHAnsi" w:hAnsiTheme="minorHAnsi" w:cstheme="minorHAnsi"/>
                <w:color w:val="000000"/>
                <w:sz w:val="18"/>
                <w:szCs w:val="18"/>
              </w:rPr>
            </w:pPr>
          </w:p>
          <w:p w14:paraId="6B09A1A3" w14:textId="77777777" w:rsidR="00775774" w:rsidRPr="00FC5BE1" w:rsidRDefault="00775774" w:rsidP="0042139B">
            <w:pPr>
              <w:rPr>
                <w:rFonts w:asciiTheme="minorHAnsi" w:hAnsiTheme="minorHAnsi" w:cstheme="minorHAnsi"/>
                <w:color w:val="000000"/>
                <w:sz w:val="18"/>
                <w:szCs w:val="18"/>
              </w:rPr>
            </w:pPr>
          </w:p>
          <w:p w14:paraId="6B8AE193" w14:textId="77777777" w:rsidR="00775774" w:rsidRPr="00FC5BE1" w:rsidRDefault="00775774" w:rsidP="0042139B">
            <w:pPr>
              <w:rPr>
                <w:rFonts w:asciiTheme="minorHAnsi" w:hAnsiTheme="minorHAnsi" w:cstheme="minorHAnsi"/>
                <w:color w:val="000000"/>
                <w:sz w:val="18"/>
                <w:szCs w:val="18"/>
              </w:rPr>
            </w:pPr>
          </w:p>
          <w:p w14:paraId="49FCABE1" w14:textId="77777777" w:rsidR="00775774" w:rsidRPr="00FC5BE1" w:rsidRDefault="00775774" w:rsidP="0042139B">
            <w:pPr>
              <w:rPr>
                <w:rFonts w:asciiTheme="minorHAnsi" w:hAnsiTheme="minorHAnsi" w:cstheme="minorHAnsi"/>
                <w:color w:val="000000"/>
                <w:sz w:val="18"/>
                <w:szCs w:val="18"/>
              </w:rPr>
            </w:pPr>
          </w:p>
          <w:p w14:paraId="7D5AAABB" w14:textId="77777777" w:rsidR="00775774" w:rsidRPr="00FC5BE1" w:rsidRDefault="00775774" w:rsidP="0042139B">
            <w:pPr>
              <w:rPr>
                <w:rFonts w:asciiTheme="minorHAnsi" w:hAnsiTheme="minorHAnsi" w:cstheme="minorHAnsi"/>
                <w:color w:val="000000"/>
                <w:sz w:val="18"/>
                <w:szCs w:val="18"/>
              </w:rPr>
            </w:pPr>
          </w:p>
        </w:tc>
      </w:tr>
    </w:tbl>
    <w:p w14:paraId="45B7FAA7" w14:textId="37CE918E" w:rsidR="00775774" w:rsidRPr="00775774" w:rsidRDefault="00775774" w:rsidP="00775774">
      <w:pPr>
        <w:rPr>
          <w:rFonts w:asciiTheme="minorHAnsi" w:hAnsiTheme="minorHAnsi" w:cstheme="minorHAnsi"/>
          <w:sz w:val="18"/>
          <w:szCs w:val="18"/>
        </w:rPr>
      </w:pPr>
    </w:p>
    <w:p w14:paraId="3E17A58B" w14:textId="5569B9B1" w:rsidR="00775774" w:rsidRPr="00FC5BE1" w:rsidRDefault="00775774" w:rsidP="00775774">
      <w:pPr>
        <w:pStyle w:val="Heading1"/>
      </w:pPr>
      <w:r>
        <w:t xml:space="preserve">S1b </w:t>
      </w:r>
      <w:r w:rsidRPr="00FC5BE1">
        <w:t xml:space="preserve"> One off or continuous recurring evacuations in the period 1986-2015</w:t>
      </w:r>
      <w:r w:rsidR="0087679F" w:rsidRPr="0087679F">
        <w:rPr>
          <w:vertAlign w:val="superscript"/>
        </w:rPr>
        <w:t>(a)</w:t>
      </w:r>
    </w:p>
    <w:tbl>
      <w:tblPr>
        <w:tblStyle w:val="TableGrid"/>
        <w:tblW w:w="14596" w:type="dxa"/>
        <w:tblLook w:val="04A0" w:firstRow="1" w:lastRow="0" w:firstColumn="1" w:lastColumn="0" w:noHBand="0" w:noVBand="1"/>
      </w:tblPr>
      <w:tblGrid>
        <w:gridCol w:w="1609"/>
        <w:gridCol w:w="1209"/>
        <w:gridCol w:w="2534"/>
        <w:gridCol w:w="1363"/>
        <w:gridCol w:w="2114"/>
        <w:gridCol w:w="388"/>
        <w:gridCol w:w="459"/>
        <w:gridCol w:w="319"/>
        <w:gridCol w:w="388"/>
        <w:gridCol w:w="4213"/>
      </w:tblGrid>
      <w:tr w:rsidR="00775774" w:rsidRPr="00FC5BE1" w14:paraId="553A7FE8" w14:textId="77777777" w:rsidTr="0042139B">
        <w:tc>
          <w:tcPr>
            <w:tcW w:w="1609" w:type="dxa"/>
          </w:tcPr>
          <w:p w14:paraId="2C36AD46" w14:textId="77777777" w:rsidR="00775774" w:rsidRPr="00FC5BE1" w:rsidRDefault="00775774" w:rsidP="0042139B">
            <w:pPr>
              <w:rPr>
                <w:rFonts w:asciiTheme="minorHAnsi" w:hAnsiTheme="minorHAnsi" w:cstheme="minorHAnsi"/>
                <w:b/>
                <w:sz w:val="18"/>
                <w:szCs w:val="18"/>
              </w:rPr>
            </w:pPr>
            <w:r w:rsidRPr="00FC5BE1">
              <w:rPr>
                <w:rFonts w:asciiTheme="minorHAnsi" w:hAnsiTheme="minorHAnsi" w:cstheme="minorHAnsi"/>
                <w:b/>
                <w:sz w:val="18"/>
                <w:szCs w:val="18"/>
              </w:rPr>
              <w:t>Volcano/ Year(s)</w:t>
            </w:r>
          </w:p>
        </w:tc>
        <w:tc>
          <w:tcPr>
            <w:tcW w:w="1209" w:type="dxa"/>
          </w:tcPr>
          <w:p w14:paraId="48A21FDC" w14:textId="77777777" w:rsidR="00775774" w:rsidRPr="00FC5BE1" w:rsidRDefault="00775774" w:rsidP="0042139B">
            <w:pPr>
              <w:rPr>
                <w:rFonts w:asciiTheme="minorHAnsi" w:hAnsiTheme="minorHAnsi" w:cstheme="minorHAnsi"/>
                <w:b/>
                <w:sz w:val="18"/>
                <w:szCs w:val="18"/>
              </w:rPr>
            </w:pPr>
            <w:r w:rsidRPr="00FC5BE1">
              <w:rPr>
                <w:rFonts w:asciiTheme="minorHAnsi" w:hAnsiTheme="minorHAnsi" w:cstheme="minorHAnsi"/>
                <w:b/>
                <w:sz w:val="18"/>
                <w:szCs w:val="18"/>
              </w:rPr>
              <w:t>Activity style</w:t>
            </w:r>
          </w:p>
        </w:tc>
        <w:tc>
          <w:tcPr>
            <w:tcW w:w="2534" w:type="dxa"/>
          </w:tcPr>
          <w:p w14:paraId="0EAD1510" w14:textId="77777777" w:rsidR="00775774" w:rsidRPr="00FC5BE1" w:rsidRDefault="00775774" w:rsidP="0042139B">
            <w:pPr>
              <w:rPr>
                <w:rFonts w:asciiTheme="minorHAnsi" w:hAnsiTheme="minorHAnsi" w:cstheme="minorHAnsi"/>
                <w:b/>
                <w:sz w:val="18"/>
                <w:szCs w:val="18"/>
              </w:rPr>
            </w:pPr>
            <w:r w:rsidRPr="00FC5BE1">
              <w:rPr>
                <w:rFonts w:asciiTheme="minorHAnsi" w:hAnsiTheme="minorHAnsi" w:cstheme="minorHAnsi"/>
                <w:b/>
                <w:sz w:val="18"/>
                <w:szCs w:val="18"/>
              </w:rPr>
              <w:t>Evacuation patterns</w:t>
            </w:r>
          </w:p>
        </w:tc>
        <w:tc>
          <w:tcPr>
            <w:tcW w:w="1363" w:type="dxa"/>
          </w:tcPr>
          <w:p w14:paraId="210DCDFF" w14:textId="77777777" w:rsidR="00775774" w:rsidRPr="00FC5BE1" w:rsidRDefault="00775774" w:rsidP="0042139B">
            <w:pPr>
              <w:rPr>
                <w:rFonts w:asciiTheme="minorHAnsi" w:hAnsiTheme="minorHAnsi" w:cstheme="minorHAnsi"/>
                <w:b/>
                <w:sz w:val="18"/>
                <w:szCs w:val="18"/>
              </w:rPr>
            </w:pPr>
            <w:r w:rsidRPr="00FC5BE1">
              <w:rPr>
                <w:rFonts w:asciiTheme="minorHAnsi" w:hAnsiTheme="minorHAnsi" w:cstheme="minorHAnsi"/>
                <w:b/>
                <w:sz w:val="18"/>
                <w:szCs w:val="18"/>
              </w:rPr>
              <w:t>No. and trigger (peak)</w:t>
            </w:r>
          </w:p>
        </w:tc>
        <w:tc>
          <w:tcPr>
            <w:tcW w:w="2114" w:type="dxa"/>
          </w:tcPr>
          <w:p w14:paraId="29A4788B" w14:textId="77777777" w:rsidR="00775774" w:rsidRPr="00FC5BE1" w:rsidRDefault="00775774" w:rsidP="0042139B">
            <w:pPr>
              <w:rPr>
                <w:rFonts w:asciiTheme="minorHAnsi" w:hAnsiTheme="minorHAnsi" w:cstheme="minorHAnsi"/>
                <w:b/>
                <w:sz w:val="18"/>
                <w:szCs w:val="18"/>
              </w:rPr>
            </w:pPr>
            <w:r w:rsidRPr="00FC5BE1">
              <w:rPr>
                <w:rFonts w:asciiTheme="minorHAnsi" w:hAnsiTheme="minorHAnsi" w:cstheme="minorHAnsi"/>
                <w:b/>
                <w:sz w:val="18"/>
                <w:szCs w:val="18"/>
              </w:rPr>
              <w:t>Compliance</w:t>
            </w:r>
          </w:p>
        </w:tc>
        <w:tc>
          <w:tcPr>
            <w:tcW w:w="847" w:type="dxa"/>
            <w:gridSpan w:val="2"/>
          </w:tcPr>
          <w:p w14:paraId="25B13C39" w14:textId="77777777" w:rsidR="00775774" w:rsidRPr="00FC5BE1" w:rsidRDefault="00775774" w:rsidP="0042139B">
            <w:pPr>
              <w:rPr>
                <w:rFonts w:asciiTheme="minorHAnsi" w:hAnsiTheme="minorHAnsi" w:cstheme="minorHAnsi"/>
                <w:b/>
                <w:sz w:val="18"/>
                <w:szCs w:val="18"/>
              </w:rPr>
            </w:pPr>
            <w:r w:rsidRPr="00FC5BE1">
              <w:rPr>
                <w:rFonts w:asciiTheme="minorHAnsi" w:hAnsiTheme="minorHAnsi" w:cstheme="minorHAnsi"/>
                <w:b/>
                <w:sz w:val="18"/>
                <w:szCs w:val="18"/>
              </w:rPr>
              <w:t>P</w:t>
            </w:r>
            <w:r>
              <w:rPr>
                <w:rFonts w:asciiTheme="minorHAnsi" w:hAnsiTheme="minorHAnsi" w:cstheme="minorHAnsi"/>
                <w:b/>
                <w:sz w:val="18"/>
                <w:szCs w:val="18"/>
              </w:rPr>
              <w:t>ull</w:t>
            </w:r>
          </w:p>
        </w:tc>
        <w:tc>
          <w:tcPr>
            <w:tcW w:w="707" w:type="dxa"/>
            <w:gridSpan w:val="2"/>
          </w:tcPr>
          <w:p w14:paraId="1B601460" w14:textId="77777777" w:rsidR="00775774" w:rsidRPr="00FC5BE1" w:rsidRDefault="00775774" w:rsidP="0042139B">
            <w:pPr>
              <w:rPr>
                <w:rFonts w:asciiTheme="minorHAnsi" w:hAnsiTheme="minorHAnsi" w:cstheme="minorHAnsi"/>
                <w:b/>
                <w:sz w:val="18"/>
                <w:szCs w:val="18"/>
              </w:rPr>
            </w:pPr>
            <w:r>
              <w:rPr>
                <w:rFonts w:asciiTheme="minorHAnsi" w:hAnsiTheme="minorHAnsi" w:cstheme="minorHAnsi"/>
                <w:b/>
                <w:sz w:val="18"/>
                <w:szCs w:val="18"/>
              </w:rPr>
              <w:t>Push</w:t>
            </w:r>
          </w:p>
        </w:tc>
        <w:tc>
          <w:tcPr>
            <w:tcW w:w="4213" w:type="dxa"/>
          </w:tcPr>
          <w:p w14:paraId="4FFA6D28" w14:textId="77777777" w:rsidR="00775774" w:rsidRPr="00FC5BE1" w:rsidRDefault="00775774" w:rsidP="0042139B">
            <w:pPr>
              <w:rPr>
                <w:rFonts w:asciiTheme="minorHAnsi" w:hAnsiTheme="minorHAnsi" w:cstheme="minorHAnsi"/>
                <w:b/>
                <w:sz w:val="18"/>
                <w:szCs w:val="18"/>
              </w:rPr>
            </w:pPr>
            <w:r w:rsidRPr="00FC5BE1">
              <w:rPr>
                <w:rFonts w:asciiTheme="minorHAnsi" w:hAnsiTheme="minorHAnsi" w:cstheme="minorHAnsi"/>
                <w:b/>
                <w:sz w:val="18"/>
                <w:szCs w:val="18"/>
              </w:rPr>
              <w:t>Notes</w:t>
            </w:r>
          </w:p>
        </w:tc>
      </w:tr>
      <w:tr w:rsidR="00775774" w:rsidRPr="00FC5BE1" w14:paraId="68A7F240" w14:textId="77777777" w:rsidTr="0042139B">
        <w:tc>
          <w:tcPr>
            <w:tcW w:w="14596" w:type="dxa"/>
            <w:gridSpan w:val="10"/>
          </w:tcPr>
          <w:p w14:paraId="4049C218" w14:textId="58D0BA4A" w:rsidR="00775774" w:rsidRPr="00FC5BE1" w:rsidRDefault="00775774" w:rsidP="0042139B">
            <w:pPr>
              <w:jc w:val="center"/>
              <w:rPr>
                <w:rFonts w:asciiTheme="minorHAnsi" w:hAnsiTheme="minorHAnsi" w:cstheme="minorHAnsi"/>
                <w:b/>
                <w:sz w:val="18"/>
                <w:szCs w:val="18"/>
              </w:rPr>
            </w:pPr>
            <w:r w:rsidRPr="00FC5BE1">
              <w:rPr>
                <w:rFonts w:asciiTheme="minorHAnsi" w:hAnsiTheme="minorHAnsi" w:cstheme="minorHAnsi"/>
                <w:b/>
                <w:sz w:val="18"/>
                <w:szCs w:val="18"/>
              </w:rPr>
              <w:t>Sinabung, Indonesia, (</w:t>
            </w:r>
            <w:r w:rsidR="0087679F">
              <w:rPr>
                <w:rFonts w:asciiTheme="minorHAnsi" w:hAnsiTheme="minorHAnsi" w:cstheme="minorHAnsi"/>
                <w:b/>
                <w:sz w:val="18"/>
                <w:szCs w:val="18"/>
              </w:rPr>
              <w:t xml:space="preserve"> DAC Classification = </w:t>
            </w:r>
            <w:r w:rsidRPr="00FC5BE1">
              <w:rPr>
                <w:rFonts w:asciiTheme="minorHAnsi" w:hAnsiTheme="minorHAnsi" w:cstheme="minorHAnsi"/>
                <w:b/>
                <w:sz w:val="18"/>
                <w:szCs w:val="18"/>
              </w:rPr>
              <w:t>LMI,</w:t>
            </w:r>
            <w:r w:rsidR="0087679F">
              <w:rPr>
                <w:rFonts w:asciiTheme="minorHAnsi" w:hAnsiTheme="minorHAnsi" w:cstheme="minorHAnsi"/>
                <w:b/>
                <w:sz w:val="18"/>
                <w:szCs w:val="18"/>
              </w:rPr>
              <w:t xml:space="preserve"> World Risk Index = </w:t>
            </w:r>
            <w:r w:rsidRPr="00FC5BE1">
              <w:rPr>
                <w:rFonts w:asciiTheme="minorHAnsi" w:hAnsiTheme="minorHAnsi" w:cstheme="minorHAnsi"/>
                <w:b/>
                <w:sz w:val="18"/>
                <w:szCs w:val="18"/>
              </w:rPr>
              <w:t>HIGH)</w:t>
            </w:r>
          </w:p>
        </w:tc>
      </w:tr>
      <w:tr w:rsidR="00775774" w:rsidRPr="00FC5BE1" w14:paraId="152A1856" w14:textId="77777777" w:rsidTr="0042139B">
        <w:trPr>
          <w:trHeight w:val="497"/>
        </w:trPr>
        <w:tc>
          <w:tcPr>
            <w:tcW w:w="1609" w:type="dxa"/>
            <w:vMerge w:val="restart"/>
          </w:tcPr>
          <w:p w14:paraId="0E0571CC" w14:textId="77777777" w:rsidR="00775774" w:rsidRPr="00FC5BE1" w:rsidRDefault="00775774" w:rsidP="0042139B">
            <w:pPr>
              <w:rPr>
                <w:rFonts w:asciiTheme="minorHAnsi" w:hAnsiTheme="minorHAnsi" w:cstheme="minorHAnsi"/>
                <w:i/>
                <w:sz w:val="18"/>
                <w:szCs w:val="18"/>
              </w:rPr>
            </w:pPr>
            <w:r w:rsidRPr="00FC5BE1">
              <w:rPr>
                <w:rFonts w:asciiTheme="minorHAnsi" w:hAnsiTheme="minorHAnsi" w:cstheme="minorHAnsi"/>
                <w:i/>
                <w:sz w:val="18"/>
                <w:szCs w:val="18"/>
              </w:rPr>
              <w:t>2013-2015</w:t>
            </w:r>
          </w:p>
        </w:tc>
        <w:tc>
          <w:tcPr>
            <w:tcW w:w="1209" w:type="dxa"/>
            <w:vMerge w:val="restart"/>
          </w:tcPr>
          <w:p w14:paraId="01EB4BD8"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XP</w:t>
            </w:r>
          </w:p>
        </w:tc>
        <w:tc>
          <w:tcPr>
            <w:tcW w:w="2534" w:type="dxa"/>
            <w:vMerge w:val="restart"/>
          </w:tcPr>
          <w:p w14:paraId="3AC961CE"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Staged, long term then relocation</w:t>
            </w:r>
          </w:p>
        </w:tc>
        <w:tc>
          <w:tcPr>
            <w:tcW w:w="1363" w:type="dxa"/>
            <w:vMerge w:val="restart"/>
          </w:tcPr>
          <w:p w14:paraId="5AB9E87D"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 xml:space="preserve">22000 </w:t>
            </w:r>
            <w:r w:rsidRPr="00FC5BE1">
              <w:rPr>
                <w:rFonts w:asciiTheme="minorHAnsi" w:hAnsiTheme="minorHAnsi" w:cstheme="minorHAnsi"/>
                <w:sz w:val="18"/>
                <w:szCs w:val="18"/>
                <w:vertAlign w:val="superscript"/>
              </w:rPr>
              <w:t>(3)</w:t>
            </w:r>
            <w:r w:rsidRPr="00FC5BE1">
              <w:rPr>
                <w:rFonts w:asciiTheme="minorHAnsi" w:hAnsiTheme="minorHAnsi" w:cstheme="minorHAnsi"/>
                <w:sz w:val="18"/>
                <w:szCs w:val="18"/>
              </w:rPr>
              <w:t xml:space="preserve"> (surface)</w:t>
            </w:r>
          </w:p>
        </w:tc>
        <w:tc>
          <w:tcPr>
            <w:tcW w:w="2114" w:type="dxa"/>
            <w:vMerge w:val="restart"/>
          </w:tcPr>
          <w:p w14:paraId="2918ED49"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Initially good, becoming less good with daily drift after few weeks</w:t>
            </w:r>
          </w:p>
        </w:tc>
        <w:tc>
          <w:tcPr>
            <w:tcW w:w="388" w:type="dxa"/>
            <w:shd w:val="clear" w:color="auto" w:fill="A6A6A6" w:themeFill="background1" w:themeFillShade="A6"/>
          </w:tcPr>
          <w:p w14:paraId="3C53D63F" w14:textId="77777777" w:rsidR="00775774" w:rsidRPr="00FC5BE1" w:rsidRDefault="00775774" w:rsidP="0042139B">
            <w:pPr>
              <w:rPr>
                <w:rFonts w:asciiTheme="minorHAnsi" w:hAnsiTheme="minorHAnsi" w:cstheme="minorHAnsi"/>
                <w:sz w:val="18"/>
                <w:szCs w:val="18"/>
              </w:rPr>
            </w:pPr>
          </w:p>
        </w:tc>
        <w:tc>
          <w:tcPr>
            <w:tcW w:w="459" w:type="dxa"/>
            <w:shd w:val="clear" w:color="auto" w:fill="A6A6A6" w:themeFill="background1" w:themeFillShade="A6"/>
          </w:tcPr>
          <w:p w14:paraId="774F08B9" w14:textId="77777777" w:rsidR="00775774" w:rsidRPr="00FC5BE1" w:rsidRDefault="00775774" w:rsidP="0042139B">
            <w:pPr>
              <w:rPr>
                <w:rFonts w:asciiTheme="minorHAnsi" w:hAnsiTheme="minorHAnsi" w:cstheme="minorHAnsi"/>
                <w:sz w:val="18"/>
                <w:szCs w:val="18"/>
              </w:rPr>
            </w:pPr>
          </w:p>
        </w:tc>
        <w:tc>
          <w:tcPr>
            <w:tcW w:w="319" w:type="dxa"/>
            <w:shd w:val="clear" w:color="auto" w:fill="A6A6A6" w:themeFill="background1" w:themeFillShade="A6"/>
          </w:tcPr>
          <w:p w14:paraId="2E0E993E" w14:textId="77777777" w:rsidR="00775774" w:rsidRPr="00FC5BE1" w:rsidRDefault="00775774" w:rsidP="0042139B">
            <w:pPr>
              <w:rPr>
                <w:rFonts w:asciiTheme="minorHAnsi" w:hAnsiTheme="minorHAnsi" w:cstheme="minorHAnsi"/>
                <w:sz w:val="18"/>
                <w:szCs w:val="18"/>
              </w:rPr>
            </w:pPr>
          </w:p>
        </w:tc>
        <w:tc>
          <w:tcPr>
            <w:tcW w:w="388" w:type="dxa"/>
            <w:shd w:val="clear" w:color="auto" w:fill="A6A6A6" w:themeFill="background1" w:themeFillShade="A6"/>
          </w:tcPr>
          <w:p w14:paraId="0119B911" w14:textId="77777777" w:rsidR="00775774" w:rsidRPr="00FC5BE1" w:rsidRDefault="00775774" w:rsidP="0042139B">
            <w:pPr>
              <w:rPr>
                <w:rFonts w:asciiTheme="minorHAnsi" w:hAnsiTheme="minorHAnsi" w:cstheme="minorHAnsi"/>
                <w:sz w:val="18"/>
                <w:szCs w:val="18"/>
              </w:rPr>
            </w:pPr>
          </w:p>
        </w:tc>
        <w:tc>
          <w:tcPr>
            <w:tcW w:w="4213" w:type="dxa"/>
            <w:vMerge w:val="restart"/>
          </w:tcPr>
          <w:p w14:paraId="52DD76F9" w14:textId="0F392187" w:rsidR="00775774" w:rsidRPr="00FC5BE1" w:rsidRDefault="00775774" w:rsidP="0087679F">
            <w:pPr>
              <w:rPr>
                <w:rFonts w:asciiTheme="minorHAnsi" w:hAnsiTheme="minorHAnsi" w:cstheme="minorHAnsi"/>
                <w:sz w:val="18"/>
                <w:szCs w:val="18"/>
              </w:rPr>
            </w:pPr>
            <w:r w:rsidRPr="00FC5BE1">
              <w:rPr>
                <w:rFonts w:asciiTheme="minorHAnsi" w:hAnsiTheme="minorHAnsi" w:cstheme="minorHAnsi"/>
                <w:sz w:val="18"/>
                <w:szCs w:val="18"/>
              </w:rPr>
              <w:t xml:space="preserve">Early self evacuation, issues with long term use of shelters meant for other purpose encourages driftback </w:t>
            </w:r>
            <w:r w:rsidRPr="00FC5BE1">
              <w:rPr>
                <w:rFonts w:asciiTheme="minorHAnsi" w:hAnsiTheme="minorHAnsi" w:cstheme="minorHAnsi"/>
                <w:sz w:val="18"/>
                <w:szCs w:val="18"/>
                <w:vertAlign w:val="superscript"/>
              </w:rPr>
              <w:t>(1</w:t>
            </w:r>
            <w:r w:rsidR="0087679F">
              <w:rPr>
                <w:rFonts w:asciiTheme="minorHAnsi" w:hAnsiTheme="minorHAnsi" w:cstheme="minorHAnsi"/>
                <w:sz w:val="18"/>
                <w:szCs w:val="18"/>
                <w:vertAlign w:val="superscript"/>
              </w:rPr>
              <w:t>8</w:t>
            </w:r>
            <w:r w:rsidRPr="00FC5BE1">
              <w:rPr>
                <w:rFonts w:asciiTheme="minorHAnsi" w:hAnsiTheme="minorHAnsi" w:cstheme="minorHAnsi"/>
                <w:sz w:val="18"/>
                <w:szCs w:val="18"/>
                <w:vertAlign w:val="superscript"/>
              </w:rPr>
              <w:t xml:space="preserve">). </w:t>
            </w:r>
            <w:r w:rsidRPr="00FC5BE1">
              <w:rPr>
                <w:rFonts w:asciiTheme="minorHAnsi" w:hAnsiTheme="minorHAnsi" w:cstheme="minorHAnsi"/>
                <w:sz w:val="18"/>
                <w:szCs w:val="18"/>
              </w:rPr>
              <w:t xml:space="preserve">Issues with finance release and legislative ‘disaster’ affected long term solutions </w:t>
            </w:r>
            <w:r w:rsidR="0087679F">
              <w:rPr>
                <w:rFonts w:asciiTheme="minorHAnsi" w:hAnsiTheme="minorHAnsi" w:cstheme="minorHAnsi"/>
                <w:sz w:val="18"/>
                <w:szCs w:val="18"/>
                <w:vertAlign w:val="superscript"/>
              </w:rPr>
              <w:t>(18</w:t>
            </w:r>
            <w:r w:rsidRPr="00231658">
              <w:rPr>
                <w:rFonts w:asciiTheme="minorHAnsi" w:hAnsiTheme="minorHAnsi" w:cstheme="minorHAnsi"/>
                <w:sz w:val="18"/>
                <w:szCs w:val="18"/>
                <w:vertAlign w:val="superscript"/>
              </w:rPr>
              <w:t>)</w:t>
            </w:r>
          </w:p>
        </w:tc>
      </w:tr>
      <w:tr w:rsidR="00775774" w:rsidRPr="00FC5BE1" w14:paraId="2BB2E660" w14:textId="77777777" w:rsidTr="0042139B">
        <w:tc>
          <w:tcPr>
            <w:tcW w:w="1609" w:type="dxa"/>
            <w:vMerge/>
          </w:tcPr>
          <w:p w14:paraId="0AF44D13" w14:textId="77777777" w:rsidR="00775774" w:rsidRPr="00FC5BE1" w:rsidRDefault="00775774" w:rsidP="0042139B">
            <w:pPr>
              <w:rPr>
                <w:rFonts w:asciiTheme="minorHAnsi" w:hAnsiTheme="minorHAnsi" w:cstheme="minorHAnsi"/>
                <w:sz w:val="18"/>
                <w:szCs w:val="18"/>
              </w:rPr>
            </w:pPr>
          </w:p>
        </w:tc>
        <w:tc>
          <w:tcPr>
            <w:tcW w:w="1209" w:type="dxa"/>
            <w:vMerge/>
          </w:tcPr>
          <w:p w14:paraId="593D7D5C" w14:textId="77777777" w:rsidR="00775774" w:rsidRPr="00FC5BE1" w:rsidRDefault="00775774" w:rsidP="0042139B">
            <w:pPr>
              <w:rPr>
                <w:rFonts w:asciiTheme="minorHAnsi" w:hAnsiTheme="minorHAnsi" w:cstheme="minorHAnsi"/>
                <w:sz w:val="18"/>
                <w:szCs w:val="18"/>
              </w:rPr>
            </w:pPr>
          </w:p>
        </w:tc>
        <w:tc>
          <w:tcPr>
            <w:tcW w:w="2534" w:type="dxa"/>
            <w:vMerge/>
          </w:tcPr>
          <w:p w14:paraId="26FF19C0" w14:textId="77777777" w:rsidR="00775774" w:rsidRPr="00FC5BE1" w:rsidRDefault="00775774" w:rsidP="0042139B">
            <w:pPr>
              <w:rPr>
                <w:rFonts w:asciiTheme="minorHAnsi" w:hAnsiTheme="minorHAnsi" w:cstheme="minorHAnsi"/>
                <w:sz w:val="18"/>
                <w:szCs w:val="18"/>
              </w:rPr>
            </w:pPr>
          </w:p>
        </w:tc>
        <w:tc>
          <w:tcPr>
            <w:tcW w:w="1363" w:type="dxa"/>
            <w:vMerge/>
          </w:tcPr>
          <w:p w14:paraId="238BA0BC" w14:textId="77777777" w:rsidR="00775774" w:rsidRPr="00FC5BE1" w:rsidRDefault="00775774" w:rsidP="0042139B">
            <w:pPr>
              <w:rPr>
                <w:rFonts w:asciiTheme="minorHAnsi" w:hAnsiTheme="minorHAnsi" w:cstheme="minorHAnsi"/>
                <w:sz w:val="18"/>
                <w:szCs w:val="18"/>
              </w:rPr>
            </w:pPr>
          </w:p>
        </w:tc>
        <w:tc>
          <w:tcPr>
            <w:tcW w:w="2114" w:type="dxa"/>
            <w:vMerge/>
          </w:tcPr>
          <w:p w14:paraId="3EA218CD" w14:textId="77777777" w:rsidR="00775774" w:rsidRPr="00FC5BE1" w:rsidRDefault="00775774" w:rsidP="0042139B">
            <w:pPr>
              <w:rPr>
                <w:rFonts w:asciiTheme="minorHAnsi" w:hAnsiTheme="minorHAnsi" w:cstheme="minorHAnsi"/>
                <w:sz w:val="18"/>
                <w:szCs w:val="18"/>
              </w:rPr>
            </w:pPr>
          </w:p>
        </w:tc>
        <w:tc>
          <w:tcPr>
            <w:tcW w:w="388" w:type="dxa"/>
          </w:tcPr>
          <w:p w14:paraId="6B9E3568" w14:textId="77777777" w:rsidR="00775774" w:rsidRPr="00FC5BE1" w:rsidRDefault="00775774" w:rsidP="0042139B">
            <w:pPr>
              <w:rPr>
                <w:rFonts w:asciiTheme="minorHAnsi" w:hAnsiTheme="minorHAnsi" w:cstheme="minorHAnsi"/>
                <w:sz w:val="18"/>
                <w:szCs w:val="18"/>
              </w:rPr>
            </w:pPr>
          </w:p>
        </w:tc>
        <w:tc>
          <w:tcPr>
            <w:tcW w:w="459" w:type="dxa"/>
            <w:shd w:val="clear" w:color="auto" w:fill="A6A6A6" w:themeFill="background1" w:themeFillShade="A6"/>
          </w:tcPr>
          <w:p w14:paraId="2F73B4D1" w14:textId="77777777" w:rsidR="00775774" w:rsidRPr="00FC5BE1" w:rsidRDefault="00775774" w:rsidP="0042139B">
            <w:pPr>
              <w:rPr>
                <w:rFonts w:asciiTheme="minorHAnsi" w:hAnsiTheme="minorHAnsi" w:cstheme="minorHAnsi"/>
                <w:sz w:val="18"/>
                <w:szCs w:val="18"/>
              </w:rPr>
            </w:pPr>
          </w:p>
        </w:tc>
        <w:tc>
          <w:tcPr>
            <w:tcW w:w="319" w:type="dxa"/>
          </w:tcPr>
          <w:p w14:paraId="04EC8E45" w14:textId="77777777" w:rsidR="00775774" w:rsidRPr="00FC5BE1" w:rsidRDefault="00775774" w:rsidP="0042139B">
            <w:pPr>
              <w:rPr>
                <w:rFonts w:asciiTheme="minorHAnsi" w:hAnsiTheme="minorHAnsi" w:cstheme="minorHAnsi"/>
                <w:sz w:val="18"/>
                <w:szCs w:val="18"/>
              </w:rPr>
            </w:pPr>
          </w:p>
        </w:tc>
        <w:tc>
          <w:tcPr>
            <w:tcW w:w="388" w:type="dxa"/>
            <w:shd w:val="clear" w:color="auto" w:fill="A6A6A6" w:themeFill="background1" w:themeFillShade="A6"/>
          </w:tcPr>
          <w:p w14:paraId="021AA677" w14:textId="77777777" w:rsidR="00775774" w:rsidRPr="00FC5BE1" w:rsidRDefault="00775774" w:rsidP="0042139B">
            <w:pPr>
              <w:rPr>
                <w:rFonts w:asciiTheme="minorHAnsi" w:hAnsiTheme="minorHAnsi" w:cstheme="minorHAnsi"/>
                <w:sz w:val="18"/>
                <w:szCs w:val="18"/>
              </w:rPr>
            </w:pPr>
          </w:p>
        </w:tc>
        <w:tc>
          <w:tcPr>
            <w:tcW w:w="4213" w:type="dxa"/>
            <w:vMerge/>
          </w:tcPr>
          <w:p w14:paraId="5370DBF3" w14:textId="77777777" w:rsidR="00775774" w:rsidRPr="00FC5BE1" w:rsidRDefault="00775774" w:rsidP="0042139B">
            <w:pPr>
              <w:rPr>
                <w:rFonts w:asciiTheme="minorHAnsi" w:hAnsiTheme="minorHAnsi" w:cstheme="minorHAnsi"/>
                <w:sz w:val="18"/>
                <w:szCs w:val="18"/>
              </w:rPr>
            </w:pPr>
          </w:p>
        </w:tc>
      </w:tr>
      <w:tr w:rsidR="00775774" w:rsidRPr="00FC5BE1" w14:paraId="7C9E3B9F" w14:textId="77777777" w:rsidTr="0042139B">
        <w:tc>
          <w:tcPr>
            <w:tcW w:w="14596" w:type="dxa"/>
            <w:gridSpan w:val="10"/>
          </w:tcPr>
          <w:p w14:paraId="093CCD57" w14:textId="77777777" w:rsidR="00775774" w:rsidRPr="00FC5BE1" w:rsidRDefault="00775774" w:rsidP="0042139B">
            <w:pPr>
              <w:jc w:val="center"/>
              <w:rPr>
                <w:rFonts w:asciiTheme="minorHAnsi" w:hAnsiTheme="minorHAnsi" w:cstheme="minorHAnsi"/>
                <w:sz w:val="18"/>
                <w:szCs w:val="18"/>
              </w:rPr>
            </w:pPr>
            <w:r w:rsidRPr="00363F7D">
              <w:rPr>
                <w:rFonts w:asciiTheme="minorHAnsi" w:hAnsiTheme="minorHAnsi" w:cstheme="minorHAnsi"/>
                <w:b/>
                <w:sz w:val="18"/>
                <w:szCs w:val="18"/>
              </w:rPr>
              <w:t>Pinatubo, Philippines (LMI, HIGH)</w:t>
            </w:r>
          </w:p>
        </w:tc>
      </w:tr>
      <w:tr w:rsidR="00775774" w:rsidRPr="00AB6C18" w14:paraId="60FC6925" w14:textId="77777777" w:rsidTr="0042139B">
        <w:trPr>
          <w:trHeight w:val="641"/>
        </w:trPr>
        <w:tc>
          <w:tcPr>
            <w:tcW w:w="1609" w:type="dxa"/>
            <w:vMerge w:val="restart"/>
            <w:shd w:val="clear" w:color="auto" w:fill="FFFFFF" w:themeFill="background1"/>
          </w:tcPr>
          <w:p w14:paraId="5D624BBB" w14:textId="77777777" w:rsidR="00775774" w:rsidRPr="00AB6C18" w:rsidRDefault="00775774" w:rsidP="0042139B">
            <w:pPr>
              <w:rPr>
                <w:rFonts w:asciiTheme="minorHAnsi" w:hAnsiTheme="minorHAnsi" w:cstheme="minorHAnsi"/>
                <w:i/>
                <w:sz w:val="18"/>
                <w:szCs w:val="18"/>
                <w:highlight w:val="yellow"/>
              </w:rPr>
            </w:pPr>
            <w:r w:rsidRPr="00363F7D">
              <w:rPr>
                <w:rFonts w:asciiTheme="minorHAnsi" w:hAnsiTheme="minorHAnsi" w:cstheme="minorHAnsi"/>
                <w:i/>
                <w:sz w:val="18"/>
                <w:szCs w:val="18"/>
              </w:rPr>
              <w:t>1991-1993</w:t>
            </w:r>
          </w:p>
        </w:tc>
        <w:tc>
          <w:tcPr>
            <w:tcW w:w="1209" w:type="dxa"/>
            <w:vMerge w:val="restart"/>
            <w:shd w:val="clear" w:color="auto" w:fill="FFFFFF" w:themeFill="background1"/>
          </w:tcPr>
          <w:p w14:paraId="1F002046" w14:textId="77777777" w:rsidR="00775774" w:rsidRPr="00363F7D" w:rsidRDefault="00775774" w:rsidP="0042139B">
            <w:pPr>
              <w:rPr>
                <w:rFonts w:asciiTheme="minorHAnsi" w:hAnsiTheme="minorHAnsi" w:cstheme="minorHAnsi"/>
                <w:sz w:val="18"/>
                <w:szCs w:val="18"/>
              </w:rPr>
            </w:pPr>
            <w:r w:rsidRPr="00363F7D">
              <w:rPr>
                <w:rFonts w:asciiTheme="minorHAnsi" w:hAnsiTheme="minorHAnsi" w:cstheme="minorHAnsi"/>
                <w:sz w:val="18"/>
                <w:szCs w:val="18"/>
              </w:rPr>
              <w:t>Dome/XP</w:t>
            </w:r>
          </w:p>
        </w:tc>
        <w:tc>
          <w:tcPr>
            <w:tcW w:w="2534" w:type="dxa"/>
            <w:vMerge w:val="restart"/>
            <w:shd w:val="clear" w:color="auto" w:fill="FFFFFF" w:themeFill="background1"/>
          </w:tcPr>
          <w:p w14:paraId="62E2E103" w14:textId="77777777" w:rsidR="00775774" w:rsidRPr="00363F7D" w:rsidRDefault="00775774" w:rsidP="0042139B">
            <w:pPr>
              <w:rPr>
                <w:rFonts w:asciiTheme="minorHAnsi" w:hAnsiTheme="minorHAnsi" w:cstheme="minorHAnsi"/>
                <w:sz w:val="18"/>
                <w:szCs w:val="18"/>
              </w:rPr>
            </w:pPr>
            <w:r w:rsidRPr="00363F7D">
              <w:rPr>
                <w:rFonts w:asciiTheme="minorHAnsi" w:hAnsiTheme="minorHAnsi" w:cstheme="minorHAnsi"/>
                <w:sz w:val="18"/>
                <w:szCs w:val="18"/>
              </w:rPr>
              <w:t xml:space="preserve">Staged evacuations until the eruption peak, from circular zones centred on the volcano. </w:t>
            </w:r>
          </w:p>
          <w:p w14:paraId="34DF2A26" w14:textId="77777777" w:rsidR="00775774" w:rsidRPr="00363F7D" w:rsidRDefault="00775774" w:rsidP="0042139B">
            <w:pPr>
              <w:rPr>
                <w:rFonts w:asciiTheme="minorHAnsi" w:hAnsiTheme="minorHAnsi" w:cstheme="minorHAnsi"/>
                <w:sz w:val="18"/>
                <w:szCs w:val="18"/>
              </w:rPr>
            </w:pPr>
          </w:p>
          <w:p w14:paraId="7060C985" w14:textId="77777777" w:rsidR="00775774" w:rsidRPr="00363F7D" w:rsidRDefault="00775774" w:rsidP="0042139B">
            <w:pPr>
              <w:rPr>
                <w:rFonts w:asciiTheme="minorHAnsi" w:hAnsiTheme="minorHAnsi" w:cstheme="minorHAnsi"/>
                <w:sz w:val="18"/>
                <w:szCs w:val="18"/>
              </w:rPr>
            </w:pPr>
            <w:r w:rsidRPr="00363F7D">
              <w:rPr>
                <w:rFonts w:asciiTheme="minorHAnsi" w:hAnsiTheme="minorHAnsi" w:cstheme="minorHAnsi"/>
                <w:sz w:val="18"/>
                <w:szCs w:val="18"/>
              </w:rPr>
              <w:t>Permanent destruction of many settlements. Long term evacuation and resettlement post-eruption, due to lahars.</w:t>
            </w:r>
          </w:p>
        </w:tc>
        <w:tc>
          <w:tcPr>
            <w:tcW w:w="1363" w:type="dxa"/>
            <w:vMerge w:val="restart"/>
            <w:shd w:val="clear" w:color="auto" w:fill="FFFFFF" w:themeFill="background1"/>
          </w:tcPr>
          <w:p w14:paraId="4C1FEBBA" w14:textId="77777777" w:rsidR="00775774" w:rsidRPr="00AB6C18" w:rsidRDefault="00775774" w:rsidP="0042139B">
            <w:pPr>
              <w:rPr>
                <w:rFonts w:asciiTheme="minorHAnsi" w:hAnsiTheme="minorHAnsi" w:cstheme="minorHAnsi"/>
                <w:sz w:val="18"/>
                <w:szCs w:val="18"/>
                <w:highlight w:val="yellow"/>
              </w:rPr>
            </w:pPr>
            <w:r w:rsidRPr="00363F7D">
              <w:rPr>
                <w:rFonts w:asciiTheme="minorHAnsi" w:hAnsiTheme="minorHAnsi" w:cstheme="minorHAnsi"/>
                <w:sz w:val="18"/>
                <w:szCs w:val="18"/>
              </w:rPr>
              <w:t>&gt; 60.000 by June 15, 1991. (surface)</w:t>
            </w:r>
          </w:p>
        </w:tc>
        <w:tc>
          <w:tcPr>
            <w:tcW w:w="2114" w:type="dxa"/>
            <w:vMerge w:val="restart"/>
            <w:shd w:val="clear" w:color="auto" w:fill="FFFFFF" w:themeFill="background1"/>
          </w:tcPr>
          <w:p w14:paraId="7FA31482" w14:textId="2A62A7C8" w:rsidR="00775774" w:rsidRPr="00363F7D" w:rsidRDefault="00775774" w:rsidP="0042139B">
            <w:pPr>
              <w:rPr>
                <w:rFonts w:asciiTheme="minorHAnsi" w:hAnsiTheme="minorHAnsi" w:cstheme="minorHAnsi"/>
                <w:sz w:val="18"/>
                <w:szCs w:val="18"/>
                <w:vertAlign w:val="superscript"/>
              </w:rPr>
            </w:pPr>
            <w:r w:rsidRPr="00363F7D">
              <w:rPr>
                <w:rFonts w:asciiTheme="minorHAnsi" w:hAnsiTheme="minorHAnsi" w:cstheme="minorHAnsi"/>
                <w:sz w:val="18"/>
                <w:szCs w:val="18"/>
              </w:rPr>
              <w:t>In early stages of activity, 80% of a sample of those ordered to evacuate took precautionary measures; 46% evacuated immediately</w:t>
            </w:r>
            <w:r>
              <w:rPr>
                <w:rFonts w:asciiTheme="minorHAnsi" w:hAnsiTheme="minorHAnsi" w:cstheme="minorHAnsi"/>
                <w:sz w:val="18"/>
                <w:szCs w:val="18"/>
                <w:vertAlign w:val="superscript"/>
              </w:rPr>
              <w:t>2</w:t>
            </w:r>
            <w:r w:rsidR="00CE0768">
              <w:rPr>
                <w:rFonts w:asciiTheme="minorHAnsi" w:hAnsiTheme="minorHAnsi" w:cstheme="minorHAnsi"/>
                <w:sz w:val="18"/>
                <w:szCs w:val="18"/>
                <w:vertAlign w:val="superscript"/>
              </w:rPr>
              <w:t>6</w:t>
            </w:r>
          </w:p>
          <w:p w14:paraId="2E56CC8B" w14:textId="77777777" w:rsidR="00775774" w:rsidRPr="00363F7D" w:rsidRDefault="00775774" w:rsidP="0042139B">
            <w:pPr>
              <w:rPr>
                <w:rFonts w:asciiTheme="minorHAnsi" w:hAnsiTheme="minorHAnsi" w:cstheme="minorHAnsi"/>
                <w:sz w:val="18"/>
                <w:szCs w:val="18"/>
              </w:rPr>
            </w:pPr>
            <w:r w:rsidRPr="00363F7D">
              <w:rPr>
                <w:rFonts w:asciiTheme="minorHAnsi" w:hAnsiTheme="minorHAnsi" w:cstheme="minorHAnsi"/>
                <w:sz w:val="18"/>
                <w:szCs w:val="18"/>
              </w:rPr>
              <w:t>Later on, pattern of living in new settlements but working lands on volcano flanks</w:t>
            </w:r>
          </w:p>
        </w:tc>
        <w:tc>
          <w:tcPr>
            <w:tcW w:w="388" w:type="dxa"/>
            <w:shd w:val="clear" w:color="auto" w:fill="808080" w:themeFill="background1" w:themeFillShade="80"/>
          </w:tcPr>
          <w:p w14:paraId="52F1BA26" w14:textId="77777777" w:rsidR="00775774" w:rsidRPr="00AB6C18" w:rsidRDefault="00775774" w:rsidP="0042139B">
            <w:pPr>
              <w:rPr>
                <w:rFonts w:asciiTheme="minorHAnsi" w:hAnsiTheme="minorHAnsi" w:cstheme="minorHAnsi"/>
                <w:sz w:val="18"/>
                <w:szCs w:val="18"/>
                <w:highlight w:val="yellow"/>
              </w:rPr>
            </w:pPr>
          </w:p>
        </w:tc>
        <w:tc>
          <w:tcPr>
            <w:tcW w:w="459" w:type="dxa"/>
            <w:shd w:val="clear" w:color="auto" w:fill="808080" w:themeFill="background1" w:themeFillShade="80"/>
          </w:tcPr>
          <w:p w14:paraId="1E7F32DA" w14:textId="77777777" w:rsidR="00775774" w:rsidRPr="00AB6C18" w:rsidRDefault="00775774" w:rsidP="0042139B">
            <w:pPr>
              <w:rPr>
                <w:rFonts w:asciiTheme="minorHAnsi" w:hAnsiTheme="minorHAnsi" w:cstheme="minorHAnsi"/>
                <w:sz w:val="18"/>
                <w:szCs w:val="18"/>
                <w:highlight w:val="yellow"/>
              </w:rPr>
            </w:pPr>
          </w:p>
        </w:tc>
        <w:tc>
          <w:tcPr>
            <w:tcW w:w="319" w:type="dxa"/>
            <w:shd w:val="clear" w:color="auto" w:fill="FFFFFF" w:themeFill="background1"/>
          </w:tcPr>
          <w:p w14:paraId="10CE9004" w14:textId="77777777" w:rsidR="00775774" w:rsidRPr="00AB6C18" w:rsidRDefault="00775774" w:rsidP="0042139B">
            <w:pPr>
              <w:rPr>
                <w:rFonts w:asciiTheme="minorHAnsi" w:hAnsiTheme="minorHAnsi" w:cstheme="minorHAnsi"/>
                <w:sz w:val="18"/>
                <w:szCs w:val="18"/>
                <w:highlight w:val="yellow"/>
              </w:rPr>
            </w:pPr>
          </w:p>
        </w:tc>
        <w:tc>
          <w:tcPr>
            <w:tcW w:w="388" w:type="dxa"/>
            <w:shd w:val="clear" w:color="auto" w:fill="808080" w:themeFill="background1" w:themeFillShade="80"/>
          </w:tcPr>
          <w:p w14:paraId="5F77B37B" w14:textId="77777777" w:rsidR="00775774" w:rsidRPr="00AB6C18" w:rsidRDefault="00775774" w:rsidP="0042139B">
            <w:pPr>
              <w:rPr>
                <w:rFonts w:asciiTheme="minorHAnsi" w:hAnsiTheme="minorHAnsi" w:cstheme="minorHAnsi"/>
                <w:sz w:val="18"/>
                <w:szCs w:val="18"/>
                <w:highlight w:val="yellow"/>
              </w:rPr>
            </w:pPr>
          </w:p>
        </w:tc>
        <w:tc>
          <w:tcPr>
            <w:tcW w:w="4213" w:type="dxa"/>
            <w:vMerge w:val="restart"/>
            <w:shd w:val="clear" w:color="auto" w:fill="FFFFFF" w:themeFill="background1"/>
          </w:tcPr>
          <w:p w14:paraId="0E2D6136" w14:textId="51B1086A" w:rsidR="00775774" w:rsidRPr="00363F7D" w:rsidRDefault="00775774" w:rsidP="0042139B">
            <w:pPr>
              <w:rPr>
                <w:rFonts w:asciiTheme="minorHAnsi" w:hAnsiTheme="minorHAnsi" w:cstheme="minorHAnsi"/>
                <w:sz w:val="18"/>
                <w:szCs w:val="18"/>
              </w:rPr>
            </w:pPr>
            <w:r w:rsidRPr="00363F7D">
              <w:rPr>
                <w:rFonts w:asciiTheme="minorHAnsi" w:hAnsiTheme="minorHAnsi" w:cstheme="minorHAnsi"/>
                <w:sz w:val="18"/>
                <w:szCs w:val="18"/>
              </w:rPr>
              <w:t>Indigenous Aeta were most affected pre-eruption, and permanently excluded from settl</w:t>
            </w:r>
            <w:r>
              <w:rPr>
                <w:rFonts w:asciiTheme="minorHAnsi" w:hAnsiTheme="minorHAnsi" w:cstheme="minorHAnsi"/>
                <w:sz w:val="18"/>
                <w:szCs w:val="18"/>
              </w:rPr>
              <w:t>e</w:t>
            </w:r>
            <w:r w:rsidRPr="00363F7D">
              <w:rPr>
                <w:rFonts w:asciiTheme="minorHAnsi" w:hAnsiTheme="minorHAnsi" w:cstheme="minorHAnsi"/>
                <w:sz w:val="18"/>
                <w:szCs w:val="18"/>
              </w:rPr>
              <w:t>ments within 10 km of the volcano</w:t>
            </w:r>
            <w:r>
              <w:rPr>
                <w:rFonts w:asciiTheme="minorHAnsi" w:hAnsiTheme="minorHAnsi" w:cstheme="minorHAnsi"/>
                <w:sz w:val="18"/>
                <w:szCs w:val="18"/>
                <w:vertAlign w:val="superscript"/>
              </w:rPr>
              <w:t>2</w:t>
            </w:r>
            <w:r w:rsidR="00CE0768">
              <w:rPr>
                <w:rFonts w:asciiTheme="minorHAnsi" w:hAnsiTheme="minorHAnsi" w:cstheme="minorHAnsi"/>
                <w:sz w:val="18"/>
                <w:szCs w:val="18"/>
                <w:vertAlign w:val="superscript"/>
              </w:rPr>
              <w:t>7</w:t>
            </w:r>
            <w:r w:rsidRPr="00363F7D">
              <w:rPr>
                <w:rFonts w:asciiTheme="minorHAnsi" w:hAnsiTheme="minorHAnsi" w:cstheme="minorHAnsi"/>
                <w:sz w:val="18"/>
                <w:szCs w:val="18"/>
              </w:rPr>
              <w:t>. Following eruption, there were considerable displacements for over a decade, due to the long-term hazards from lahars</w:t>
            </w:r>
            <w:r w:rsidR="00CE0768" w:rsidRPr="00CE0768">
              <w:rPr>
                <w:rFonts w:asciiTheme="minorHAnsi" w:hAnsiTheme="minorHAnsi" w:cstheme="minorHAnsi"/>
                <w:sz w:val="18"/>
                <w:szCs w:val="18"/>
                <w:vertAlign w:val="superscript"/>
              </w:rPr>
              <w:t>(</w:t>
            </w:r>
            <w:r w:rsidR="00231658">
              <w:rPr>
                <w:rFonts w:asciiTheme="minorHAnsi" w:hAnsiTheme="minorHAnsi" w:cstheme="minorHAnsi"/>
                <w:sz w:val="18"/>
                <w:szCs w:val="18"/>
                <w:vertAlign w:val="superscript"/>
              </w:rPr>
              <w:t>2</w:t>
            </w:r>
            <w:r w:rsidR="00CE0768">
              <w:rPr>
                <w:rFonts w:asciiTheme="minorHAnsi" w:hAnsiTheme="minorHAnsi" w:cstheme="minorHAnsi"/>
                <w:sz w:val="18"/>
                <w:szCs w:val="18"/>
                <w:vertAlign w:val="superscript"/>
              </w:rPr>
              <w:t>8)</w:t>
            </w:r>
            <w:r w:rsidRPr="00363F7D">
              <w:rPr>
                <w:rFonts w:asciiTheme="minorHAnsi" w:hAnsiTheme="minorHAnsi" w:cstheme="minorHAnsi"/>
                <w:sz w:val="18"/>
                <w:szCs w:val="18"/>
              </w:rPr>
              <w:t xml:space="preserve">. </w:t>
            </w:r>
          </w:p>
          <w:p w14:paraId="7DF6FAD4" w14:textId="77777777" w:rsidR="00775774" w:rsidRPr="00363F7D" w:rsidRDefault="00775774" w:rsidP="0042139B">
            <w:pPr>
              <w:rPr>
                <w:rFonts w:asciiTheme="minorHAnsi" w:hAnsiTheme="minorHAnsi" w:cstheme="minorHAnsi"/>
                <w:sz w:val="18"/>
                <w:szCs w:val="18"/>
              </w:rPr>
            </w:pPr>
          </w:p>
          <w:p w14:paraId="07018949" w14:textId="77777777" w:rsidR="00775774" w:rsidRPr="00363F7D" w:rsidRDefault="00775774" w:rsidP="0042139B">
            <w:pPr>
              <w:rPr>
                <w:rFonts w:asciiTheme="minorHAnsi" w:hAnsiTheme="minorHAnsi" w:cstheme="minorHAnsi"/>
                <w:sz w:val="18"/>
                <w:szCs w:val="18"/>
              </w:rPr>
            </w:pPr>
          </w:p>
        </w:tc>
      </w:tr>
      <w:tr w:rsidR="00775774" w:rsidRPr="00AB6C18" w14:paraId="371B7292" w14:textId="77777777" w:rsidTr="0042139B">
        <w:trPr>
          <w:trHeight w:val="641"/>
        </w:trPr>
        <w:tc>
          <w:tcPr>
            <w:tcW w:w="1609" w:type="dxa"/>
            <w:vMerge/>
            <w:shd w:val="clear" w:color="auto" w:fill="FFFFFF" w:themeFill="background1"/>
          </w:tcPr>
          <w:p w14:paraId="4E5A900D" w14:textId="77777777" w:rsidR="00775774" w:rsidRDefault="00775774" w:rsidP="0042139B">
            <w:pPr>
              <w:rPr>
                <w:rFonts w:asciiTheme="minorHAnsi" w:hAnsiTheme="minorHAnsi" w:cstheme="minorHAnsi"/>
                <w:i/>
                <w:sz w:val="18"/>
                <w:szCs w:val="18"/>
              </w:rPr>
            </w:pPr>
          </w:p>
        </w:tc>
        <w:tc>
          <w:tcPr>
            <w:tcW w:w="1209" w:type="dxa"/>
            <w:vMerge/>
            <w:shd w:val="clear" w:color="auto" w:fill="FFFFFF" w:themeFill="background1"/>
          </w:tcPr>
          <w:p w14:paraId="035513E0" w14:textId="77777777" w:rsidR="00775774" w:rsidRDefault="00775774" w:rsidP="0042139B">
            <w:pPr>
              <w:rPr>
                <w:rFonts w:asciiTheme="minorHAnsi" w:hAnsiTheme="minorHAnsi" w:cstheme="minorHAnsi"/>
                <w:sz w:val="18"/>
                <w:szCs w:val="18"/>
              </w:rPr>
            </w:pPr>
          </w:p>
        </w:tc>
        <w:tc>
          <w:tcPr>
            <w:tcW w:w="2534" w:type="dxa"/>
            <w:vMerge/>
            <w:shd w:val="clear" w:color="auto" w:fill="FFFFFF" w:themeFill="background1"/>
          </w:tcPr>
          <w:p w14:paraId="71E820FC" w14:textId="77777777" w:rsidR="00775774" w:rsidRDefault="00775774" w:rsidP="0042139B">
            <w:pPr>
              <w:rPr>
                <w:rFonts w:asciiTheme="minorHAnsi" w:hAnsiTheme="minorHAnsi" w:cstheme="minorHAnsi"/>
                <w:sz w:val="18"/>
                <w:szCs w:val="18"/>
              </w:rPr>
            </w:pPr>
          </w:p>
        </w:tc>
        <w:tc>
          <w:tcPr>
            <w:tcW w:w="1363" w:type="dxa"/>
            <w:vMerge/>
            <w:shd w:val="clear" w:color="auto" w:fill="FFFFFF" w:themeFill="background1"/>
          </w:tcPr>
          <w:p w14:paraId="71464E9E" w14:textId="77777777" w:rsidR="00775774" w:rsidRDefault="00775774" w:rsidP="0042139B">
            <w:pPr>
              <w:rPr>
                <w:rFonts w:asciiTheme="minorHAnsi" w:hAnsiTheme="minorHAnsi" w:cstheme="minorHAnsi"/>
                <w:sz w:val="18"/>
                <w:szCs w:val="18"/>
              </w:rPr>
            </w:pPr>
          </w:p>
        </w:tc>
        <w:tc>
          <w:tcPr>
            <w:tcW w:w="2114" w:type="dxa"/>
            <w:vMerge/>
            <w:shd w:val="clear" w:color="auto" w:fill="FFFFFF" w:themeFill="background1"/>
          </w:tcPr>
          <w:p w14:paraId="314309E5" w14:textId="77777777" w:rsidR="00775774" w:rsidRPr="00363F7D" w:rsidRDefault="00775774" w:rsidP="0042139B">
            <w:pPr>
              <w:rPr>
                <w:rFonts w:asciiTheme="minorHAnsi" w:hAnsiTheme="minorHAnsi" w:cstheme="minorHAnsi"/>
                <w:sz w:val="18"/>
                <w:szCs w:val="18"/>
              </w:rPr>
            </w:pPr>
          </w:p>
        </w:tc>
        <w:tc>
          <w:tcPr>
            <w:tcW w:w="388" w:type="dxa"/>
            <w:shd w:val="clear" w:color="auto" w:fill="FFFFFF" w:themeFill="background1"/>
          </w:tcPr>
          <w:p w14:paraId="73DF71D3" w14:textId="77777777" w:rsidR="00775774" w:rsidRDefault="00775774" w:rsidP="0042139B">
            <w:pPr>
              <w:rPr>
                <w:rFonts w:asciiTheme="minorHAnsi" w:hAnsiTheme="minorHAnsi" w:cstheme="minorHAnsi"/>
                <w:sz w:val="18"/>
                <w:szCs w:val="18"/>
                <w:highlight w:val="yellow"/>
              </w:rPr>
            </w:pPr>
          </w:p>
        </w:tc>
        <w:tc>
          <w:tcPr>
            <w:tcW w:w="459" w:type="dxa"/>
            <w:shd w:val="clear" w:color="auto" w:fill="FFFFFF" w:themeFill="background1"/>
          </w:tcPr>
          <w:p w14:paraId="5E1EB179" w14:textId="77777777" w:rsidR="00775774" w:rsidRDefault="00775774" w:rsidP="0042139B">
            <w:pPr>
              <w:rPr>
                <w:rFonts w:asciiTheme="minorHAnsi" w:hAnsiTheme="minorHAnsi" w:cstheme="minorHAnsi"/>
                <w:sz w:val="18"/>
                <w:szCs w:val="18"/>
                <w:highlight w:val="yellow"/>
              </w:rPr>
            </w:pPr>
          </w:p>
        </w:tc>
        <w:tc>
          <w:tcPr>
            <w:tcW w:w="319" w:type="dxa"/>
            <w:shd w:val="clear" w:color="auto" w:fill="FFFFFF" w:themeFill="background1"/>
          </w:tcPr>
          <w:p w14:paraId="5A8B58AE" w14:textId="77777777" w:rsidR="00775774" w:rsidRDefault="00775774" w:rsidP="0042139B">
            <w:pPr>
              <w:rPr>
                <w:rFonts w:asciiTheme="minorHAnsi" w:hAnsiTheme="minorHAnsi" w:cstheme="minorHAnsi"/>
                <w:sz w:val="18"/>
                <w:szCs w:val="18"/>
                <w:highlight w:val="yellow"/>
              </w:rPr>
            </w:pPr>
          </w:p>
        </w:tc>
        <w:tc>
          <w:tcPr>
            <w:tcW w:w="388" w:type="dxa"/>
            <w:shd w:val="clear" w:color="auto" w:fill="FFFFFF" w:themeFill="background1"/>
          </w:tcPr>
          <w:p w14:paraId="2ED5F05E" w14:textId="77777777" w:rsidR="00775774" w:rsidRDefault="00775774" w:rsidP="0042139B">
            <w:pPr>
              <w:rPr>
                <w:rFonts w:asciiTheme="minorHAnsi" w:hAnsiTheme="minorHAnsi" w:cstheme="minorHAnsi"/>
                <w:sz w:val="18"/>
                <w:szCs w:val="18"/>
                <w:highlight w:val="yellow"/>
              </w:rPr>
            </w:pPr>
          </w:p>
        </w:tc>
        <w:tc>
          <w:tcPr>
            <w:tcW w:w="4213" w:type="dxa"/>
            <w:vMerge/>
            <w:shd w:val="clear" w:color="auto" w:fill="FFFFFF" w:themeFill="background1"/>
          </w:tcPr>
          <w:p w14:paraId="607301DD" w14:textId="77777777" w:rsidR="00775774" w:rsidRPr="00363F7D" w:rsidRDefault="00775774" w:rsidP="0042139B">
            <w:pPr>
              <w:rPr>
                <w:rFonts w:asciiTheme="minorHAnsi" w:hAnsiTheme="minorHAnsi" w:cstheme="minorHAnsi"/>
                <w:sz w:val="18"/>
                <w:szCs w:val="18"/>
              </w:rPr>
            </w:pPr>
          </w:p>
        </w:tc>
      </w:tr>
      <w:tr w:rsidR="00775774" w:rsidRPr="00363F7D" w14:paraId="351B9208" w14:textId="77777777" w:rsidTr="0042139B">
        <w:tc>
          <w:tcPr>
            <w:tcW w:w="14596" w:type="dxa"/>
            <w:gridSpan w:val="10"/>
          </w:tcPr>
          <w:p w14:paraId="33072B79" w14:textId="77777777" w:rsidR="00775774" w:rsidRPr="00363F7D" w:rsidRDefault="00775774" w:rsidP="0042139B">
            <w:pPr>
              <w:jc w:val="center"/>
              <w:rPr>
                <w:rFonts w:asciiTheme="minorHAnsi" w:hAnsiTheme="minorHAnsi" w:cstheme="minorHAnsi"/>
                <w:b/>
                <w:sz w:val="18"/>
                <w:szCs w:val="18"/>
              </w:rPr>
            </w:pPr>
            <w:r w:rsidRPr="00363F7D">
              <w:rPr>
                <w:rFonts w:asciiTheme="minorHAnsi" w:hAnsiTheme="minorHAnsi" w:cstheme="minorHAnsi"/>
                <w:b/>
                <w:sz w:val="18"/>
                <w:szCs w:val="18"/>
              </w:rPr>
              <w:t>Unzen, Japan,(HIGH, VERY HIGH)</w:t>
            </w:r>
          </w:p>
        </w:tc>
      </w:tr>
      <w:tr w:rsidR="00775774" w:rsidRPr="00FC5BE1" w14:paraId="7EE69E8F" w14:textId="77777777" w:rsidTr="0042139B">
        <w:trPr>
          <w:trHeight w:val="452"/>
        </w:trPr>
        <w:tc>
          <w:tcPr>
            <w:tcW w:w="1609" w:type="dxa"/>
            <w:vMerge w:val="restart"/>
          </w:tcPr>
          <w:p w14:paraId="7DBE04E9" w14:textId="77777777" w:rsidR="00775774" w:rsidRPr="00363F7D" w:rsidRDefault="00775774" w:rsidP="0042139B">
            <w:pPr>
              <w:rPr>
                <w:rFonts w:asciiTheme="minorHAnsi" w:hAnsiTheme="minorHAnsi" w:cstheme="minorHAnsi"/>
                <w:i/>
                <w:sz w:val="18"/>
                <w:szCs w:val="18"/>
              </w:rPr>
            </w:pPr>
            <w:r w:rsidRPr="00363F7D">
              <w:rPr>
                <w:rFonts w:asciiTheme="minorHAnsi" w:hAnsiTheme="minorHAnsi" w:cstheme="minorHAnsi"/>
                <w:i/>
                <w:sz w:val="18"/>
                <w:szCs w:val="18"/>
              </w:rPr>
              <w:t>1991-1995</w:t>
            </w:r>
          </w:p>
        </w:tc>
        <w:tc>
          <w:tcPr>
            <w:tcW w:w="1209" w:type="dxa"/>
            <w:vMerge w:val="restart"/>
          </w:tcPr>
          <w:p w14:paraId="7DCF4DD6" w14:textId="77777777" w:rsidR="00775774" w:rsidRPr="00363F7D" w:rsidRDefault="00775774" w:rsidP="0042139B">
            <w:pPr>
              <w:rPr>
                <w:rFonts w:asciiTheme="minorHAnsi" w:hAnsiTheme="minorHAnsi" w:cstheme="minorHAnsi"/>
                <w:sz w:val="18"/>
                <w:szCs w:val="18"/>
              </w:rPr>
            </w:pPr>
            <w:r w:rsidRPr="00363F7D">
              <w:rPr>
                <w:rFonts w:asciiTheme="minorHAnsi" w:hAnsiTheme="minorHAnsi" w:cstheme="minorHAnsi"/>
                <w:sz w:val="18"/>
                <w:szCs w:val="18"/>
              </w:rPr>
              <w:t>Dome/XP</w:t>
            </w:r>
          </w:p>
        </w:tc>
        <w:tc>
          <w:tcPr>
            <w:tcW w:w="2534" w:type="dxa"/>
            <w:vMerge w:val="restart"/>
          </w:tcPr>
          <w:p w14:paraId="14E9F9DD" w14:textId="3F988025" w:rsidR="00775774" w:rsidRPr="00363F7D" w:rsidRDefault="00775774" w:rsidP="0042139B">
            <w:pPr>
              <w:rPr>
                <w:rFonts w:asciiTheme="minorHAnsi" w:hAnsiTheme="minorHAnsi" w:cstheme="minorHAnsi"/>
                <w:sz w:val="18"/>
                <w:szCs w:val="18"/>
              </w:rPr>
            </w:pPr>
            <w:r w:rsidRPr="00363F7D">
              <w:rPr>
                <w:rFonts w:asciiTheme="minorHAnsi" w:hAnsiTheme="minorHAnsi" w:cstheme="minorHAnsi"/>
                <w:sz w:val="18"/>
                <w:szCs w:val="18"/>
              </w:rPr>
              <w:t>Staged evacuations, following first debris flow/lahar (May 15), first pyroclastic flow (May 24) and continued escalation in activity.</w:t>
            </w:r>
          </w:p>
        </w:tc>
        <w:tc>
          <w:tcPr>
            <w:tcW w:w="1363" w:type="dxa"/>
            <w:vMerge w:val="restart"/>
          </w:tcPr>
          <w:p w14:paraId="6F235525" w14:textId="7B5A270F" w:rsidR="00775774" w:rsidRPr="00363F7D" w:rsidRDefault="00775774" w:rsidP="00CE0768">
            <w:pPr>
              <w:rPr>
                <w:rFonts w:asciiTheme="minorHAnsi" w:hAnsiTheme="minorHAnsi" w:cstheme="minorHAnsi"/>
                <w:sz w:val="18"/>
                <w:szCs w:val="18"/>
              </w:rPr>
            </w:pPr>
            <w:r w:rsidRPr="00363F7D">
              <w:rPr>
                <w:rFonts w:asciiTheme="minorHAnsi" w:hAnsiTheme="minorHAnsi" w:cstheme="minorHAnsi"/>
                <w:sz w:val="18"/>
                <w:szCs w:val="18"/>
              </w:rPr>
              <w:t>Ca. 11,000 by early June 1991</w:t>
            </w:r>
            <w:r w:rsidR="00CE0768" w:rsidRPr="00CE0768">
              <w:rPr>
                <w:rFonts w:asciiTheme="minorHAnsi" w:hAnsiTheme="minorHAnsi" w:cstheme="minorHAnsi"/>
                <w:sz w:val="18"/>
                <w:szCs w:val="18"/>
                <w:vertAlign w:val="superscript"/>
              </w:rPr>
              <w:t>(</w:t>
            </w:r>
            <w:r w:rsidR="00CE0768">
              <w:rPr>
                <w:rFonts w:asciiTheme="minorHAnsi" w:hAnsiTheme="minorHAnsi" w:cstheme="minorHAnsi"/>
                <w:sz w:val="18"/>
                <w:szCs w:val="18"/>
                <w:vertAlign w:val="superscript"/>
              </w:rPr>
              <w:t>29)</w:t>
            </w:r>
            <w:r w:rsidRPr="00363F7D">
              <w:rPr>
                <w:rFonts w:asciiTheme="minorHAnsi" w:hAnsiTheme="minorHAnsi" w:cstheme="minorHAnsi"/>
                <w:sz w:val="18"/>
                <w:szCs w:val="18"/>
              </w:rPr>
              <w:t xml:space="preserve">. Surface. </w:t>
            </w:r>
          </w:p>
        </w:tc>
        <w:tc>
          <w:tcPr>
            <w:tcW w:w="2114" w:type="dxa"/>
            <w:vMerge w:val="restart"/>
          </w:tcPr>
          <w:p w14:paraId="39865FAF" w14:textId="77777777" w:rsidR="00775774" w:rsidRPr="00363F7D" w:rsidRDefault="00775774" w:rsidP="0042139B">
            <w:pPr>
              <w:rPr>
                <w:rFonts w:asciiTheme="minorHAnsi" w:hAnsiTheme="minorHAnsi" w:cstheme="minorHAnsi"/>
                <w:sz w:val="18"/>
                <w:szCs w:val="18"/>
              </w:rPr>
            </w:pPr>
          </w:p>
        </w:tc>
        <w:tc>
          <w:tcPr>
            <w:tcW w:w="388" w:type="dxa"/>
            <w:shd w:val="clear" w:color="auto" w:fill="808080" w:themeFill="background1" w:themeFillShade="80"/>
          </w:tcPr>
          <w:p w14:paraId="73117E22" w14:textId="77777777" w:rsidR="00775774" w:rsidRPr="00363F7D" w:rsidRDefault="00775774" w:rsidP="0042139B">
            <w:pPr>
              <w:rPr>
                <w:rFonts w:asciiTheme="minorHAnsi" w:hAnsiTheme="minorHAnsi" w:cstheme="minorHAnsi"/>
                <w:sz w:val="18"/>
                <w:szCs w:val="18"/>
              </w:rPr>
            </w:pPr>
          </w:p>
        </w:tc>
        <w:tc>
          <w:tcPr>
            <w:tcW w:w="459" w:type="dxa"/>
          </w:tcPr>
          <w:p w14:paraId="0120DC16" w14:textId="77777777" w:rsidR="00775774" w:rsidRPr="00363F7D" w:rsidRDefault="00775774" w:rsidP="0042139B">
            <w:pPr>
              <w:rPr>
                <w:rFonts w:asciiTheme="minorHAnsi" w:hAnsiTheme="minorHAnsi" w:cstheme="minorHAnsi"/>
                <w:sz w:val="18"/>
                <w:szCs w:val="18"/>
              </w:rPr>
            </w:pPr>
          </w:p>
        </w:tc>
        <w:tc>
          <w:tcPr>
            <w:tcW w:w="319" w:type="dxa"/>
          </w:tcPr>
          <w:p w14:paraId="64A7E3AC" w14:textId="77777777" w:rsidR="00775774" w:rsidRPr="00363F7D" w:rsidRDefault="00775774" w:rsidP="0042139B">
            <w:pPr>
              <w:rPr>
                <w:rFonts w:asciiTheme="minorHAnsi" w:hAnsiTheme="minorHAnsi" w:cstheme="minorHAnsi"/>
                <w:sz w:val="18"/>
                <w:szCs w:val="18"/>
              </w:rPr>
            </w:pPr>
          </w:p>
        </w:tc>
        <w:tc>
          <w:tcPr>
            <w:tcW w:w="388" w:type="dxa"/>
          </w:tcPr>
          <w:p w14:paraId="17D639B8" w14:textId="77777777" w:rsidR="00775774" w:rsidRPr="00363F7D" w:rsidRDefault="00775774" w:rsidP="0042139B">
            <w:pPr>
              <w:rPr>
                <w:rFonts w:asciiTheme="minorHAnsi" w:hAnsiTheme="minorHAnsi" w:cstheme="minorHAnsi"/>
                <w:sz w:val="18"/>
                <w:szCs w:val="18"/>
              </w:rPr>
            </w:pPr>
          </w:p>
        </w:tc>
        <w:tc>
          <w:tcPr>
            <w:tcW w:w="4213" w:type="dxa"/>
            <w:vMerge w:val="restart"/>
          </w:tcPr>
          <w:p w14:paraId="10710CEE" w14:textId="6E4FFC6F" w:rsidR="00775774" w:rsidRDefault="00775774" w:rsidP="0042139B">
            <w:pPr>
              <w:rPr>
                <w:rFonts w:asciiTheme="minorHAnsi" w:hAnsiTheme="minorHAnsi" w:cstheme="minorHAnsi"/>
                <w:sz w:val="18"/>
                <w:szCs w:val="18"/>
              </w:rPr>
            </w:pPr>
            <w:r w:rsidRPr="00363F7D">
              <w:rPr>
                <w:rFonts w:asciiTheme="minorHAnsi" w:hAnsiTheme="minorHAnsi" w:cstheme="minorHAnsi"/>
                <w:sz w:val="18"/>
                <w:szCs w:val="18"/>
              </w:rPr>
              <w:t>In late May 1991, there were multiple returns to the evacuated zone both by farmers, but also by journalists and mass media, eager to capture images of the growing dome. The fatal eruption of June 3</w:t>
            </w:r>
            <w:r w:rsidRPr="00363F7D">
              <w:rPr>
                <w:rFonts w:asciiTheme="minorHAnsi" w:hAnsiTheme="minorHAnsi" w:cstheme="minorHAnsi"/>
                <w:sz w:val="18"/>
                <w:szCs w:val="18"/>
                <w:vertAlign w:val="superscript"/>
              </w:rPr>
              <w:t>rd</w:t>
            </w:r>
            <w:r w:rsidRPr="00363F7D">
              <w:rPr>
                <w:rFonts w:asciiTheme="minorHAnsi" w:hAnsiTheme="minorHAnsi" w:cstheme="minorHAnsi"/>
                <w:sz w:val="18"/>
                <w:szCs w:val="18"/>
              </w:rPr>
              <w:t>, 1991, led to multiple deaths inside the evacuated zone</w:t>
            </w:r>
            <w:r w:rsidR="00CE0768" w:rsidRPr="00CE0768">
              <w:rPr>
                <w:rFonts w:asciiTheme="minorHAnsi" w:hAnsiTheme="minorHAnsi" w:cstheme="minorHAnsi"/>
                <w:sz w:val="18"/>
                <w:szCs w:val="18"/>
                <w:vertAlign w:val="superscript"/>
              </w:rPr>
              <w:t>(</w:t>
            </w:r>
            <w:r>
              <w:rPr>
                <w:rFonts w:asciiTheme="minorHAnsi" w:hAnsiTheme="minorHAnsi" w:cstheme="minorHAnsi"/>
                <w:sz w:val="18"/>
                <w:szCs w:val="18"/>
                <w:vertAlign w:val="superscript"/>
              </w:rPr>
              <w:t>3</w:t>
            </w:r>
            <w:r w:rsidR="00CE0768">
              <w:rPr>
                <w:rFonts w:asciiTheme="minorHAnsi" w:hAnsiTheme="minorHAnsi" w:cstheme="minorHAnsi"/>
                <w:sz w:val="18"/>
                <w:szCs w:val="18"/>
                <w:vertAlign w:val="superscript"/>
              </w:rPr>
              <w:t>0)</w:t>
            </w:r>
            <w:r w:rsidRPr="00363F7D">
              <w:rPr>
                <w:rFonts w:asciiTheme="minorHAnsi" w:hAnsiTheme="minorHAnsi" w:cstheme="minorHAnsi"/>
                <w:sz w:val="18"/>
                <w:szCs w:val="18"/>
              </w:rPr>
              <w:t>.</w:t>
            </w:r>
          </w:p>
          <w:p w14:paraId="5C09CC11" w14:textId="77777777" w:rsidR="00775774" w:rsidRPr="00FC5BE1" w:rsidRDefault="00775774" w:rsidP="0042139B">
            <w:pPr>
              <w:rPr>
                <w:rFonts w:asciiTheme="minorHAnsi" w:hAnsiTheme="minorHAnsi" w:cstheme="minorHAnsi"/>
                <w:sz w:val="18"/>
                <w:szCs w:val="18"/>
              </w:rPr>
            </w:pPr>
          </w:p>
        </w:tc>
      </w:tr>
      <w:tr w:rsidR="00775774" w:rsidRPr="00FC5BE1" w14:paraId="7B1681F3" w14:textId="77777777" w:rsidTr="0042139B">
        <w:trPr>
          <w:trHeight w:val="452"/>
        </w:trPr>
        <w:tc>
          <w:tcPr>
            <w:tcW w:w="1609" w:type="dxa"/>
            <w:vMerge/>
          </w:tcPr>
          <w:p w14:paraId="705DD3D9" w14:textId="77777777" w:rsidR="00775774" w:rsidRDefault="00775774" w:rsidP="0042139B">
            <w:pPr>
              <w:rPr>
                <w:rFonts w:asciiTheme="minorHAnsi" w:hAnsiTheme="minorHAnsi" w:cstheme="minorHAnsi"/>
                <w:i/>
                <w:sz w:val="18"/>
                <w:szCs w:val="18"/>
              </w:rPr>
            </w:pPr>
          </w:p>
        </w:tc>
        <w:tc>
          <w:tcPr>
            <w:tcW w:w="1209" w:type="dxa"/>
            <w:vMerge/>
          </w:tcPr>
          <w:p w14:paraId="5A952E6E" w14:textId="77777777" w:rsidR="00775774" w:rsidRDefault="00775774" w:rsidP="0042139B">
            <w:pPr>
              <w:rPr>
                <w:rFonts w:asciiTheme="minorHAnsi" w:hAnsiTheme="minorHAnsi" w:cstheme="minorHAnsi"/>
                <w:sz w:val="18"/>
                <w:szCs w:val="18"/>
              </w:rPr>
            </w:pPr>
          </w:p>
        </w:tc>
        <w:tc>
          <w:tcPr>
            <w:tcW w:w="2534" w:type="dxa"/>
            <w:vMerge/>
          </w:tcPr>
          <w:p w14:paraId="282322E1" w14:textId="77777777" w:rsidR="00775774" w:rsidRPr="00363F7D" w:rsidRDefault="00775774" w:rsidP="0042139B">
            <w:pPr>
              <w:rPr>
                <w:rFonts w:asciiTheme="minorHAnsi" w:hAnsiTheme="minorHAnsi" w:cstheme="minorHAnsi"/>
                <w:sz w:val="18"/>
                <w:szCs w:val="18"/>
              </w:rPr>
            </w:pPr>
          </w:p>
        </w:tc>
        <w:tc>
          <w:tcPr>
            <w:tcW w:w="1363" w:type="dxa"/>
            <w:vMerge/>
          </w:tcPr>
          <w:p w14:paraId="66FDE14F" w14:textId="77777777" w:rsidR="00775774" w:rsidRPr="00363F7D" w:rsidRDefault="00775774" w:rsidP="0042139B">
            <w:pPr>
              <w:rPr>
                <w:rFonts w:asciiTheme="minorHAnsi" w:hAnsiTheme="minorHAnsi" w:cstheme="minorHAnsi"/>
                <w:sz w:val="18"/>
                <w:szCs w:val="18"/>
              </w:rPr>
            </w:pPr>
          </w:p>
        </w:tc>
        <w:tc>
          <w:tcPr>
            <w:tcW w:w="2114" w:type="dxa"/>
            <w:vMerge/>
          </w:tcPr>
          <w:p w14:paraId="34B99028" w14:textId="77777777" w:rsidR="00775774" w:rsidRDefault="00775774" w:rsidP="0042139B">
            <w:pPr>
              <w:rPr>
                <w:rFonts w:asciiTheme="minorHAnsi" w:hAnsiTheme="minorHAnsi" w:cstheme="minorHAnsi"/>
                <w:sz w:val="18"/>
                <w:szCs w:val="18"/>
              </w:rPr>
            </w:pPr>
          </w:p>
        </w:tc>
        <w:tc>
          <w:tcPr>
            <w:tcW w:w="388" w:type="dxa"/>
            <w:shd w:val="clear" w:color="auto" w:fill="808080" w:themeFill="background1" w:themeFillShade="80"/>
          </w:tcPr>
          <w:p w14:paraId="4DDC1D0E" w14:textId="77777777" w:rsidR="00775774" w:rsidRDefault="00775774" w:rsidP="0042139B">
            <w:pPr>
              <w:rPr>
                <w:rFonts w:asciiTheme="minorHAnsi" w:hAnsiTheme="minorHAnsi" w:cstheme="minorHAnsi"/>
                <w:sz w:val="18"/>
                <w:szCs w:val="18"/>
              </w:rPr>
            </w:pPr>
          </w:p>
        </w:tc>
        <w:tc>
          <w:tcPr>
            <w:tcW w:w="459" w:type="dxa"/>
          </w:tcPr>
          <w:p w14:paraId="105389B7" w14:textId="77777777" w:rsidR="00775774" w:rsidRDefault="00775774" w:rsidP="0042139B">
            <w:pPr>
              <w:rPr>
                <w:rFonts w:asciiTheme="minorHAnsi" w:hAnsiTheme="minorHAnsi" w:cstheme="minorHAnsi"/>
                <w:sz w:val="18"/>
                <w:szCs w:val="18"/>
              </w:rPr>
            </w:pPr>
          </w:p>
        </w:tc>
        <w:tc>
          <w:tcPr>
            <w:tcW w:w="319" w:type="dxa"/>
          </w:tcPr>
          <w:p w14:paraId="6FD6ECF9" w14:textId="77777777" w:rsidR="00775774" w:rsidRDefault="00775774" w:rsidP="0042139B">
            <w:pPr>
              <w:rPr>
                <w:rFonts w:asciiTheme="minorHAnsi" w:hAnsiTheme="minorHAnsi" w:cstheme="minorHAnsi"/>
                <w:sz w:val="18"/>
                <w:szCs w:val="18"/>
              </w:rPr>
            </w:pPr>
          </w:p>
        </w:tc>
        <w:tc>
          <w:tcPr>
            <w:tcW w:w="388" w:type="dxa"/>
          </w:tcPr>
          <w:p w14:paraId="234DEED7" w14:textId="77777777" w:rsidR="00775774" w:rsidRDefault="00775774" w:rsidP="0042139B">
            <w:pPr>
              <w:rPr>
                <w:rFonts w:asciiTheme="minorHAnsi" w:hAnsiTheme="minorHAnsi" w:cstheme="minorHAnsi"/>
                <w:sz w:val="18"/>
                <w:szCs w:val="18"/>
              </w:rPr>
            </w:pPr>
          </w:p>
        </w:tc>
        <w:tc>
          <w:tcPr>
            <w:tcW w:w="4213" w:type="dxa"/>
            <w:vMerge/>
          </w:tcPr>
          <w:p w14:paraId="7FD0749C" w14:textId="77777777" w:rsidR="00775774" w:rsidRPr="00363F7D" w:rsidRDefault="00775774" w:rsidP="0042139B">
            <w:pPr>
              <w:rPr>
                <w:rFonts w:asciiTheme="minorHAnsi" w:hAnsiTheme="minorHAnsi" w:cstheme="minorHAnsi"/>
                <w:sz w:val="18"/>
                <w:szCs w:val="18"/>
              </w:rPr>
            </w:pPr>
          </w:p>
        </w:tc>
      </w:tr>
      <w:tr w:rsidR="00775774" w:rsidRPr="00FC5BE1" w14:paraId="51021F16" w14:textId="77777777" w:rsidTr="0042139B">
        <w:tc>
          <w:tcPr>
            <w:tcW w:w="14596" w:type="dxa"/>
            <w:gridSpan w:val="10"/>
          </w:tcPr>
          <w:p w14:paraId="29843C18" w14:textId="77777777" w:rsidR="00775774" w:rsidRPr="00FC5BE1" w:rsidRDefault="00775774" w:rsidP="0042139B">
            <w:pPr>
              <w:jc w:val="center"/>
              <w:rPr>
                <w:rFonts w:asciiTheme="minorHAnsi" w:hAnsiTheme="minorHAnsi" w:cstheme="minorHAnsi"/>
                <w:b/>
                <w:sz w:val="18"/>
                <w:szCs w:val="18"/>
              </w:rPr>
            </w:pPr>
            <w:r w:rsidRPr="00FC5BE1">
              <w:rPr>
                <w:rFonts w:asciiTheme="minorHAnsi" w:hAnsiTheme="minorHAnsi" w:cstheme="minorHAnsi"/>
                <w:b/>
                <w:sz w:val="18"/>
                <w:szCs w:val="18"/>
              </w:rPr>
              <w:t>Manam, Papua New Guinea (LMI, VERY HIGH)</w:t>
            </w:r>
          </w:p>
        </w:tc>
      </w:tr>
      <w:tr w:rsidR="00775774" w:rsidRPr="00FC5BE1" w14:paraId="597521C4" w14:textId="77777777" w:rsidTr="0042139B">
        <w:trPr>
          <w:trHeight w:val="66"/>
        </w:trPr>
        <w:tc>
          <w:tcPr>
            <w:tcW w:w="1609" w:type="dxa"/>
            <w:vMerge w:val="restart"/>
          </w:tcPr>
          <w:p w14:paraId="596F7BF0" w14:textId="332D53A2" w:rsidR="00775774" w:rsidRPr="00FC5BE1" w:rsidRDefault="00775774" w:rsidP="00CE0768">
            <w:pPr>
              <w:rPr>
                <w:rFonts w:asciiTheme="minorHAnsi" w:hAnsiTheme="minorHAnsi" w:cstheme="minorHAnsi"/>
                <w:i/>
                <w:sz w:val="18"/>
                <w:szCs w:val="18"/>
              </w:rPr>
            </w:pPr>
            <w:r w:rsidRPr="00FC5BE1">
              <w:rPr>
                <w:rFonts w:asciiTheme="minorHAnsi" w:hAnsiTheme="minorHAnsi" w:cstheme="minorHAnsi"/>
                <w:i/>
                <w:sz w:val="18"/>
                <w:szCs w:val="18"/>
              </w:rPr>
              <w:t>2004-2015(</w:t>
            </w:r>
            <w:r w:rsidR="00CE0768">
              <w:rPr>
                <w:rFonts w:asciiTheme="minorHAnsi" w:hAnsiTheme="minorHAnsi" w:cstheme="minorHAnsi"/>
                <w:i/>
                <w:sz w:val="18"/>
                <w:szCs w:val="18"/>
              </w:rPr>
              <w:t>b</w:t>
            </w:r>
            <w:r w:rsidRPr="00FC5BE1">
              <w:rPr>
                <w:rFonts w:asciiTheme="minorHAnsi" w:hAnsiTheme="minorHAnsi" w:cstheme="minorHAnsi"/>
                <w:i/>
                <w:sz w:val="18"/>
                <w:szCs w:val="18"/>
              </w:rPr>
              <w:t>)</w:t>
            </w:r>
          </w:p>
        </w:tc>
        <w:tc>
          <w:tcPr>
            <w:tcW w:w="1209" w:type="dxa"/>
            <w:vMerge w:val="restart"/>
          </w:tcPr>
          <w:p w14:paraId="24F28413"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XP</w:t>
            </w:r>
          </w:p>
        </w:tc>
        <w:tc>
          <w:tcPr>
            <w:tcW w:w="2534" w:type="dxa"/>
            <w:vMerge w:val="restart"/>
          </w:tcPr>
          <w:p w14:paraId="06C1973C"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‘Permanent and total’</w:t>
            </w:r>
          </w:p>
        </w:tc>
        <w:tc>
          <w:tcPr>
            <w:tcW w:w="1363" w:type="dxa"/>
            <w:vMerge w:val="restart"/>
          </w:tcPr>
          <w:p w14:paraId="4BD39377" w14:textId="1C7C861A"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9000</w:t>
            </w:r>
            <w:r w:rsidR="00CE0768">
              <w:rPr>
                <w:rFonts w:asciiTheme="minorHAnsi" w:hAnsiTheme="minorHAnsi" w:cstheme="minorHAnsi"/>
                <w:sz w:val="18"/>
                <w:szCs w:val="18"/>
                <w:vertAlign w:val="superscript"/>
              </w:rPr>
              <w:t>(31</w:t>
            </w:r>
            <w:r w:rsidRPr="00FC5BE1">
              <w:rPr>
                <w:rFonts w:asciiTheme="minorHAnsi" w:hAnsiTheme="minorHAnsi" w:cstheme="minorHAnsi"/>
                <w:sz w:val="18"/>
                <w:szCs w:val="18"/>
                <w:vertAlign w:val="superscript"/>
              </w:rPr>
              <w:t xml:space="preserve">) </w:t>
            </w:r>
            <w:r w:rsidRPr="00FC5BE1">
              <w:rPr>
                <w:rFonts w:asciiTheme="minorHAnsi" w:hAnsiTheme="minorHAnsi" w:cstheme="minorHAnsi"/>
                <w:sz w:val="18"/>
                <w:szCs w:val="18"/>
              </w:rPr>
              <w:t>(surface)</w:t>
            </w:r>
          </w:p>
        </w:tc>
        <w:tc>
          <w:tcPr>
            <w:tcW w:w="2114" w:type="dxa"/>
            <w:vMerge w:val="restart"/>
          </w:tcPr>
          <w:p w14:paraId="0ECD1EB1" w14:textId="0B6E5995" w:rsidR="00775774" w:rsidRPr="00FC5BE1" w:rsidRDefault="00775774" w:rsidP="00231658">
            <w:pPr>
              <w:rPr>
                <w:rFonts w:asciiTheme="minorHAnsi" w:hAnsiTheme="minorHAnsi" w:cstheme="minorHAnsi"/>
                <w:sz w:val="18"/>
                <w:szCs w:val="18"/>
              </w:rPr>
            </w:pPr>
            <w:r w:rsidRPr="00FC5BE1">
              <w:rPr>
                <w:rFonts w:asciiTheme="minorHAnsi" w:hAnsiTheme="minorHAnsi" w:cstheme="minorHAnsi"/>
                <w:sz w:val="18"/>
                <w:szCs w:val="18"/>
              </w:rPr>
              <w:t>Initially good, but now 2,500 are back on island with daily movement</w:t>
            </w:r>
            <w:r>
              <w:rPr>
                <w:rFonts w:asciiTheme="minorHAnsi" w:hAnsiTheme="minorHAnsi" w:cstheme="minorHAnsi"/>
                <w:sz w:val="18"/>
                <w:szCs w:val="18"/>
                <w:vertAlign w:val="superscript"/>
              </w:rPr>
              <w:t>(3</w:t>
            </w:r>
            <w:r w:rsidR="00CE0768">
              <w:rPr>
                <w:rFonts w:asciiTheme="minorHAnsi" w:hAnsiTheme="minorHAnsi" w:cstheme="minorHAnsi"/>
                <w:sz w:val="18"/>
                <w:szCs w:val="18"/>
                <w:vertAlign w:val="superscript"/>
              </w:rPr>
              <w:t>1</w:t>
            </w:r>
            <w:r w:rsidRPr="00FC5BE1">
              <w:rPr>
                <w:rFonts w:asciiTheme="minorHAnsi" w:hAnsiTheme="minorHAnsi" w:cstheme="minorHAnsi"/>
                <w:sz w:val="18"/>
                <w:szCs w:val="18"/>
                <w:vertAlign w:val="superscript"/>
              </w:rPr>
              <w:t>)</w:t>
            </w:r>
          </w:p>
        </w:tc>
        <w:tc>
          <w:tcPr>
            <w:tcW w:w="388" w:type="dxa"/>
            <w:shd w:val="clear" w:color="auto" w:fill="A6A6A6" w:themeFill="background1" w:themeFillShade="A6"/>
          </w:tcPr>
          <w:p w14:paraId="6E1F1356" w14:textId="77777777" w:rsidR="00775774" w:rsidRPr="00FC5BE1" w:rsidRDefault="00775774" w:rsidP="0042139B">
            <w:pPr>
              <w:rPr>
                <w:rFonts w:asciiTheme="minorHAnsi" w:hAnsiTheme="minorHAnsi" w:cstheme="minorHAnsi"/>
                <w:sz w:val="18"/>
                <w:szCs w:val="18"/>
              </w:rPr>
            </w:pPr>
          </w:p>
        </w:tc>
        <w:tc>
          <w:tcPr>
            <w:tcW w:w="459" w:type="dxa"/>
            <w:shd w:val="clear" w:color="auto" w:fill="A6A6A6" w:themeFill="background1" w:themeFillShade="A6"/>
          </w:tcPr>
          <w:p w14:paraId="3935BC6F" w14:textId="77777777" w:rsidR="00775774" w:rsidRPr="00FC5BE1" w:rsidRDefault="00775774" w:rsidP="0042139B">
            <w:pPr>
              <w:rPr>
                <w:rFonts w:asciiTheme="minorHAnsi" w:hAnsiTheme="minorHAnsi" w:cstheme="minorHAnsi"/>
                <w:sz w:val="18"/>
                <w:szCs w:val="18"/>
              </w:rPr>
            </w:pPr>
          </w:p>
        </w:tc>
        <w:tc>
          <w:tcPr>
            <w:tcW w:w="319" w:type="dxa"/>
            <w:shd w:val="clear" w:color="auto" w:fill="A6A6A6" w:themeFill="background1" w:themeFillShade="A6"/>
          </w:tcPr>
          <w:p w14:paraId="5D8AC145" w14:textId="77777777" w:rsidR="00775774" w:rsidRPr="00FC5BE1" w:rsidRDefault="00775774" w:rsidP="0042139B">
            <w:pPr>
              <w:rPr>
                <w:rFonts w:asciiTheme="minorHAnsi" w:hAnsiTheme="minorHAnsi" w:cstheme="minorHAnsi"/>
                <w:sz w:val="18"/>
                <w:szCs w:val="18"/>
              </w:rPr>
            </w:pPr>
          </w:p>
        </w:tc>
        <w:tc>
          <w:tcPr>
            <w:tcW w:w="388" w:type="dxa"/>
            <w:shd w:val="clear" w:color="auto" w:fill="A6A6A6" w:themeFill="background1" w:themeFillShade="A6"/>
          </w:tcPr>
          <w:p w14:paraId="2F2550D4" w14:textId="77777777" w:rsidR="00775774" w:rsidRPr="00FC5BE1" w:rsidRDefault="00775774" w:rsidP="0042139B">
            <w:pPr>
              <w:rPr>
                <w:rFonts w:asciiTheme="minorHAnsi" w:hAnsiTheme="minorHAnsi" w:cstheme="minorHAnsi"/>
                <w:sz w:val="18"/>
                <w:szCs w:val="18"/>
              </w:rPr>
            </w:pPr>
          </w:p>
        </w:tc>
        <w:tc>
          <w:tcPr>
            <w:tcW w:w="4213" w:type="dxa"/>
            <w:vMerge w:val="restart"/>
          </w:tcPr>
          <w:p w14:paraId="459AA9E9" w14:textId="59D1B75B" w:rsidR="00775774" w:rsidRPr="00FC5BE1" w:rsidRDefault="00775774" w:rsidP="00231658">
            <w:pPr>
              <w:rPr>
                <w:rFonts w:asciiTheme="minorHAnsi" w:hAnsiTheme="minorHAnsi" w:cstheme="minorHAnsi"/>
                <w:sz w:val="18"/>
                <w:szCs w:val="18"/>
              </w:rPr>
            </w:pPr>
            <w:r w:rsidRPr="00FC5BE1">
              <w:rPr>
                <w:rFonts w:asciiTheme="minorHAnsi" w:hAnsiTheme="minorHAnsi" w:cstheme="minorHAnsi"/>
                <w:sz w:val="18"/>
                <w:szCs w:val="18"/>
              </w:rPr>
              <w:t xml:space="preserve">Many evacuees spent more than a decade in ‘care centres’ on mainland, creating profound issues with wellbeing, livelihoods and local hostility </w:t>
            </w:r>
            <w:r w:rsidRPr="00FC5BE1">
              <w:rPr>
                <w:rFonts w:asciiTheme="minorHAnsi" w:hAnsiTheme="minorHAnsi" w:cstheme="minorHAnsi"/>
                <w:sz w:val="18"/>
                <w:szCs w:val="18"/>
                <w:vertAlign w:val="superscript"/>
              </w:rPr>
              <w:t>(</w:t>
            </w:r>
            <w:r>
              <w:rPr>
                <w:rFonts w:asciiTheme="minorHAnsi" w:hAnsiTheme="minorHAnsi" w:cstheme="minorHAnsi"/>
                <w:sz w:val="18"/>
                <w:szCs w:val="18"/>
                <w:vertAlign w:val="superscript"/>
              </w:rPr>
              <w:t>3</w:t>
            </w:r>
            <w:r w:rsidR="00CE0768">
              <w:rPr>
                <w:rFonts w:asciiTheme="minorHAnsi" w:hAnsiTheme="minorHAnsi" w:cstheme="minorHAnsi"/>
                <w:sz w:val="18"/>
                <w:szCs w:val="18"/>
                <w:vertAlign w:val="superscript"/>
              </w:rPr>
              <w:t>1</w:t>
            </w:r>
            <w:r>
              <w:rPr>
                <w:rFonts w:asciiTheme="minorHAnsi" w:hAnsiTheme="minorHAnsi" w:cstheme="minorHAnsi"/>
                <w:sz w:val="18"/>
                <w:szCs w:val="18"/>
                <w:vertAlign w:val="superscript"/>
              </w:rPr>
              <w:t>,3</w:t>
            </w:r>
            <w:r w:rsidR="00CE0768">
              <w:rPr>
                <w:rFonts w:asciiTheme="minorHAnsi" w:hAnsiTheme="minorHAnsi" w:cstheme="minorHAnsi"/>
                <w:sz w:val="18"/>
                <w:szCs w:val="18"/>
                <w:vertAlign w:val="superscript"/>
              </w:rPr>
              <w:t>2</w:t>
            </w:r>
            <w:r w:rsidRPr="00FC5BE1">
              <w:rPr>
                <w:rFonts w:asciiTheme="minorHAnsi" w:hAnsiTheme="minorHAnsi" w:cstheme="minorHAnsi"/>
                <w:sz w:val="18"/>
                <w:szCs w:val="18"/>
                <w:vertAlign w:val="superscript"/>
              </w:rPr>
              <w:t xml:space="preserve">). </w:t>
            </w:r>
            <w:r w:rsidRPr="00FC5BE1">
              <w:rPr>
                <w:rFonts w:asciiTheme="minorHAnsi" w:hAnsiTheme="minorHAnsi" w:cstheme="minorHAnsi"/>
                <w:sz w:val="18"/>
                <w:szCs w:val="18"/>
              </w:rPr>
              <w:t xml:space="preserve">Some now relocated. Better use of local knowledge would have improved situation </w:t>
            </w:r>
            <w:r w:rsidRPr="00FC5BE1">
              <w:rPr>
                <w:rFonts w:asciiTheme="minorHAnsi" w:hAnsiTheme="minorHAnsi" w:cstheme="minorHAnsi"/>
                <w:sz w:val="18"/>
                <w:szCs w:val="18"/>
                <w:vertAlign w:val="superscript"/>
              </w:rPr>
              <w:t>(</w:t>
            </w:r>
            <w:r>
              <w:rPr>
                <w:rFonts w:asciiTheme="minorHAnsi" w:hAnsiTheme="minorHAnsi" w:cstheme="minorHAnsi"/>
                <w:sz w:val="18"/>
                <w:szCs w:val="18"/>
                <w:vertAlign w:val="superscript"/>
              </w:rPr>
              <w:t>3</w:t>
            </w:r>
            <w:r w:rsidR="00CE0768">
              <w:rPr>
                <w:rFonts w:asciiTheme="minorHAnsi" w:hAnsiTheme="minorHAnsi" w:cstheme="minorHAnsi"/>
                <w:sz w:val="18"/>
                <w:szCs w:val="18"/>
                <w:vertAlign w:val="superscript"/>
              </w:rPr>
              <w:t>1</w:t>
            </w:r>
            <w:r>
              <w:rPr>
                <w:rFonts w:asciiTheme="minorHAnsi" w:hAnsiTheme="minorHAnsi" w:cstheme="minorHAnsi"/>
                <w:sz w:val="18"/>
                <w:szCs w:val="18"/>
                <w:vertAlign w:val="superscript"/>
              </w:rPr>
              <w:t>,3</w:t>
            </w:r>
            <w:r w:rsidR="00CE0768">
              <w:rPr>
                <w:rFonts w:asciiTheme="minorHAnsi" w:hAnsiTheme="minorHAnsi" w:cstheme="minorHAnsi"/>
                <w:sz w:val="18"/>
                <w:szCs w:val="18"/>
                <w:vertAlign w:val="superscript"/>
              </w:rPr>
              <w:t>2</w:t>
            </w:r>
            <w:r>
              <w:rPr>
                <w:rFonts w:asciiTheme="minorHAnsi" w:hAnsiTheme="minorHAnsi" w:cstheme="minorHAnsi"/>
                <w:sz w:val="18"/>
                <w:szCs w:val="18"/>
                <w:vertAlign w:val="superscript"/>
              </w:rPr>
              <w:t>,3</w:t>
            </w:r>
            <w:r w:rsidR="00CE0768">
              <w:rPr>
                <w:rFonts w:asciiTheme="minorHAnsi" w:hAnsiTheme="minorHAnsi" w:cstheme="minorHAnsi"/>
                <w:sz w:val="18"/>
                <w:szCs w:val="18"/>
                <w:vertAlign w:val="superscript"/>
              </w:rPr>
              <w:t>3</w:t>
            </w:r>
            <w:r w:rsidRPr="00FC5BE1">
              <w:rPr>
                <w:rFonts w:asciiTheme="minorHAnsi" w:hAnsiTheme="minorHAnsi" w:cstheme="minorHAnsi"/>
                <w:sz w:val="18"/>
                <w:szCs w:val="18"/>
                <w:vertAlign w:val="superscript"/>
              </w:rPr>
              <w:t>)</w:t>
            </w:r>
          </w:p>
        </w:tc>
      </w:tr>
      <w:tr w:rsidR="00775774" w:rsidRPr="00FC5BE1" w14:paraId="63FEEA77" w14:textId="77777777" w:rsidTr="0042139B">
        <w:trPr>
          <w:trHeight w:val="66"/>
        </w:trPr>
        <w:tc>
          <w:tcPr>
            <w:tcW w:w="1609" w:type="dxa"/>
            <w:vMerge/>
          </w:tcPr>
          <w:p w14:paraId="7D9D3909" w14:textId="77777777" w:rsidR="00775774" w:rsidRPr="00FC5BE1" w:rsidRDefault="00775774" w:rsidP="0042139B">
            <w:pPr>
              <w:rPr>
                <w:rFonts w:asciiTheme="minorHAnsi" w:hAnsiTheme="minorHAnsi" w:cstheme="minorHAnsi"/>
                <w:sz w:val="18"/>
                <w:szCs w:val="18"/>
              </w:rPr>
            </w:pPr>
          </w:p>
        </w:tc>
        <w:tc>
          <w:tcPr>
            <w:tcW w:w="1209" w:type="dxa"/>
            <w:vMerge/>
          </w:tcPr>
          <w:p w14:paraId="13A2107F" w14:textId="77777777" w:rsidR="00775774" w:rsidRPr="00FC5BE1" w:rsidRDefault="00775774" w:rsidP="0042139B">
            <w:pPr>
              <w:rPr>
                <w:rFonts w:asciiTheme="minorHAnsi" w:hAnsiTheme="minorHAnsi" w:cstheme="minorHAnsi"/>
                <w:sz w:val="18"/>
                <w:szCs w:val="18"/>
              </w:rPr>
            </w:pPr>
          </w:p>
        </w:tc>
        <w:tc>
          <w:tcPr>
            <w:tcW w:w="2534" w:type="dxa"/>
            <w:vMerge/>
          </w:tcPr>
          <w:p w14:paraId="4B5FA649" w14:textId="77777777" w:rsidR="00775774" w:rsidRPr="00FC5BE1" w:rsidRDefault="00775774" w:rsidP="0042139B">
            <w:pPr>
              <w:rPr>
                <w:rFonts w:asciiTheme="minorHAnsi" w:hAnsiTheme="minorHAnsi" w:cstheme="minorHAnsi"/>
                <w:sz w:val="18"/>
                <w:szCs w:val="18"/>
              </w:rPr>
            </w:pPr>
          </w:p>
        </w:tc>
        <w:tc>
          <w:tcPr>
            <w:tcW w:w="1363" w:type="dxa"/>
            <w:vMerge/>
          </w:tcPr>
          <w:p w14:paraId="2F7B29AB" w14:textId="77777777" w:rsidR="00775774" w:rsidRPr="00FC5BE1" w:rsidRDefault="00775774" w:rsidP="0042139B">
            <w:pPr>
              <w:rPr>
                <w:rFonts w:asciiTheme="minorHAnsi" w:hAnsiTheme="minorHAnsi" w:cstheme="minorHAnsi"/>
                <w:sz w:val="18"/>
                <w:szCs w:val="18"/>
              </w:rPr>
            </w:pPr>
          </w:p>
        </w:tc>
        <w:tc>
          <w:tcPr>
            <w:tcW w:w="2114" w:type="dxa"/>
            <w:vMerge/>
          </w:tcPr>
          <w:p w14:paraId="22FA5539" w14:textId="77777777" w:rsidR="00775774" w:rsidRPr="00FC5BE1" w:rsidRDefault="00775774" w:rsidP="0042139B">
            <w:pPr>
              <w:rPr>
                <w:rFonts w:asciiTheme="minorHAnsi" w:hAnsiTheme="minorHAnsi" w:cstheme="minorHAnsi"/>
                <w:sz w:val="18"/>
                <w:szCs w:val="18"/>
              </w:rPr>
            </w:pPr>
          </w:p>
        </w:tc>
        <w:tc>
          <w:tcPr>
            <w:tcW w:w="388" w:type="dxa"/>
          </w:tcPr>
          <w:p w14:paraId="78A425D9" w14:textId="77777777" w:rsidR="00775774" w:rsidRPr="00FC5BE1" w:rsidRDefault="00775774" w:rsidP="0042139B">
            <w:pPr>
              <w:rPr>
                <w:rFonts w:asciiTheme="minorHAnsi" w:hAnsiTheme="minorHAnsi" w:cstheme="minorHAnsi"/>
                <w:sz w:val="18"/>
                <w:szCs w:val="18"/>
              </w:rPr>
            </w:pPr>
          </w:p>
        </w:tc>
        <w:tc>
          <w:tcPr>
            <w:tcW w:w="459" w:type="dxa"/>
            <w:shd w:val="clear" w:color="auto" w:fill="A6A6A6" w:themeFill="background1" w:themeFillShade="A6"/>
          </w:tcPr>
          <w:p w14:paraId="4C4CF43C" w14:textId="77777777" w:rsidR="00775774" w:rsidRPr="00FC5BE1" w:rsidRDefault="00775774" w:rsidP="0042139B">
            <w:pPr>
              <w:rPr>
                <w:rFonts w:asciiTheme="minorHAnsi" w:hAnsiTheme="minorHAnsi" w:cstheme="minorHAnsi"/>
                <w:sz w:val="18"/>
                <w:szCs w:val="18"/>
              </w:rPr>
            </w:pPr>
          </w:p>
        </w:tc>
        <w:tc>
          <w:tcPr>
            <w:tcW w:w="319" w:type="dxa"/>
            <w:shd w:val="clear" w:color="auto" w:fill="A6A6A6" w:themeFill="background1" w:themeFillShade="A6"/>
          </w:tcPr>
          <w:p w14:paraId="3F428C1F" w14:textId="77777777" w:rsidR="00775774" w:rsidRPr="00FC5BE1" w:rsidRDefault="00775774" w:rsidP="0042139B">
            <w:pPr>
              <w:rPr>
                <w:rFonts w:asciiTheme="minorHAnsi" w:hAnsiTheme="minorHAnsi" w:cstheme="minorHAnsi"/>
                <w:sz w:val="18"/>
                <w:szCs w:val="18"/>
              </w:rPr>
            </w:pPr>
          </w:p>
        </w:tc>
        <w:tc>
          <w:tcPr>
            <w:tcW w:w="388" w:type="dxa"/>
            <w:shd w:val="clear" w:color="auto" w:fill="A6A6A6" w:themeFill="background1" w:themeFillShade="A6"/>
          </w:tcPr>
          <w:p w14:paraId="7706516F" w14:textId="77777777" w:rsidR="00775774" w:rsidRPr="00FC5BE1" w:rsidRDefault="00775774" w:rsidP="0042139B">
            <w:pPr>
              <w:rPr>
                <w:rFonts w:asciiTheme="minorHAnsi" w:hAnsiTheme="minorHAnsi" w:cstheme="minorHAnsi"/>
                <w:sz w:val="18"/>
                <w:szCs w:val="18"/>
              </w:rPr>
            </w:pPr>
          </w:p>
        </w:tc>
        <w:tc>
          <w:tcPr>
            <w:tcW w:w="4213" w:type="dxa"/>
            <w:vMerge/>
          </w:tcPr>
          <w:p w14:paraId="486EF6CD" w14:textId="77777777" w:rsidR="00775774" w:rsidRPr="00FC5BE1" w:rsidRDefault="00775774" w:rsidP="0042139B">
            <w:pPr>
              <w:rPr>
                <w:rFonts w:asciiTheme="minorHAnsi" w:hAnsiTheme="minorHAnsi" w:cstheme="minorHAnsi"/>
                <w:sz w:val="18"/>
                <w:szCs w:val="18"/>
              </w:rPr>
            </w:pPr>
          </w:p>
        </w:tc>
      </w:tr>
      <w:tr w:rsidR="00775774" w:rsidRPr="00FC5BE1" w14:paraId="52A60837" w14:textId="77777777" w:rsidTr="0042139B">
        <w:tc>
          <w:tcPr>
            <w:tcW w:w="14596" w:type="dxa"/>
            <w:gridSpan w:val="10"/>
          </w:tcPr>
          <w:p w14:paraId="4575C8D2" w14:textId="77777777" w:rsidR="00775774" w:rsidRPr="00FC5BE1" w:rsidRDefault="00775774" w:rsidP="0042139B">
            <w:pPr>
              <w:jc w:val="center"/>
              <w:rPr>
                <w:rFonts w:asciiTheme="minorHAnsi" w:hAnsiTheme="minorHAnsi" w:cstheme="minorHAnsi"/>
                <w:b/>
                <w:sz w:val="18"/>
                <w:szCs w:val="18"/>
              </w:rPr>
            </w:pPr>
            <w:r w:rsidRPr="00FC5BE1">
              <w:rPr>
                <w:rFonts w:asciiTheme="minorHAnsi" w:hAnsiTheme="minorHAnsi" w:cstheme="minorHAnsi"/>
                <w:b/>
                <w:sz w:val="18"/>
                <w:szCs w:val="18"/>
              </w:rPr>
              <w:t>Rabaul, Papua New Guinea (LMI, VERY HIGH)</w:t>
            </w:r>
          </w:p>
        </w:tc>
      </w:tr>
      <w:tr w:rsidR="00775774" w:rsidRPr="00FC5BE1" w14:paraId="40F1842F" w14:textId="77777777" w:rsidTr="0042139B">
        <w:trPr>
          <w:trHeight w:val="443"/>
        </w:trPr>
        <w:tc>
          <w:tcPr>
            <w:tcW w:w="1609" w:type="dxa"/>
            <w:vMerge w:val="restart"/>
          </w:tcPr>
          <w:p w14:paraId="4695FD59" w14:textId="27B4B8A5" w:rsidR="00775774" w:rsidRPr="00FC5BE1" w:rsidRDefault="00775774" w:rsidP="00CE0768">
            <w:pPr>
              <w:rPr>
                <w:rFonts w:asciiTheme="minorHAnsi" w:hAnsiTheme="minorHAnsi" w:cstheme="minorHAnsi"/>
                <w:sz w:val="18"/>
                <w:szCs w:val="18"/>
              </w:rPr>
            </w:pPr>
            <w:r w:rsidRPr="00FC5BE1">
              <w:rPr>
                <w:rFonts w:asciiTheme="minorHAnsi" w:hAnsiTheme="minorHAnsi" w:cstheme="minorHAnsi"/>
                <w:sz w:val="18"/>
                <w:szCs w:val="18"/>
              </w:rPr>
              <w:t>1994-95</w:t>
            </w:r>
            <w:r w:rsidRPr="00FC5BE1">
              <w:rPr>
                <w:rFonts w:asciiTheme="minorHAnsi" w:hAnsiTheme="minorHAnsi" w:cstheme="minorHAnsi"/>
                <w:i/>
                <w:sz w:val="18"/>
                <w:szCs w:val="18"/>
              </w:rPr>
              <w:t>(</w:t>
            </w:r>
            <w:r w:rsidR="00CE0768">
              <w:rPr>
                <w:rFonts w:asciiTheme="minorHAnsi" w:hAnsiTheme="minorHAnsi" w:cstheme="minorHAnsi"/>
                <w:i/>
                <w:sz w:val="18"/>
                <w:szCs w:val="18"/>
              </w:rPr>
              <w:t>c</w:t>
            </w:r>
            <w:r w:rsidRPr="00FC5BE1">
              <w:rPr>
                <w:rFonts w:asciiTheme="minorHAnsi" w:hAnsiTheme="minorHAnsi" w:cstheme="minorHAnsi"/>
                <w:i/>
                <w:sz w:val="18"/>
                <w:szCs w:val="18"/>
              </w:rPr>
              <w:t>)</w:t>
            </w:r>
          </w:p>
        </w:tc>
        <w:tc>
          <w:tcPr>
            <w:tcW w:w="1209" w:type="dxa"/>
            <w:vMerge w:val="restart"/>
          </w:tcPr>
          <w:p w14:paraId="0325113C"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XP(4)</w:t>
            </w:r>
          </w:p>
        </w:tc>
        <w:tc>
          <w:tcPr>
            <w:tcW w:w="2534" w:type="dxa"/>
            <w:vMerge w:val="restart"/>
          </w:tcPr>
          <w:p w14:paraId="4012CC5D"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4-6 months, destruction of villages</w:t>
            </w:r>
          </w:p>
        </w:tc>
        <w:tc>
          <w:tcPr>
            <w:tcW w:w="1363" w:type="dxa"/>
            <w:vMerge w:val="restart"/>
          </w:tcPr>
          <w:p w14:paraId="2C36F404" w14:textId="25FE43D0" w:rsidR="00775774" w:rsidRPr="00FC5BE1" w:rsidRDefault="00775774" w:rsidP="00231658">
            <w:pPr>
              <w:rPr>
                <w:rFonts w:asciiTheme="minorHAnsi" w:hAnsiTheme="minorHAnsi" w:cstheme="minorHAnsi"/>
                <w:sz w:val="18"/>
                <w:szCs w:val="18"/>
              </w:rPr>
            </w:pPr>
            <w:r w:rsidRPr="00FC5BE1">
              <w:rPr>
                <w:rFonts w:asciiTheme="minorHAnsi" w:hAnsiTheme="minorHAnsi" w:cstheme="minorHAnsi"/>
                <w:sz w:val="18"/>
                <w:szCs w:val="18"/>
              </w:rPr>
              <w:t>70000 (felt/monitored seismicity</w:t>
            </w:r>
            <w:r>
              <w:rPr>
                <w:rFonts w:asciiTheme="minorHAnsi" w:hAnsiTheme="minorHAnsi" w:cstheme="minorHAnsi"/>
                <w:sz w:val="18"/>
                <w:szCs w:val="18"/>
                <w:vertAlign w:val="superscript"/>
              </w:rPr>
              <w:t>3</w:t>
            </w:r>
            <w:r w:rsidR="00CE0768">
              <w:rPr>
                <w:rFonts w:asciiTheme="minorHAnsi" w:hAnsiTheme="minorHAnsi" w:cstheme="minorHAnsi"/>
                <w:sz w:val="18"/>
                <w:szCs w:val="18"/>
                <w:vertAlign w:val="superscript"/>
              </w:rPr>
              <w:t>4</w:t>
            </w:r>
            <w:r>
              <w:rPr>
                <w:rFonts w:asciiTheme="minorHAnsi" w:hAnsiTheme="minorHAnsi" w:cstheme="minorHAnsi"/>
                <w:sz w:val="18"/>
                <w:szCs w:val="18"/>
                <w:vertAlign w:val="superscript"/>
              </w:rPr>
              <w:t>,3</w:t>
            </w:r>
            <w:r w:rsidR="00CE0768">
              <w:rPr>
                <w:rFonts w:asciiTheme="minorHAnsi" w:hAnsiTheme="minorHAnsi" w:cstheme="minorHAnsi"/>
                <w:sz w:val="18"/>
                <w:szCs w:val="18"/>
                <w:vertAlign w:val="superscript"/>
              </w:rPr>
              <w:t>5</w:t>
            </w:r>
            <w:r w:rsidRPr="00FC5BE1">
              <w:rPr>
                <w:rFonts w:asciiTheme="minorHAnsi" w:hAnsiTheme="minorHAnsi" w:cstheme="minorHAnsi"/>
                <w:sz w:val="18"/>
                <w:szCs w:val="18"/>
              </w:rPr>
              <w:t>)</w:t>
            </w:r>
          </w:p>
        </w:tc>
        <w:tc>
          <w:tcPr>
            <w:tcW w:w="2114" w:type="dxa"/>
            <w:vMerge w:val="restart"/>
          </w:tcPr>
          <w:p w14:paraId="533BFAF8" w14:textId="2AD40C64"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Some self evacuation, 15,000 homes lost(</w:t>
            </w:r>
            <w:r>
              <w:rPr>
                <w:rFonts w:asciiTheme="minorHAnsi" w:hAnsiTheme="minorHAnsi" w:cstheme="minorHAnsi"/>
                <w:sz w:val="18"/>
                <w:szCs w:val="18"/>
                <w:vertAlign w:val="superscript"/>
              </w:rPr>
              <w:t>3</w:t>
            </w:r>
            <w:r w:rsidR="00CE0768">
              <w:rPr>
                <w:rFonts w:asciiTheme="minorHAnsi" w:hAnsiTheme="minorHAnsi" w:cstheme="minorHAnsi"/>
                <w:sz w:val="18"/>
                <w:szCs w:val="18"/>
                <w:vertAlign w:val="superscript"/>
              </w:rPr>
              <w:t>5</w:t>
            </w:r>
            <w:r w:rsidRPr="00FC5BE1">
              <w:rPr>
                <w:rFonts w:asciiTheme="minorHAnsi" w:hAnsiTheme="minorHAnsi" w:cstheme="minorHAnsi"/>
                <w:sz w:val="18"/>
                <w:szCs w:val="18"/>
              </w:rPr>
              <w:t>)</w:t>
            </w:r>
          </w:p>
        </w:tc>
        <w:tc>
          <w:tcPr>
            <w:tcW w:w="388" w:type="dxa"/>
            <w:shd w:val="clear" w:color="auto" w:fill="BFBFBF" w:themeFill="background1" w:themeFillShade="BF"/>
          </w:tcPr>
          <w:p w14:paraId="3F17DACE" w14:textId="77777777" w:rsidR="00775774" w:rsidRPr="00FC5BE1" w:rsidRDefault="00775774" w:rsidP="0042139B">
            <w:pPr>
              <w:rPr>
                <w:rFonts w:asciiTheme="minorHAnsi" w:hAnsiTheme="minorHAnsi" w:cstheme="minorHAnsi"/>
                <w:sz w:val="18"/>
                <w:szCs w:val="18"/>
              </w:rPr>
            </w:pPr>
          </w:p>
        </w:tc>
        <w:tc>
          <w:tcPr>
            <w:tcW w:w="459" w:type="dxa"/>
          </w:tcPr>
          <w:p w14:paraId="1131DB18" w14:textId="77777777" w:rsidR="00775774" w:rsidRPr="00FC5BE1" w:rsidRDefault="00775774" w:rsidP="0042139B">
            <w:pPr>
              <w:rPr>
                <w:rFonts w:asciiTheme="minorHAnsi" w:hAnsiTheme="minorHAnsi" w:cstheme="minorHAnsi"/>
                <w:sz w:val="18"/>
                <w:szCs w:val="18"/>
              </w:rPr>
            </w:pPr>
          </w:p>
        </w:tc>
        <w:tc>
          <w:tcPr>
            <w:tcW w:w="319" w:type="dxa"/>
          </w:tcPr>
          <w:p w14:paraId="40AEDB6B" w14:textId="77777777" w:rsidR="00775774" w:rsidRPr="00FC5BE1" w:rsidRDefault="00775774" w:rsidP="0042139B">
            <w:pPr>
              <w:rPr>
                <w:rFonts w:asciiTheme="minorHAnsi" w:hAnsiTheme="minorHAnsi" w:cstheme="minorHAnsi"/>
                <w:sz w:val="18"/>
                <w:szCs w:val="18"/>
              </w:rPr>
            </w:pPr>
          </w:p>
        </w:tc>
        <w:tc>
          <w:tcPr>
            <w:tcW w:w="388" w:type="dxa"/>
          </w:tcPr>
          <w:p w14:paraId="0F247E74" w14:textId="77777777" w:rsidR="00775774" w:rsidRPr="00FC5BE1" w:rsidRDefault="00775774" w:rsidP="0042139B">
            <w:pPr>
              <w:rPr>
                <w:rFonts w:asciiTheme="minorHAnsi" w:hAnsiTheme="minorHAnsi" w:cstheme="minorHAnsi"/>
                <w:sz w:val="18"/>
                <w:szCs w:val="18"/>
              </w:rPr>
            </w:pPr>
          </w:p>
        </w:tc>
        <w:tc>
          <w:tcPr>
            <w:tcW w:w="4213" w:type="dxa"/>
            <w:vMerge w:val="restart"/>
          </w:tcPr>
          <w:p w14:paraId="0613CECF" w14:textId="389F68A4"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Geographically distinct responses to eruption, due to difference in felt EQ(</w:t>
            </w:r>
            <w:r w:rsidR="00CE0768">
              <w:rPr>
                <w:rFonts w:asciiTheme="minorHAnsi" w:hAnsiTheme="minorHAnsi" w:cstheme="minorHAnsi"/>
                <w:sz w:val="18"/>
                <w:szCs w:val="18"/>
                <w:vertAlign w:val="superscript"/>
              </w:rPr>
              <w:t>35</w:t>
            </w:r>
            <w:r w:rsidRPr="00FC5BE1">
              <w:rPr>
                <w:rFonts w:asciiTheme="minorHAnsi" w:hAnsiTheme="minorHAnsi" w:cstheme="minorHAnsi"/>
                <w:sz w:val="18"/>
                <w:szCs w:val="18"/>
              </w:rPr>
              <w:t>). Militarised control of destroyed zone (looting</w:t>
            </w:r>
            <w:r w:rsidRPr="00D10F95">
              <w:rPr>
                <w:rFonts w:asciiTheme="minorHAnsi" w:hAnsiTheme="minorHAnsi" w:cstheme="minorHAnsi"/>
                <w:sz w:val="18"/>
                <w:szCs w:val="18"/>
                <w:vertAlign w:val="superscript"/>
              </w:rPr>
              <w:t>(</w:t>
            </w:r>
            <w:r w:rsidRPr="00FC5BE1">
              <w:rPr>
                <w:rFonts w:asciiTheme="minorHAnsi" w:hAnsiTheme="minorHAnsi" w:cstheme="minorHAnsi"/>
                <w:sz w:val="18"/>
                <w:szCs w:val="18"/>
                <w:vertAlign w:val="superscript"/>
              </w:rPr>
              <w:t>3</w:t>
            </w:r>
            <w:r w:rsidR="00CE0768">
              <w:rPr>
                <w:rFonts w:asciiTheme="minorHAnsi" w:hAnsiTheme="minorHAnsi" w:cstheme="minorHAnsi"/>
                <w:sz w:val="18"/>
                <w:szCs w:val="18"/>
                <w:vertAlign w:val="superscript"/>
              </w:rPr>
              <w:t>6</w:t>
            </w:r>
            <w:r w:rsidRPr="00D10F95">
              <w:rPr>
                <w:rFonts w:asciiTheme="minorHAnsi" w:hAnsiTheme="minorHAnsi" w:cstheme="minorHAnsi"/>
                <w:sz w:val="18"/>
                <w:szCs w:val="18"/>
                <w:vertAlign w:val="superscript"/>
              </w:rPr>
              <w:t>)</w:t>
            </w:r>
            <w:r w:rsidRPr="00D10F95">
              <w:rPr>
                <w:rFonts w:asciiTheme="minorHAnsi" w:hAnsiTheme="minorHAnsi" w:cstheme="minorHAnsi"/>
                <w:sz w:val="18"/>
                <w:szCs w:val="18"/>
              </w:rPr>
              <w:t>.</w:t>
            </w:r>
            <w:r w:rsidR="00D10F95">
              <w:rPr>
                <w:rFonts w:asciiTheme="minorHAnsi" w:hAnsiTheme="minorHAnsi" w:cstheme="minorHAnsi"/>
                <w:sz w:val="18"/>
                <w:szCs w:val="18"/>
              </w:rPr>
              <w:t>)</w:t>
            </w:r>
            <w:r w:rsidRPr="00FC5BE1">
              <w:rPr>
                <w:rFonts w:asciiTheme="minorHAnsi" w:hAnsiTheme="minorHAnsi" w:cstheme="minorHAnsi"/>
                <w:sz w:val="18"/>
                <w:szCs w:val="18"/>
              </w:rPr>
              <w:t xml:space="preserve"> Rebuilding on top of some destroyed areas, others re-settled.</w:t>
            </w:r>
          </w:p>
        </w:tc>
      </w:tr>
      <w:tr w:rsidR="00775774" w:rsidRPr="00FC5BE1" w14:paraId="102F00F1" w14:textId="77777777" w:rsidTr="0042139B">
        <w:trPr>
          <w:trHeight w:val="442"/>
        </w:trPr>
        <w:tc>
          <w:tcPr>
            <w:tcW w:w="1609" w:type="dxa"/>
            <w:vMerge/>
          </w:tcPr>
          <w:p w14:paraId="0C68E6A1" w14:textId="77777777" w:rsidR="00775774" w:rsidRPr="00FC5BE1" w:rsidRDefault="00775774" w:rsidP="0042139B">
            <w:pPr>
              <w:rPr>
                <w:rFonts w:asciiTheme="minorHAnsi" w:hAnsiTheme="minorHAnsi" w:cstheme="minorHAnsi"/>
                <w:sz w:val="18"/>
                <w:szCs w:val="18"/>
              </w:rPr>
            </w:pPr>
          </w:p>
        </w:tc>
        <w:tc>
          <w:tcPr>
            <w:tcW w:w="1209" w:type="dxa"/>
            <w:vMerge/>
          </w:tcPr>
          <w:p w14:paraId="2F646304" w14:textId="77777777" w:rsidR="00775774" w:rsidRPr="00FC5BE1" w:rsidRDefault="00775774" w:rsidP="0042139B">
            <w:pPr>
              <w:rPr>
                <w:rFonts w:asciiTheme="minorHAnsi" w:hAnsiTheme="minorHAnsi" w:cstheme="minorHAnsi"/>
                <w:sz w:val="18"/>
                <w:szCs w:val="18"/>
              </w:rPr>
            </w:pPr>
          </w:p>
        </w:tc>
        <w:tc>
          <w:tcPr>
            <w:tcW w:w="2534" w:type="dxa"/>
            <w:vMerge/>
          </w:tcPr>
          <w:p w14:paraId="39375098" w14:textId="77777777" w:rsidR="00775774" w:rsidRPr="00FC5BE1" w:rsidRDefault="00775774" w:rsidP="0042139B">
            <w:pPr>
              <w:rPr>
                <w:rFonts w:asciiTheme="minorHAnsi" w:hAnsiTheme="minorHAnsi" w:cstheme="minorHAnsi"/>
                <w:sz w:val="18"/>
                <w:szCs w:val="18"/>
              </w:rPr>
            </w:pPr>
          </w:p>
        </w:tc>
        <w:tc>
          <w:tcPr>
            <w:tcW w:w="1363" w:type="dxa"/>
            <w:vMerge/>
          </w:tcPr>
          <w:p w14:paraId="1A1B9D48" w14:textId="77777777" w:rsidR="00775774" w:rsidRPr="00FC5BE1" w:rsidRDefault="00775774" w:rsidP="0042139B">
            <w:pPr>
              <w:rPr>
                <w:rFonts w:asciiTheme="minorHAnsi" w:hAnsiTheme="minorHAnsi" w:cstheme="minorHAnsi"/>
                <w:sz w:val="18"/>
                <w:szCs w:val="18"/>
              </w:rPr>
            </w:pPr>
          </w:p>
        </w:tc>
        <w:tc>
          <w:tcPr>
            <w:tcW w:w="2114" w:type="dxa"/>
            <w:vMerge/>
          </w:tcPr>
          <w:p w14:paraId="306D8044" w14:textId="77777777" w:rsidR="00775774" w:rsidRPr="00FC5BE1" w:rsidRDefault="00775774" w:rsidP="0042139B">
            <w:pPr>
              <w:rPr>
                <w:rFonts w:asciiTheme="minorHAnsi" w:hAnsiTheme="minorHAnsi" w:cstheme="minorHAnsi"/>
                <w:sz w:val="18"/>
                <w:szCs w:val="18"/>
              </w:rPr>
            </w:pPr>
          </w:p>
        </w:tc>
        <w:tc>
          <w:tcPr>
            <w:tcW w:w="388" w:type="dxa"/>
          </w:tcPr>
          <w:p w14:paraId="73DE7183" w14:textId="77777777" w:rsidR="00775774" w:rsidRPr="00FC5BE1" w:rsidRDefault="00775774" w:rsidP="0042139B">
            <w:pPr>
              <w:rPr>
                <w:rFonts w:asciiTheme="minorHAnsi" w:hAnsiTheme="minorHAnsi" w:cstheme="minorHAnsi"/>
                <w:sz w:val="18"/>
                <w:szCs w:val="18"/>
              </w:rPr>
            </w:pPr>
          </w:p>
        </w:tc>
        <w:tc>
          <w:tcPr>
            <w:tcW w:w="459" w:type="dxa"/>
            <w:shd w:val="clear" w:color="auto" w:fill="BFBFBF" w:themeFill="background1" w:themeFillShade="BF"/>
          </w:tcPr>
          <w:p w14:paraId="37B5B35D" w14:textId="77777777" w:rsidR="00775774" w:rsidRPr="00FC5BE1" w:rsidRDefault="00775774" w:rsidP="0042139B">
            <w:pPr>
              <w:rPr>
                <w:rFonts w:asciiTheme="minorHAnsi" w:hAnsiTheme="minorHAnsi" w:cstheme="minorHAnsi"/>
                <w:sz w:val="18"/>
                <w:szCs w:val="18"/>
              </w:rPr>
            </w:pPr>
          </w:p>
        </w:tc>
        <w:tc>
          <w:tcPr>
            <w:tcW w:w="319" w:type="dxa"/>
          </w:tcPr>
          <w:p w14:paraId="50AECB87" w14:textId="77777777" w:rsidR="00775774" w:rsidRPr="00FC5BE1" w:rsidRDefault="00775774" w:rsidP="0042139B">
            <w:pPr>
              <w:rPr>
                <w:rFonts w:asciiTheme="minorHAnsi" w:hAnsiTheme="minorHAnsi" w:cstheme="minorHAnsi"/>
                <w:sz w:val="18"/>
                <w:szCs w:val="18"/>
              </w:rPr>
            </w:pPr>
          </w:p>
        </w:tc>
        <w:tc>
          <w:tcPr>
            <w:tcW w:w="388" w:type="dxa"/>
          </w:tcPr>
          <w:p w14:paraId="5CC2E497" w14:textId="77777777" w:rsidR="00775774" w:rsidRPr="00FC5BE1" w:rsidRDefault="00775774" w:rsidP="0042139B">
            <w:pPr>
              <w:rPr>
                <w:rFonts w:asciiTheme="minorHAnsi" w:hAnsiTheme="minorHAnsi" w:cstheme="minorHAnsi"/>
                <w:sz w:val="18"/>
                <w:szCs w:val="18"/>
              </w:rPr>
            </w:pPr>
          </w:p>
        </w:tc>
        <w:tc>
          <w:tcPr>
            <w:tcW w:w="4213" w:type="dxa"/>
            <w:vMerge/>
          </w:tcPr>
          <w:p w14:paraId="3BC859EF" w14:textId="77777777" w:rsidR="00775774" w:rsidRPr="00FC5BE1" w:rsidRDefault="00775774" w:rsidP="0042139B">
            <w:pPr>
              <w:rPr>
                <w:rFonts w:asciiTheme="minorHAnsi" w:hAnsiTheme="minorHAnsi" w:cstheme="minorHAnsi"/>
                <w:sz w:val="18"/>
                <w:szCs w:val="18"/>
              </w:rPr>
            </w:pPr>
          </w:p>
        </w:tc>
      </w:tr>
      <w:tr w:rsidR="00775774" w:rsidRPr="00FC5BE1" w14:paraId="21FED37E" w14:textId="77777777" w:rsidTr="0042139B">
        <w:tc>
          <w:tcPr>
            <w:tcW w:w="14596" w:type="dxa"/>
            <w:gridSpan w:val="10"/>
          </w:tcPr>
          <w:p w14:paraId="7643CC3A" w14:textId="77777777" w:rsidR="00775774" w:rsidRPr="00FC5BE1" w:rsidRDefault="00775774" w:rsidP="0042139B">
            <w:pPr>
              <w:jc w:val="center"/>
              <w:rPr>
                <w:rFonts w:asciiTheme="minorHAnsi" w:hAnsiTheme="minorHAnsi" w:cstheme="minorHAnsi"/>
                <w:b/>
                <w:sz w:val="18"/>
                <w:szCs w:val="18"/>
              </w:rPr>
            </w:pPr>
            <w:r w:rsidRPr="00FC5BE1">
              <w:rPr>
                <w:rFonts w:asciiTheme="minorHAnsi" w:hAnsiTheme="minorHAnsi" w:cstheme="minorHAnsi"/>
                <w:b/>
                <w:sz w:val="18"/>
                <w:szCs w:val="18"/>
              </w:rPr>
              <w:t>Mt Cameroon, Cameroon (LDC, VERY HIGH)</w:t>
            </w:r>
          </w:p>
        </w:tc>
      </w:tr>
      <w:tr w:rsidR="00775774" w:rsidRPr="00FC5BE1" w14:paraId="370562B9" w14:textId="77777777" w:rsidTr="0042139B">
        <w:trPr>
          <w:trHeight w:val="391"/>
        </w:trPr>
        <w:tc>
          <w:tcPr>
            <w:tcW w:w="1609" w:type="dxa"/>
            <w:vMerge w:val="restart"/>
          </w:tcPr>
          <w:p w14:paraId="48045D84"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1999</w:t>
            </w:r>
          </w:p>
        </w:tc>
        <w:tc>
          <w:tcPr>
            <w:tcW w:w="1209" w:type="dxa"/>
            <w:vMerge w:val="restart"/>
          </w:tcPr>
          <w:p w14:paraId="6A847B80"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Lava/XP(2)</w:t>
            </w:r>
          </w:p>
        </w:tc>
        <w:tc>
          <w:tcPr>
            <w:tcW w:w="2534" w:type="dxa"/>
            <w:vMerge w:val="restart"/>
          </w:tcPr>
          <w:p w14:paraId="7782C293"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6 weeks</w:t>
            </w:r>
          </w:p>
        </w:tc>
        <w:tc>
          <w:tcPr>
            <w:tcW w:w="1363" w:type="dxa"/>
            <w:vMerge w:val="restart"/>
          </w:tcPr>
          <w:p w14:paraId="6E6F82E0" w14:textId="6486F256" w:rsidR="00775774" w:rsidRPr="00FC5BE1" w:rsidRDefault="00775774" w:rsidP="00231658">
            <w:pPr>
              <w:rPr>
                <w:rFonts w:asciiTheme="minorHAnsi" w:hAnsiTheme="minorHAnsi" w:cstheme="minorHAnsi"/>
                <w:sz w:val="18"/>
                <w:szCs w:val="18"/>
              </w:rPr>
            </w:pPr>
            <w:r w:rsidRPr="00FC5BE1">
              <w:rPr>
                <w:rFonts w:asciiTheme="minorHAnsi" w:hAnsiTheme="minorHAnsi" w:cstheme="minorHAnsi"/>
                <w:sz w:val="18"/>
                <w:szCs w:val="18"/>
              </w:rPr>
              <w:t>~600-1000</w:t>
            </w:r>
            <w:r w:rsidRPr="00FC5BE1">
              <w:rPr>
                <w:rFonts w:asciiTheme="minorHAnsi" w:hAnsiTheme="minorHAnsi" w:cstheme="minorHAnsi"/>
                <w:sz w:val="18"/>
                <w:szCs w:val="18"/>
                <w:vertAlign w:val="superscript"/>
              </w:rPr>
              <w:t>(3</w:t>
            </w:r>
            <w:r w:rsidR="00CE0768">
              <w:rPr>
                <w:rFonts w:asciiTheme="minorHAnsi" w:hAnsiTheme="minorHAnsi" w:cstheme="minorHAnsi"/>
                <w:sz w:val="18"/>
                <w:szCs w:val="18"/>
                <w:vertAlign w:val="superscript"/>
              </w:rPr>
              <w:t>7</w:t>
            </w:r>
            <w:r w:rsidRPr="00FC5BE1">
              <w:rPr>
                <w:rFonts w:asciiTheme="minorHAnsi" w:hAnsiTheme="minorHAnsi" w:cstheme="minorHAnsi"/>
                <w:sz w:val="18"/>
                <w:szCs w:val="18"/>
                <w:vertAlign w:val="superscript"/>
              </w:rPr>
              <w:t xml:space="preserve">)  </w:t>
            </w:r>
            <w:r w:rsidRPr="00FC5BE1">
              <w:rPr>
                <w:rFonts w:asciiTheme="minorHAnsi" w:hAnsiTheme="minorHAnsi" w:cstheme="minorHAnsi"/>
                <w:sz w:val="18"/>
                <w:szCs w:val="18"/>
              </w:rPr>
              <w:t>(surface activity)</w:t>
            </w:r>
          </w:p>
        </w:tc>
        <w:tc>
          <w:tcPr>
            <w:tcW w:w="2114" w:type="dxa"/>
            <w:vMerge w:val="restart"/>
          </w:tcPr>
          <w:p w14:paraId="46FCC6C8" w14:textId="51351D1E" w:rsidR="00775774" w:rsidRPr="00FC5BE1" w:rsidRDefault="00775774" w:rsidP="00231658">
            <w:pPr>
              <w:rPr>
                <w:rFonts w:asciiTheme="minorHAnsi" w:hAnsiTheme="minorHAnsi" w:cstheme="minorHAnsi"/>
                <w:sz w:val="18"/>
                <w:szCs w:val="18"/>
              </w:rPr>
            </w:pPr>
            <w:r w:rsidRPr="00FC5BE1">
              <w:rPr>
                <w:rFonts w:asciiTheme="minorHAnsi" w:hAnsiTheme="minorHAnsi" w:cstheme="minorHAnsi"/>
                <w:sz w:val="18"/>
                <w:szCs w:val="18"/>
              </w:rPr>
              <w:t>86% compliance  in most affected village</w:t>
            </w:r>
            <w:r w:rsidRPr="00FC5BE1">
              <w:rPr>
                <w:rFonts w:asciiTheme="minorHAnsi" w:hAnsiTheme="minorHAnsi" w:cstheme="minorHAnsi"/>
                <w:sz w:val="18"/>
                <w:szCs w:val="18"/>
                <w:vertAlign w:val="superscript"/>
              </w:rPr>
              <w:t>(3</w:t>
            </w:r>
            <w:r w:rsidR="00CE0768">
              <w:rPr>
                <w:rFonts w:asciiTheme="minorHAnsi" w:hAnsiTheme="minorHAnsi" w:cstheme="minorHAnsi"/>
                <w:sz w:val="18"/>
                <w:szCs w:val="18"/>
                <w:vertAlign w:val="superscript"/>
              </w:rPr>
              <w:t>7</w:t>
            </w:r>
            <w:r w:rsidRPr="00FC5BE1">
              <w:rPr>
                <w:rFonts w:asciiTheme="minorHAnsi" w:hAnsiTheme="minorHAnsi" w:cstheme="minorHAnsi"/>
                <w:sz w:val="18"/>
                <w:szCs w:val="18"/>
                <w:vertAlign w:val="superscript"/>
              </w:rPr>
              <w:t>)</w:t>
            </w:r>
          </w:p>
        </w:tc>
        <w:tc>
          <w:tcPr>
            <w:tcW w:w="388" w:type="dxa"/>
            <w:shd w:val="clear" w:color="auto" w:fill="A6A6A6" w:themeFill="background1" w:themeFillShade="A6"/>
          </w:tcPr>
          <w:p w14:paraId="6A62C6C9" w14:textId="77777777" w:rsidR="00775774" w:rsidRPr="00FC5BE1" w:rsidRDefault="00775774" w:rsidP="0042139B">
            <w:pPr>
              <w:rPr>
                <w:rFonts w:asciiTheme="minorHAnsi" w:hAnsiTheme="minorHAnsi" w:cstheme="minorHAnsi"/>
                <w:sz w:val="18"/>
                <w:szCs w:val="18"/>
              </w:rPr>
            </w:pPr>
          </w:p>
        </w:tc>
        <w:tc>
          <w:tcPr>
            <w:tcW w:w="459" w:type="dxa"/>
          </w:tcPr>
          <w:p w14:paraId="6A710EF1" w14:textId="77777777" w:rsidR="00775774" w:rsidRPr="00FC5BE1" w:rsidRDefault="00775774" w:rsidP="0042139B">
            <w:pPr>
              <w:rPr>
                <w:rFonts w:asciiTheme="minorHAnsi" w:hAnsiTheme="minorHAnsi" w:cstheme="minorHAnsi"/>
                <w:sz w:val="18"/>
                <w:szCs w:val="18"/>
              </w:rPr>
            </w:pPr>
          </w:p>
        </w:tc>
        <w:tc>
          <w:tcPr>
            <w:tcW w:w="319" w:type="dxa"/>
            <w:shd w:val="clear" w:color="auto" w:fill="A6A6A6" w:themeFill="background1" w:themeFillShade="A6"/>
          </w:tcPr>
          <w:p w14:paraId="0E573268" w14:textId="77777777" w:rsidR="00775774" w:rsidRPr="00FC5BE1" w:rsidRDefault="00775774" w:rsidP="0042139B">
            <w:pPr>
              <w:rPr>
                <w:rFonts w:asciiTheme="minorHAnsi" w:hAnsiTheme="minorHAnsi" w:cstheme="minorHAnsi"/>
                <w:sz w:val="18"/>
                <w:szCs w:val="18"/>
              </w:rPr>
            </w:pPr>
          </w:p>
        </w:tc>
        <w:tc>
          <w:tcPr>
            <w:tcW w:w="388" w:type="dxa"/>
            <w:shd w:val="clear" w:color="auto" w:fill="A6A6A6" w:themeFill="background1" w:themeFillShade="A6"/>
          </w:tcPr>
          <w:p w14:paraId="4235871D" w14:textId="77777777" w:rsidR="00775774" w:rsidRPr="00FC5BE1" w:rsidRDefault="00775774" w:rsidP="0042139B">
            <w:pPr>
              <w:rPr>
                <w:rFonts w:asciiTheme="minorHAnsi" w:hAnsiTheme="minorHAnsi" w:cstheme="minorHAnsi"/>
                <w:sz w:val="18"/>
                <w:szCs w:val="18"/>
              </w:rPr>
            </w:pPr>
          </w:p>
        </w:tc>
        <w:tc>
          <w:tcPr>
            <w:tcW w:w="4213" w:type="dxa"/>
            <w:vMerge w:val="restart"/>
          </w:tcPr>
          <w:p w14:paraId="1A8D3A61" w14:textId="3E2BCFE8" w:rsidR="00775774" w:rsidRPr="00FC5BE1" w:rsidRDefault="00775774" w:rsidP="00231658">
            <w:pPr>
              <w:rPr>
                <w:rFonts w:asciiTheme="minorHAnsi" w:hAnsiTheme="minorHAnsi" w:cstheme="minorHAnsi"/>
                <w:sz w:val="18"/>
                <w:szCs w:val="18"/>
              </w:rPr>
            </w:pPr>
            <w:r w:rsidRPr="00FC5BE1">
              <w:rPr>
                <w:rFonts w:asciiTheme="minorHAnsi" w:hAnsiTheme="minorHAnsi" w:cstheme="minorHAnsi"/>
                <w:sz w:val="18"/>
                <w:szCs w:val="18"/>
              </w:rPr>
              <w:t xml:space="preserve">Younger males tended to return in daytime, and not evacuate (farming). Theft of livestock reported but not verified. Poor conditions in camp. </w:t>
            </w:r>
            <w:r w:rsidRPr="00FC5BE1">
              <w:rPr>
                <w:rFonts w:asciiTheme="minorHAnsi" w:hAnsiTheme="minorHAnsi" w:cstheme="minorHAnsi"/>
                <w:sz w:val="18"/>
                <w:szCs w:val="18"/>
                <w:vertAlign w:val="superscript"/>
              </w:rPr>
              <w:t>(</w:t>
            </w:r>
            <w:r w:rsidR="00CE0768">
              <w:rPr>
                <w:rFonts w:asciiTheme="minorHAnsi" w:hAnsiTheme="minorHAnsi" w:cstheme="minorHAnsi"/>
                <w:sz w:val="18"/>
                <w:szCs w:val="18"/>
                <w:vertAlign w:val="superscript"/>
              </w:rPr>
              <w:t>38</w:t>
            </w:r>
            <w:r w:rsidRPr="00FC5BE1">
              <w:rPr>
                <w:rFonts w:asciiTheme="minorHAnsi" w:hAnsiTheme="minorHAnsi" w:cstheme="minorHAnsi"/>
                <w:sz w:val="18"/>
                <w:szCs w:val="18"/>
                <w:vertAlign w:val="superscript"/>
              </w:rPr>
              <w:t>)</w:t>
            </w:r>
          </w:p>
        </w:tc>
      </w:tr>
      <w:tr w:rsidR="00775774" w:rsidRPr="00FC5BE1" w14:paraId="48A84C22" w14:textId="77777777" w:rsidTr="0042139B">
        <w:trPr>
          <w:trHeight w:val="193"/>
        </w:trPr>
        <w:tc>
          <w:tcPr>
            <w:tcW w:w="1609" w:type="dxa"/>
            <w:vMerge/>
          </w:tcPr>
          <w:p w14:paraId="64A9119F" w14:textId="77777777" w:rsidR="00775774" w:rsidRPr="00FC5BE1" w:rsidRDefault="00775774" w:rsidP="0042139B">
            <w:pPr>
              <w:rPr>
                <w:rFonts w:asciiTheme="minorHAnsi" w:hAnsiTheme="minorHAnsi" w:cstheme="minorHAnsi"/>
                <w:sz w:val="18"/>
                <w:szCs w:val="18"/>
              </w:rPr>
            </w:pPr>
          </w:p>
        </w:tc>
        <w:tc>
          <w:tcPr>
            <w:tcW w:w="1209" w:type="dxa"/>
            <w:vMerge/>
          </w:tcPr>
          <w:p w14:paraId="4515E65D" w14:textId="77777777" w:rsidR="00775774" w:rsidRPr="00FC5BE1" w:rsidRDefault="00775774" w:rsidP="0042139B">
            <w:pPr>
              <w:rPr>
                <w:rFonts w:asciiTheme="minorHAnsi" w:hAnsiTheme="minorHAnsi" w:cstheme="minorHAnsi"/>
                <w:sz w:val="18"/>
                <w:szCs w:val="18"/>
              </w:rPr>
            </w:pPr>
          </w:p>
        </w:tc>
        <w:tc>
          <w:tcPr>
            <w:tcW w:w="2534" w:type="dxa"/>
            <w:vMerge/>
          </w:tcPr>
          <w:p w14:paraId="7433634F" w14:textId="77777777" w:rsidR="00775774" w:rsidRPr="00FC5BE1" w:rsidRDefault="00775774" w:rsidP="0042139B">
            <w:pPr>
              <w:rPr>
                <w:rFonts w:asciiTheme="minorHAnsi" w:hAnsiTheme="minorHAnsi" w:cstheme="minorHAnsi"/>
                <w:sz w:val="18"/>
                <w:szCs w:val="18"/>
              </w:rPr>
            </w:pPr>
          </w:p>
        </w:tc>
        <w:tc>
          <w:tcPr>
            <w:tcW w:w="1363" w:type="dxa"/>
            <w:vMerge/>
          </w:tcPr>
          <w:p w14:paraId="7275D29F" w14:textId="77777777" w:rsidR="00775774" w:rsidRPr="00FC5BE1" w:rsidRDefault="00775774" w:rsidP="0042139B">
            <w:pPr>
              <w:rPr>
                <w:rFonts w:asciiTheme="minorHAnsi" w:hAnsiTheme="minorHAnsi" w:cstheme="minorHAnsi"/>
                <w:sz w:val="18"/>
                <w:szCs w:val="18"/>
              </w:rPr>
            </w:pPr>
          </w:p>
        </w:tc>
        <w:tc>
          <w:tcPr>
            <w:tcW w:w="2114" w:type="dxa"/>
            <w:vMerge/>
          </w:tcPr>
          <w:p w14:paraId="2D1E0098" w14:textId="77777777" w:rsidR="00775774" w:rsidRPr="00FC5BE1" w:rsidRDefault="00775774" w:rsidP="0042139B">
            <w:pPr>
              <w:rPr>
                <w:rFonts w:asciiTheme="minorHAnsi" w:hAnsiTheme="minorHAnsi" w:cstheme="minorHAnsi"/>
                <w:sz w:val="18"/>
                <w:szCs w:val="18"/>
              </w:rPr>
            </w:pPr>
          </w:p>
        </w:tc>
        <w:tc>
          <w:tcPr>
            <w:tcW w:w="388" w:type="dxa"/>
          </w:tcPr>
          <w:p w14:paraId="7309912C" w14:textId="77777777" w:rsidR="00775774" w:rsidRPr="00FC5BE1" w:rsidRDefault="00775774" w:rsidP="0042139B">
            <w:pPr>
              <w:rPr>
                <w:rFonts w:asciiTheme="minorHAnsi" w:hAnsiTheme="minorHAnsi" w:cstheme="minorHAnsi"/>
                <w:sz w:val="18"/>
                <w:szCs w:val="18"/>
              </w:rPr>
            </w:pPr>
          </w:p>
        </w:tc>
        <w:tc>
          <w:tcPr>
            <w:tcW w:w="459" w:type="dxa"/>
            <w:shd w:val="clear" w:color="auto" w:fill="A6A6A6" w:themeFill="background1" w:themeFillShade="A6"/>
          </w:tcPr>
          <w:p w14:paraId="5113298A" w14:textId="77777777" w:rsidR="00775774" w:rsidRPr="00FC5BE1" w:rsidRDefault="00775774" w:rsidP="0042139B">
            <w:pPr>
              <w:rPr>
                <w:rFonts w:asciiTheme="minorHAnsi" w:hAnsiTheme="minorHAnsi" w:cstheme="minorHAnsi"/>
                <w:sz w:val="18"/>
                <w:szCs w:val="18"/>
              </w:rPr>
            </w:pPr>
          </w:p>
        </w:tc>
        <w:tc>
          <w:tcPr>
            <w:tcW w:w="319" w:type="dxa"/>
          </w:tcPr>
          <w:p w14:paraId="672D63FA" w14:textId="77777777" w:rsidR="00775774" w:rsidRPr="00FC5BE1" w:rsidRDefault="00775774" w:rsidP="0042139B">
            <w:pPr>
              <w:rPr>
                <w:rFonts w:asciiTheme="minorHAnsi" w:hAnsiTheme="minorHAnsi" w:cstheme="minorHAnsi"/>
                <w:sz w:val="18"/>
                <w:szCs w:val="18"/>
              </w:rPr>
            </w:pPr>
          </w:p>
        </w:tc>
        <w:tc>
          <w:tcPr>
            <w:tcW w:w="388" w:type="dxa"/>
          </w:tcPr>
          <w:p w14:paraId="53616DA6" w14:textId="77777777" w:rsidR="00775774" w:rsidRPr="00FC5BE1" w:rsidRDefault="00775774" w:rsidP="0042139B">
            <w:pPr>
              <w:rPr>
                <w:rFonts w:asciiTheme="minorHAnsi" w:hAnsiTheme="minorHAnsi" w:cstheme="minorHAnsi"/>
                <w:sz w:val="18"/>
                <w:szCs w:val="18"/>
              </w:rPr>
            </w:pPr>
          </w:p>
        </w:tc>
        <w:tc>
          <w:tcPr>
            <w:tcW w:w="4213" w:type="dxa"/>
            <w:vMerge/>
          </w:tcPr>
          <w:p w14:paraId="5BB84E7F" w14:textId="77777777" w:rsidR="00775774" w:rsidRPr="00FC5BE1" w:rsidRDefault="00775774" w:rsidP="0042139B">
            <w:pPr>
              <w:rPr>
                <w:rFonts w:asciiTheme="minorHAnsi" w:hAnsiTheme="minorHAnsi" w:cstheme="minorHAnsi"/>
                <w:sz w:val="18"/>
                <w:szCs w:val="18"/>
              </w:rPr>
            </w:pPr>
          </w:p>
        </w:tc>
      </w:tr>
      <w:tr w:rsidR="00775774" w:rsidRPr="00FC5BE1" w14:paraId="18BF56C1" w14:textId="77777777" w:rsidTr="0042139B">
        <w:tc>
          <w:tcPr>
            <w:tcW w:w="14596" w:type="dxa"/>
            <w:gridSpan w:val="10"/>
          </w:tcPr>
          <w:p w14:paraId="7B7D80B3" w14:textId="77777777" w:rsidR="00775774" w:rsidRPr="00FC5BE1" w:rsidRDefault="00775774" w:rsidP="0042139B">
            <w:pPr>
              <w:jc w:val="center"/>
              <w:rPr>
                <w:rFonts w:asciiTheme="minorHAnsi" w:hAnsiTheme="minorHAnsi" w:cstheme="minorHAnsi"/>
                <w:b/>
                <w:sz w:val="18"/>
                <w:szCs w:val="18"/>
              </w:rPr>
            </w:pPr>
            <w:r w:rsidRPr="00FC5BE1">
              <w:rPr>
                <w:rFonts w:asciiTheme="minorHAnsi" w:hAnsiTheme="minorHAnsi" w:cstheme="minorHAnsi"/>
                <w:b/>
                <w:sz w:val="18"/>
                <w:szCs w:val="18"/>
              </w:rPr>
              <w:t>Nyiragongo, Democratic Republic of the Congo (LDC, not determined)</w:t>
            </w:r>
          </w:p>
        </w:tc>
      </w:tr>
      <w:tr w:rsidR="00775774" w:rsidRPr="00FC5BE1" w14:paraId="413C079A" w14:textId="77777777" w:rsidTr="0042139B">
        <w:trPr>
          <w:trHeight w:val="453"/>
        </w:trPr>
        <w:tc>
          <w:tcPr>
            <w:tcW w:w="1609" w:type="dxa"/>
            <w:vMerge w:val="restart"/>
          </w:tcPr>
          <w:p w14:paraId="7F6FEA2C" w14:textId="77777777" w:rsidR="00775774" w:rsidRPr="00FC5BE1" w:rsidRDefault="00775774" w:rsidP="0042139B">
            <w:pPr>
              <w:rPr>
                <w:rFonts w:asciiTheme="minorHAnsi" w:hAnsiTheme="minorHAnsi" w:cstheme="minorHAnsi"/>
                <w:i/>
                <w:sz w:val="18"/>
                <w:szCs w:val="18"/>
              </w:rPr>
            </w:pPr>
            <w:r w:rsidRPr="00FC5BE1">
              <w:rPr>
                <w:rFonts w:asciiTheme="minorHAnsi" w:hAnsiTheme="minorHAnsi" w:cstheme="minorHAnsi"/>
                <w:i/>
                <w:sz w:val="18"/>
                <w:szCs w:val="18"/>
              </w:rPr>
              <w:t>2002</w:t>
            </w:r>
          </w:p>
        </w:tc>
        <w:tc>
          <w:tcPr>
            <w:tcW w:w="1209" w:type="dxa"/>
            <w:vMerge w:val="restart"/>
          </w:tcPr>
          <w:p w14:paraId="0377A5CE"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Lava</w:t>
            </w:r>
          </w:p>
        </w:tc>
        <w:tc>
          <w:tcPr>
            <w:tcW w:w="2534" w:type="dxa"/>
            <w:vMerge w:val="restart"/>
          </w:tcPr>
          <w:p w14:paraId="20208137"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 xml:space="preserve">Few days </w:t>
            </w:r>
          </w:p>
        </w:tc>
        <w:tc>
          <w:tcPr>
            <w:tcW w:w="1363" w:type="dxa"/>
            <w:vMerge w:val="restart"/>
          </w:tcPr>
          <w:p w14:paraId="1A09E95C" w14:textId="0135D9A7" w:rsidR="00775774" w:rsidRPr="00FC5BE1" w:rsidRDefault="00775774" w:rsidP="00231658">
            <w:pPr>
              <w:rPr>
                <w:rFonts w:asciiTheme="minorHAnsi" w:hAnsiTheme="minorHAnsi" w:cstheme="minorHAnsi"/>
                <w:sz w:val="18"/>
                <w:szCs w:val="18"/>
              </w:rPr>
            </w:pPr>
            <w:r w:rsidRPr="00FC5BE1">
              <w:rPr>
                <w:rFonts w:asciiTheme="minorHAnsi" w:hAnsiTheme="minorHAnsi" w:cstheme="minorHAnsi"/>
                <w:sz w:val="18"/>
                <w:szCs w:val="18"/>
              </w:rPr>
              <w:t>500,000 (surface activity</w:t>
            </w:r>
            <w:r w:rsidR="00CE0768">
              <w:rPr>
                <w:rFonts w:asciiTheme="minorHAnsi" w:hAnsiTheme="minorHAnsi" w:cstheme="minorHAnsi"/>
                <w:sz w:val="18"/>
                <w:szCs w:val="18"/>
                <w:vertAlign w:val="superscript"/>
              </w:rPr>
              <w:t>39</w:t>
            </w:r>
            <w:r w:rsidRPr="00FC5BE1">
              <w:rPr>
                <w:rFonts w:asciiTheme="minorHAnsi" w:hAnsiTheme="minorHAnsi" w:cstheme="minorHAnsi"/>
                <w:sz w:val="18"/>
                <w:szCs w:val="18"/>
              </w:rPr>
              <w:t>)</w:t>
            </w:r>
          </w:p>
        </w:tc>
        <w:tc>
          <w:tcPr>
            <w:tcW w:w="2114" w:type="dxa"/>
            <w:vMerge w:val="restart"/>
          </w:tcPr>
          <w:p w14:paraId="094A21C0"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Village self-evacuation on flanks and in Goma. Rapid re-occupation but many homes destroyed</w:t>
            </w:r>
          </w:p>
        </w:tc>
        <w:tc>
          <w:tcPr>
            <w:tcW w:w="388" w:type="dxa"/>
            <w:shd w:val="clear" w:color="auto" w:fill="A6A6A6" w:themeFill="background1" w:themeFillShade="A6"/>
          </w:tcPr>
          <w:p w14:paraId="7BFD867B" w14:textId="77777777" w:rsidR="00775774" w:rsidRPr="00FC5BE1" w:rsidRDefault="00775774" w:rsidP="0042139B">
            <w:pPr>
              <w:rPr>
                <w:rFonts w:asciiTheme="minorHAnsi" w:hAnsiTheme="minorHAnsi" w:cstheme="minorHAnsi"/>
                <w:sz w:val="18"/>
                <w:szCs w:val="18"/>
              </w:rPr>
            </w:pPr>
          </w:p>
        </w:tc>
        <w:tc>
          <w:tcPr>
            <w:tcW w:w="459" w:type="dxa"/>
            <w:shd w:val="clear" w:color="auto" w:fill="BFBFBF" w:themeFill="background1" w:themeFillShade="BF"/>
          </w:tcPr>
          <w:p w14:paraId="481D24AE" w14:textId="77777777" w:rsidR="00775774" w:rsidRPr="00FC5BE1" w:rsidRDefault="00775774" w:rsidP="0042139B">
            <w:pPr>
              <w:rPr>
                <w:rFonts w:asciiTheme="minorHAnsi" w:hAnsiTheme="minorHAnsi" w:cstheme="minorHAnsi"/>
                <w:sz w:val="18"/>
                <w:szCs w:val="18"/>
              </w:rPr>
            </w:pPr>
          </w:p>
        </w:tc>
        <w:tc>
          <w:tcPr>
            <w:tcW w:w="319" w:type="dxa"/>
            <w:shd w:val="clear" w:color="auto" w:fill="A6A6A6" w:themeFill="background1" w:themeFillShade="A6"/>
          </w:tcPr>
          <w:p w14:paraId="2114F4C4" w14:textId="77777777" w:rsidR="00775774" w:rsidRPr="00FC5BE1" w:rsidRDefault="00775774" w:rsidP="0042139B">
            <w:pPr>
              <w:rPr>
                <w:rFonts w:asciiTheme="minorHAnsi" w:hAnsiTheme="minorHAnsi" w:cstheme="minorHAnsi"/>
                <w:sz w:val="18"/>
                <w:szCs w:val="18"/>
              </w:rPr>
            </w:pPr>
          </w:p>
        </w:tc>
        <w:tc>
          <w:tcPr>
            <w:tcW w:w="388" w:type="dxa"/>
          </w:tcPr>
          <w:p w14:paraId="3BFEB69B" w14:textId="77777777" w:rsidR="00775774" w:rsidRPr="00FC5BE1" w:rsidRDefault="00775774" w:rsidP="0042139B">
            <w:pPr>
              <w:rPr>
                <w:rFonts w:asciiTheme="minorHAnsi" w:hAnsiTheme="minorHAnsi" w:cstheme="minorHAnsi"/>
                <w:sz w:val="18"/>
                <w:szCs w:val="18"/>
              </w:rPr>
            </w:pPr>
          </w:p>
        </w:tc>
        <w:tc>
          <w:tcPr>
            <w:tcW w:w="4213" w:type="dxa"/>
            <w:vMerge w:val="restart"/>
          </w:tcPr>
          <w:p w14:paraId="35B02303" w14:textId="53C4986E" w:rsidR="00775774" w:rsidRPr="00FC5BE1" w:rsidRDefault="00775774" w:rsidP="00231658">
            <w:pPr>
              <w:rPr>
                <w:rFonts w:asciiTheme="minorHAnsi" w:hAnsiTheme="minorHAnsi" w:cstheme="minorHAnsi"/>
                <w:sz w:val="18"/>
                <w:szCs w:val="18"/>
              </w:rPr>
            </w:pPr>
            <w:r w:rsidRPr="00FC5BE1">
              <w:rPr>
                <w:rFonts w:asciiTheme="minorHAnsi" w:hAnsiTheme="minorHAnsi" w:cstheme="minorHAnsi"/>
                <w:sz w:val="18"/>
                <w:szCs w:val="18"/>
              </w:rPr>
              <w:t>Crisis involved cross-border evacuation, prompting some  re-occupation within two days (before lava cooled</w:t>
            </w:r>
            <w:r w:rsidRPr="00FC5BE1">
              <w:rPr>
                <w:rFonts w:asciiTheme="minorHAnsi" w:hAnsiTheme="minorHAnsi" w:cstheme="minorHAnsi"/>
                <w:sz w:val="18"/>
                <w:szCs w:val="18"/>
                <w:vertAlign w:val="superscript"/>
              </w:rPr>
              <w:t>(</w:t>
            </w:r>
            <w:r>
              <w:rPr>
                <w:rFonts w:asciiTheme="minorHAnsi" w:hAnsiTheme="minorHAnsi" w:cstheme="minorHAnsi"/>
                <w:sz w:val="18"/>
                <w:szCs w:val="18"/>
                <w:vertAlign w:val="superscript"/>
              </w:rPr>
              <w:t>4</w:t>
            </w:r>
            <w:r w:rsidR="00CE0768">
              <w:rPr>
                <w:rFonts w:asciiTheme="minorHAnsi" w:hAnsiTheme="minorHAnsi" w:cstheme="minorHAnsi"/>
                <w:sz w:val="18"/>
                <w:szCs w:val="18"/>
                <w:vertAlign w:val="superscript"/>
              </w:rPr>
              <w:t>0</w:t>
            </w:r>
            <w:r w:rsidRPr="00FC5BE1">
              <w:rPr>
                <w:rFonts w:asciiTheme="minorHAnsi" w:hAnsiTheme="minorHAnsi" w:cstheme="minorHAnsi"/>
                <w:sz w:val="18"/>
                <w:szCs w:val="18"/>
                <w:vertAlign w:val="superscript"/>
              </w:rPr>
              <w:t>).</w:t>
            </w:r>
            <w:r w:rsidRPr="00FC5BE1">
              <w:rPr>
                <w:rFonts w:asciiTheme="minorHAnsi" w:hAnsiTheme="minorHAnsi" w:cstheme="minorHAnsi"/>
                <w:sz w:val="18"/>
                <w:szCs w:val="18"/>
              </w:rPr>
              <w:t xml:space="preserve"> Issues of food supply for 15,000 remaining in camps after 4-5 days.</w:t>
            </w:r>
          </w:p>
        </w:tc>
      </w:tr>
      <w:tr w:rsidR="00775774" w:rsidRPr="00FC5BE1" w14:paraId="771ADF2A" w14:textId="77777777" w:rsidTr="0042139B">
        <w:trPr>
          <w:trHeight w:val="259"/>
        </w:trPr>
        <w:tc>
          <w:tcPr>
            <w:tcW w:w="1609" w:type="dxa"/>
            <w:vMerge/>
          </w:tcPr>
          <w:p w14:paraId="36FC6CCC" w14:textId="77777777" w:rsidR="00775774" w:rsidRPr="00FC5BE1" w:rsidRDefault="00775774" w:rsidP="0042139B">
            <w:pPr>
              <w:rPr>
                <w:rFonts w:asciiTheme="minorHAnsi" w:hAnsiTheme="minorHAnsi" w:cstheme="minorHAnsi"/>
                <w:sz w:val="18"/>
                <w:szCs w:val="18"/>
              </w:rPr>
            </w:pPr>
          </w:p>
        </w:tc>
        <w:tc>
          <w:tcPr>
            <w:tcW w:w="1209" w:type="dxa"/>
            <w:vMerge/>
          </w:tcPr>
          <w:p w14:paraId="0CE69D63" w14:textId="77777777" w:rsidR="00775774" w:rsidRPr="00FC5BE1" w:rsidRDefault="00775774" w:rsidP="0042139B">
            <w:pPr>
              <w:rPr>
                <w:rFonts w:asciiTheme="minorHAnsi" w:hAnsiTheme="minorHAnsi" w:cstheme="minorHAnsi"/>
                <w:sz w:val="18"/>
                <w:szCs w:val="18"/>
              </w:rPr>
            </w:pPr>
          </w:p>
        </w:tc>
        <w:tc>
          <w:tcPr>
            <w:tcW w:w="2534" w:type="dxa"/>
            <w:vMerge/>
          </w:tcPr>
          <w:p w14:paraId="06309930" w14:textId="77777777" w:rsidR="00775774" w:rsidRPr="00FC5BE1" w:rsidRDefault="00775774" w:rsidP="0042139B">
            <w:pPr>
              <w:rPr>
                <w:rFonts w:asciiTheme="minorHAnsi" w:hAnsiTheme="minorHAnsi" w:cstheme="minorHAnsi"/>
                <w:sz w:val="18"/>
                <w:szCs w:val="18"/>
              </w:rPr>
            </w:pPr>
          </w:p>
        </w:tc>
        <w:tc>
          <w:tcPr>
            <w:tcW w:w="1363" w:type="dxa"/>
            <w:vMerge/>
          </w:tcPr>
          <w:p w14:paraId="11717F16" w14:textId="77777777" w:rsidR="00775774" w:rsidRPr="00FC5BE1" w:rsidRDefault="00775774" w:rsidP="0042139B">
            <w:pPr>
              <w:rPr>
                <w:rFonts w:asciiTheme="minorHAnsi" w:hAnsiTheme="minorHAnsi" w:cstheme="minorHAnsi"/>
                <w:sz w:val="18"/>
                <w:szCs w:val="18"/>
              </w:rPr>
            </w:pPr>
          </w:p>
        </w:tc>
        <w:tc>
          <w:tcPr>
            <w:tcW w:w="2114" w:type="dxa"/>
            <w:vMerge/>
          </w:tcPr>
          <w:p w14:paraId="4A252EC2" w14:textId="77777777" w:rsidR="00775774" w:rsidRPr="00FC5BE1" w:rsidRDefault="00775774" w:rsidP="0042139B">
            <w:pPr>
              <w:rPr>
                <w:rFonts w:asciiTheme="minorHAnsi" w:hAnsiTheme="minorHAnsi" w:cstheme="minorHAnsi"/>
                <w:sz w:val="18"/>
                <w:szCs w:val="18"/>
              </w:rPr>
            </w:pPr>
          </w:p>
        </w:tc>
        <w:tc>
          <w:tcPr>
            <w:tcW w:w="388" w:type="dxa"/>
          </w:tcPr>
          <w:p w14:paraId="0F7F920F" w14:textId="77777777" w:rsidR="00775774" w:rsidRPr="00FC5BE1" w:rsidRDefault="00775774" w:rsidP="0042139B">
            <w:pPr>
              <w:rPr>
                <w:rFonts w:asciiTheme="minorHAnsi" w:hAnsiTheme="minorHAnsi" w:cstheme="minorHAnsi"/>
                <w:sz w:val="18"/>
                <w:szCs w:val="18"/>
              </w:rPr>
            </w:pPr>
          </w:p>
        </w:tc>
        <w:tc>
          <w:tcPr>
            <w:tcW w:w="459" w:type="dxa"/>
            <w:shd w:val="clear" w:color="auto" w:fill="A6A6A6" w:themeFill="background1" w:themeFillShade="A6"/>
          </w:tcPr>
          <w:p w14:paraId="2C130B2A" w14:textId="77777777" w:rsidR="00775774" w:rsidRPr="00FC5BE1" w:rsidRDefault="00775774" w:rsidP="0042139B">
            <w:pPr>
              <w:rPr>
                <w:rFonts w:asciiTheme="minorHAnsi" w:hAnsiTheme="minorHAnsi" w:cstheme="minorHAnsi"/>
                <w:sz w:val="18"/>
                <w:szCs w:val="18"/>
              </w:rPr>
            </w:pPr>
          </w:p>
        </w:tc>
        <w:tc>
          <w:tcPr>
            <w:tcW w:w="319" w:type="dxa"/>
            <w:shd w:val="clear" w:color="auto" w:fill="A6A6A6" w:themeFill="background1" w:themeFillShade="A6"/>
          </w:tcPr>
          <w:p w14:paraId="71A00932" w14:textId="77777777" w:rsidR="00775774" w:rsidRPr="00FC5BE1" w:rsidRDefault="00775774" w:rsidP="0042139B">
            <w:pPr>
              <w:rPr>
                <w:rFonts w:asciiTheme="minorHAnsi" w:hAnsiTheme="minorHAnsi" w:cstheme="minorHAnsi"/>
                <w:sz w:val="18"/>
                <w:szCs w:val="18"/>
              </w:rPr>
            </w:pPr>
          </w:p>
        </w:tc>
        <w:tc>
          <w:tcPr>
            <w:tcW w:w="388" w:type="dxa"/>
            <w:shd w:val="clear" w:color="auto" w:fill="A6A6A6" w:themeFill="background1" w:themeFillShade="A6"/>
          </w:tcPr>
          <w:p w14:paraId="238DB32F" w14:textId="77777777" w:rsidR="00775774" w:rsidRPr="00FC5BE1" w:rsidRDefault="00775774" w:rsidP="0042139B">
            <w:pPr>
              <w:rPr>
                <w:rFonts w:asciiTheme="minorHAnsi" w:hAnsiTheme="minorHAnsi" w:cstheme="minorHAnsi"/>
                <w:sz w:val="18"/>
                <w:szCs w:val="18"/>
              </w:rPr>
            </w:pPr>
          </w:p>
        </w:tc>
        <w:tc>
          <w:tcPr>
            <w:tcW w:w="4213" w:type="dxa"/>
            <w:vMerge/>
          </w:tcPr>
          <w:p w14:paraId="0E1FDAD5" w14:textId="77777777" w:rsidR="00775774" w:rsidRPr="00FC5BE1" w:rsidRDefault="00775774" w:rsidP="0042139B">
            <w:pPr>
              <w:rPr>
                <w:rFonts w:asciiTheme="minorHAnsi" w:hAnsiTheme="minorHAnsi" w:cstheme="minorHAnsi"/>
                <w:sz w:val="18"/>
                <w:szCs w:val="18"/>
              </w:rPr>
            </w:pPr>
          </w:p>
        </w:tc>
      </w:tr>
      <w:tr w:rsidR="00775774" w:rsidRPr="00FC5BE1" w14:paraId="07023905" w14:textId="77777777" w:rsidTr="0042139B">
        <w:tc>
          <w:tcPr>
            <w:tcW w:w="14596" w:type="dxa"/>
            <w:gridSpan w:val="10"/>
          </w:tcPr>
          <w:p w14:paraId="5CF03A87" w14:textId="77777777" w:rsidR="00775774" w:rsidRPr="00FC5BE1" w:rsidRDefault="00775774" w:rsidP="0042139B">
            <w:pPr>
              <w:jc w:val="center"/>
              <w:rPr>
                <w:rFonts w:asciiTheme="minorHAnsi" w:hAnsiTheme="minorHAnsi" w:cstheme="minorHAnsi"/>
                <w:b/>
                <w:sz w:val="18"/>
                <w:szCs w:val="18"/>
              </w:rPr>
            </w:pPr>
            <w:r w:rsidRPr="00FC5BE1">
              <w:rPr>
                <w:rFonts w:asciiTheme="minorHAnsi" w:hAnsiTheme="minorHAnsi" w:cstheme="minorHAnsi"/>
                <w:b/>
                <w:sz w:val="18"/>
                <w:szCs w:val="18"/>
              </w:rPr>
              <w:t>Tungurahua, Ecuador (UMI, HIGH)</w:t>
            </w:r>
          </w:p>
        </w:tc>
      </w:tr>
      <w:tr w:rsidR="00775774" w:rsidRPr="00FC5BE1" w14:paraId="48999F93" w14:textId="77777777" w:rsidTr="0042139B">
        <w:trPr>
          <w:trHeight w:val="193"/>
        </w:trPr>
        <w:tc>
          <w:tcPr>
            <w:tcW w:w="1609" w:type="dxa"/>
            <w:vMerge w:val="restart"/>
          </w:tcPr>
          <w:p w14:paraId="7B521E79"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1999-2014</w:t>
            </w:r>
          </w:p>
        </w:tc>
        <w:tc>
          <w:tcPr>
            <w:tcW w:w="1209" w:type="dxa"/>
            <w:vMerge w:val="restart"/>
          </w:tcPr>
          <w:p w14:paraId="186807DD"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XP</w:t>
            </w:r>
          </w:p>
        </w:tc>
        <w:tc>
          <w:tcPr>
            <w:tcW w:w="2534" w:type="dxa"/>
            <w:vMerge w:val="restart"/>
          </w:tcPr>
          <w:p w14:paraId="6A025F28"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Enforced total (3 months) then periodic short evacuation (days), staged to activity.</w:t>
            </w:r>
          </w:p>
        </w:tc>
        <w:tc>
          <w:tcPr>
            <w:tcW w:w="1363" w:type="dxa"/>
            <w:vMerge w:val="restart"/>
          </w:tcPr>
          <w:p w14:paraId="7809725F" w14:textId="5C482992"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26,000 (surface activity</w:t>
            </w:r>
            <w:r w:rsidR="00CE0768">
              <w:rPr>
                <w:rFonts w:asciiTheme="minorHAnsi" w:hAnsiTheme="minorHAnsi" w:cstheme="minorHAnsi"/>
                <w:sz w:val="18"/>
                <w:szCs w:val="18"/>
                <w:vertAlign w:val="superscript"/>
              </w:rPr>
              <w:t>42</w:t>
            </w:r>
            <w:r w:rsidRPr="00FC5BE1">
              <w:rPr>
                <w:rFonts w:asciiTheme="minorHAnsi" w:hAnsiTheme="minorHAnsi" w:cstheme="minorHAnsi"/>
                <w:sz w:val="18"/>
                <w:szCs w:val="18"/>
              </w:rPr>
              <w:t>)</w:t>
            </w:r>
          </w:p>
        </w:tc>
        <w:tc>
          <w:tcPr>
            <w:tcW w:w="2114" w:type="dxa"/>
            <w:vMerge w:val="restart"/>
          </w:tcPr>
          <w:p w14:paraId="1D75957C" w14:textId="1C2BD485" w:rsidR="00775774" w:rsidRPr="00FC5BE1" w:rsidRDefault="00775774" w:rsidP="00231658">
            <w:pPr>
              <w:rPr>
                <w:rFonts w:asciiTheme="minorHAnsi" w:hAnsiTheme="minorHAnsi" w:cstheme="minorHAnsi"/>
                <w:sz w:val="18"/>
                <w:szCs w:val="18"/>
              </w:rPr>
            </w:pPr>
            <w:r w:rsidRPr="00FC5BE1">
              <w:rPr>
                <w:rFonts w:asciiTheme="minorHAnsi" w:hAnsiTheme="minorHAnsi" w:cstheme="minorHAnsi"/>
                <w:sz w:val="18"/>
                <w:szCs w:val="18"/>
              </w:rPr>
              <w:t>Variable through eruption, improved by ‘vigias’</w:t>
            </w:r>
            <w:r w:rsidRPr="00FC5BE1">
              <w:rPr>
                <w:rFonts w:asciiTheme="minorHAnsi" w:hAnsiTheme="minorHAnsi" w:cstheme="minorHAnsi"/>
                <w:sz w:val="18"/>
                <w:szCs w:val="18"/>
                <w:vertAlign w:val="superscript"/>
              </w:rPr>
              <w:t>(</w:t>
            </w:r>
            <w:r>
              <w:rPr>
                <w:rFonts w:asciiTheme="minorHAnsi" w:hAnsiTheme="minorHAnsi" w:cstheme="minorHAnsi"/>
                <w:sz w:val="18"/>
                <w:szCs w:val="18"/>
                <w:vertAlign w:val="superscript"/>
              </w:rPr>
              <w:t>4</w:t>
            </w:r>
            <w:r w:rsidR="00CE0768">
              <w:rPr>
                <w:rFonts w:asciiTheme="minorHAnsi" w:hAnsiTheme="minorHAnsi" w:cstheme="minorHAnsi"/>
                <w:sz w:val="18"/>
                <w:szCs w:val="18"/>
                <w:vertAlign w:val="superscript"/>
              </w:rPr>
              <w:t>1</w:t>
            </w:r>
            <w:r w:rsidRPr="00FC5BE1">
              <w:rPr>
                <w:rFonts w:asciiTheme="minorHAnsi" w:hAnsiTheme="minorHAnsi" w:cstheme="minorHAnsi"/>
                <w:sz w:val="18"/>
                <w:szCs w:val="18"/>
                <w:vertAlign w:val="superscript"/>
              </w:rPr>
              <w:t>)</w:t>
            </w:r>
          </w:p>
        </w:tc>
        <w:tc>
          <w:tcPr>
            <w:tcW w:w="388" w:type="dxa"/>
            <w:shd w:val="clear" w:color="auto" w:fill="A6A6A6" w:themeFill="background1" w:themeFillShade="A6"/>
          </w:tcPr>
          <w:p w14:paraId="42F469F9" w14:textId="77777777" w:rsidR="00775774" w:rsidRPr="00FC5BE1" w:rsidRDefault="00775774" w:rsidP="0042139B">
            <w:pPr>
              <w:rPr>
                <w:rFonts w:asciiTheme="minorHAnsi" w:hAnsiTheme="minorHAnsi" w:cstheme="minorHAnsi"/>
                <w:sz w:val="18"/>
                <w:szCs w:val="18"/>
              </w:rPr>
            </w:pPr>
          </w:p>
        </w:tc>
        <w:tc>
          <w:tcPr>
            <w:tcW w:w="459" w:type="dxa"/>
            <w:shd w:val="clear" w:color="auto" w:fill="A6A6A6" w:themeFill="background1" w:themeFillShade="A6"/>
          </w:tcPr>
          <w:p w14:paraId="35924A94" w14:textId="77777777" w:rsidR="00775774" w:rsidRPr="00FC5BE1" w:rsidRDefault="00775774" w:rsidP="0042139B">
            <w:pPr>
              <w:rPr>
                <w:rFonts w:asciiTheme="minorHAnsi" w:hAnsiTheme="minorHAnsi" w:cstheme="minorHAnsi"/>
                <w:sz w:val="18"/>
                <w:szCs w:val="18"/>
              </w:rPr>
            </w:pPr>
          </w:p>
        </w:tc>
        <w:tc>
          <w:tcPr>
            <w:tcW w:w="319" w:type="dxa"/>
            <w:shd w:val="clear" w:color="auto" w:fill="A6A6A6" w:themeFill="background1" w:themeFillShade="A6"/>
          </w:tcPr>
          <w:p w14:paraId="4843D06E" w14:textId="77777777" w:rsidR="00775774" w:rsidRPr="00FC5BE1" w:rsidRDefault="00775774" w:rsidP="0042139B">
            <w:pPr>
              <w:rPr>
                <w:rFonts w:asciiTheme="minorHAnsi" w:hAnsiTheme="minorHAnsi" w:cstheme="minorHAnsi"/>
                <w:sz w:val="18"/>
                <w:szCs w:val="18"/>
              </w:rPr>
            </w:pPr>
          </w:p>
        </w:tc>
        <w:tc>
          <w:tcPr>
            <w:tcW w:w="388" w:type="dxa"/>
          </w:tcPr>
          <w:p w14:paraId="6C9FDC6E" w14:textId="77777777" w:rsidR="00775774" w:rsidRPr="00FC5BE1" w:rsidRDefault="00775774" w:rsidP="0042139B">
            <w:pPr>
              <w:rPr>
                <w:rFonts w:asciiTheme="minorHAnsi" w:hAnsiTheme="minorHAnsi" w:cstheme="minorHAnsi"/>
                <w:sz w:val="18"/>
                <w:szCs w:val="18"/>
              </w:rPr>
            </w:pPr>
          </w:p>
        </w:tc>
        <w:tc>
          <w:tcPr>
            <w:tcW w:w="4213" w:type="dxa"/>
            <w:vMerge w:val="restart"/>
          </w:tcPr>
          <w:p w14:paraId="4BD86B4F" w14:textId="73F4D7FB" w:rsidR="00775774" w:rsidRPr="00FC5BE1" w:rsidRDefault="00775774" w:rsidP="00D11746">
            <w:pPr>
              <w:rPr>
                <w:rFonts w:asciiTheme="minorHAnsi" w:hAnsiTheme="minorHAnsi" w:cstheme="minorHAnsi"/>
                <w:sz w:val="18"/>
                <w:szCs w:val="18"/>
              </w:rPr>
            </w:pPr>
            <w:r w:rsidRPr="00FC5BE1">
              <w:rPr>
                <w:rFonts w:asciiTheme="minorHAnsi" w:hAnsiTheme="minorHAnsi" w:cstheme="minorHAnsi"/>
                <w:sz w:val="18"/>
                <w:szCs w:val="18"/>
              </w:rPr>
              <w:t>Initially forced evacuation prompted conflict and re-occupation. Some re-settlement sites built, variably occupied. Collaborative monitoring network(</w:t>
            </w:r>
            <w:r>
              <w:rPr>
                <w:rFonts w:asciiTheme="minorHAnsi" w:hAnsiTheme="minorHAnsi" w:cstheme="minorHAnsi"/>
                <w:sz w:val="18"/>
                <w:szCs w:val="18"/>
                <w:vertAlign w:val="superscript"/>
              </w:rPr>
              <w:t>4</w:t>
            </w:r>
            <w:r w:rsidR="00CE0768">
              <w:rPr>
                <w:rFonts w:asciiTheme="minorHAnsi" w:hAnsiTheme="minorHAnsi" w:cstheme="minorHAnsi"/>
                <w:sz w:val="18"/>
                <w:szCs w:val="18"/>
                <w:vertAlign w:val="superscript"/>
              </w:rPr>
              <w:t>2,43</w:t>
            </w:r>
            <w:r w:rsidRPr="00FC5BE1">
              <w:rPr>
                <w:rFonts w:asciiTheme="minorHAnsi" w:hAnsiTheme="minorHAnsi" w:cstheme="minorHAnsi"/>
                <w:sz w:val="18"/>
                <w:szCs w:val="18"/>
              </w:rPr>
              <w:t>)</w:t>
            </w:r>
          </w:p>
        </w:tc>
      </w:tr>
      <w:tr w:rsidR="00775774" w:rsidRPr="00FC5BE1" w14:paraId="3F73D1C3" w14:textId="77777777" w:rsidTr="0042139B">
        <w:trPr>
          <w:trHeight w:val="193"/>
        </w:trPr>
        <w:tc>
          <w:tcPr>
            <w:tcW w:w="1609" w:type="dxa"/>
            <w:vMerge/>
          </w:tcPr>
          <w:p w14:paraId="488B9721" w14:textId="77777777" w:rsidR="00775774" w:rsidRPr="00FC5BE1" w:rsidRDefault="00775774" w:rsidP="0042139B">
            <w:pPr>
              <w:rPr>
                <w:rFonts w:asciiTheme="minorHAnsi" w:hAnsiTheme="minorHAnsi" w:cstheme="minorHAnsi"/>
                <w:sz w:val="18"/>
                <w:szCs w:val="18"/>
              </w:rPr>
            </w:pPr>
          </w:p>
        </w:tc>
        <w:tc>
          <w:tcPr>
            <w:tcW w:w="1209" w:type="dxa"/>
            <w:vMerge/>
          </w:tcPr>
          <w:p w14:paraId="2E31A6D4" w14:textId="77777777" w:rsidR="00775774" w:rsidRPr="00FC5BE1" w:rsidRDefault="00775774" w:rsidP="0042139B">
            <w:pPr>
              <w:rPr>
                <w:rFonts w:asciiTheme="minorHAnsi" w:hAnsiTheme="minorHAnsi" w:cstheme="minorHAnsi"/>
                <w:sz w:val="18"/>
                <w:szCs w:val="18"/>
              </w:rPr>
            </w:pPr>
          </w:p>
        </w:tc>
        <w:tc>
          <w:tcPr>
            <w:tcW w:w="2534" w:type="dxa"/>
            <w:vMerge/>
          </w:tcPr>
          <w:p w14:paraId="41D9E4B0" w14:textId="77777777" w:rsidR="00775774" w:rsidRPr="00FC5BE1" w:rsidRDefault="00775774" w:rsidP="0042139B">
            <w:pPr>
              <w:rPr>
                <w:rFonts w:asciiTheme="minorHAnsi" w:hAnsiTheme="minorHAnsi" w:cstheme="minorHAnsi"/>
                <w:sz w:val="18"/>
                <w:szCs w:val="18"/>
              </w:rPr>
            </w:pPr>
          </w:p>
        </w:tc>
        <w:tc>
          <w:tcPr>
            <w:tcW w:w="1363" w:type="dxa"/>
            <w:vMerge/>
          </w:tcPr>
          <w:p w14:paraId="5F270D53" w14:textId="77777777" w:rsidR="00775774" w:rsidRPr="00FC5BE1" w:rsidRDefault="00775774" w:rsidP="0042139B">
            <w:pPr>
              <w:rPr>
                <w:rFonts w:asciiTheme="minorHAnsi" w:hAnsiTheme="minorHAnsi" w:cstheme="minorHAnsi"/>
                <w:sz w:val="18"/>
                <w:szCs w:val="18"/>
              </w:rPr>
            </w:pPr>
          </w:p>
        </w:tc>
        <w:tc>
          <w:tcPr>
            <w:tcW w:w="2114" w:type="dxa"/>
            <w:vMerge/>
          </w:tcPr>
          <w:p w14:paraId="78371DBD" w14:textId="77777777" w:rsidR="00775774" w:rsidRPr="00FC5BE1" w:rsidRDefault="00775774" w:rsidP="0042139B">
            <w:pPr>
              <w:rPr>
                <w:rFonts w:asciiTheme="minorHAnsi" w:hAnsiTheme="minorHAnsi" w:cstheme="minorHAnsi"/>
                <w:sz w:val="18"/>
                <w:szCs w:val="18"/>
              </w:rPr>
            </w:pPr>
          </w:p>
        </w:tc>
        <w:tc>
          <w:tcPr>
            <w:tcW w:w="388" w:type="dxa"/>
            <w:shd w:val="clear" w:color="auto" w:fill="A6A6A6" w:themeFill="background1" w:themeFillShade="A6"/>
          </w:tcPr>
          <w:p w14:paraId="757CCDC6" w14:textId="77777777" w:rsidR="00775774" w:rsidRPr="00FC5BE1" w:rsidRDefault="00775774" w:rsidP="0042139B">
            <w:pPr>
              <w:rPr>
                <w:rFonts w:asciiTheme="minorHAnsi" w:hAnsiTheme="minorHAnsi" w:cstheme="minorHAnsi"/>
                <w:sz w:val="18"/>
                <w:szCs w:val="18"/>
              </w:rPr>
            </w:pPr>
          </w:p>
        </w:tc>
        <w:tc>
          <w:tcPr>
            <w:tcW w:w="459" w:type="dxa"/>
            <w:shd w:val="clear" w:color="auto" w:fill="A6A6A6" w:themeFill="background1" w:themeFillShade="A6"/>
          </w:tcPr>
          <w:p w14:paraId="4FEF1758" w14:textId="77777777" w:rsidR="00775774" w:rsidRPr="00FC5BE1" w:rsidRDefault="00775774" w:rsidP="0042139B">
            <w:pPr>
              <w:rPr>
                <w:rFonts w:asciiTheme="minorHAnsi" w:hAnsiTheme="minorHAnsi" w:cstheme="minorHAnsi"/>
                <w:sz w:val="18"/>
                <w:szCs w:val="18"/>
              </w:rPr>
            </w:pPr>
          </w:p>
        </w:tc>
        <w:tc>
          <w:tcPr>
            <w:tcW w:w="319" w:type="dxa"/>
          </w:tcPr>
          <w:p w14:paraId="225F72E5" w14:textId="77777777" w:rsidR="00775774" w:rsidRPr="00FC5BE1" w:rsidRDefault="00775774" w:rsidP="0042139B">
            <w:pPr>
              <w:rPr>
                <w:rFonts w:asciiTheme="minorHAnsi" w:hAnsiTheme="minorHAnsi" w:cstheme="minorHAnsi"/>
                <w:sz w:val="18"/>
                <w:szCs w:val="18"/>
              </w:rPr>
            </w:pPr>
          </w:p>
        </w:tc>
        <w:tc>
          <w:tcPr>
            <w:tcW w:w="388" w:type="dxa"/>
          </w:tcPr>
          <w:p w14:paraId="42C7928F" w14:textId="77777777" w:rsidR="00775774" w:rsidRPr="00FC5BE1" w:rsidRDefault="00775774" w:rsidP="0042139B">
            <w:pPr>
              <w:rPr>
                <w:rFonts w:asciiTheme="minorHAnsi" w:hAnsiTheme="minorHAnsi" w:cstheme="minorHAnsi"/>
                <w:sz w:val="18"/>
                <w:szCs w:val="18"/>
              </w:rPr>
            </w:pPr>
          </w:p>
        </w:tc>
        <w:tc>
          <w:tcPr>
            <w:tcW w:w="4213" w:type="dxa"/>
            <w:vMerge/>
          </w:tcPr>
          <w:p w14:paraId="7D4E49D8" w14:textId="77777777" w:rsidR="00775774" w:rsidRPr="00FC5BE1" w:rsidRDefault="00775774" w:rsidP="0042139B">
            <w:pPr>
              <w:rPr>
                <w:rFonts w:asciiTheme="minorHAnsi" w:hAnsiTheme="minorHAnsi" w:cstheme="minorHAnsi"/>
                <w:sz w:val="18"/>
                <w:szCs w:val="18"/>
              </w:rPr>
            </w:pPr>
          </w:p>
        </w:tc>
      </w:tr>
      <w:tr w:rsidR="00775774" w:rsidRPr="00FC5BE1" w14:paraId="7C7F6F0D" w14:textId="77777777" w:rsidTr="0042139B">
        <w:tc>
          <w:tcPr>
            <w:tcW w:w="14596" w:type="dxa"/>
            <w:gridSpan w:val="10"/>
          </w:tcPr>
          <w:p w14:paraId="59430E10" w14:textId="77777777" w:rsidR="00775774" w:rsidRPr="00FC5BE1" w:rsidRDefault="00775774" w:rsidP="0042139B">
            <w:pPr>
              <w:jc w:val="center"/>
              <w:rPr>
                <w:rFonts w:asciiTheme="minorHAnsi" w:hAnsiTheme="minorHAnsi" w:cstheme="minorHAnsi"/>
                <w:b/>
                <w:sz w:val="18"/>
                <w:szCs w:val="18"/>
              </w:rPr>
            </w:pPr>
            <w:r w:rsidRPr="00FC5BE1">
              <w:rPr>
                <w:rFonts w:asciiTheme="minorHAnsi" w:hAnsiTheme="minorHAnsi" w:cstheme="minorHAnsi"/>
                <w:b/>
                <w:sz w:val="18"/>
                <w:szCs w:val="18"/>
              </w:rPr>
              <w:t>SHV, Montserrat (UMI, not determined)</w:t>
            </w:r>
          </w:p>
        </w:tc>
      </w:tr>
      <w:tr w:rsidR="00775774" w:rsidRPr="00FC5BE1" w14:paraId="31446498" w14:textId="77777777" w:rsidTr="0042139B">
        <w:trPr>
          <w:trHeight w:val="456"/>
        </w:trPr>
        <w:tc>
          <w:tcPr>
            <w:tcW w:w="1609" w:type="dxa"/>
            <w:vMerge w:val="restart"/>
          </w:tcPr>
          <w:p w14:paraId="3FD42D80"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1995-2010</w:t>
            </w:r>
          </w:p>
        </w:tc>
        <w:tc>
          <w:tcPr>
            <w:tcW w:w="1209" w:type="dxa"/>
            <w:vMerge w:val="restart"/>
          </w:tcPr>
          <w:p w14:paraId="49E25101"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Dome/XP</w:t>
            </w:r>
          </w:p>
        </w:tc>
        <w:tc>
          <w:tcPr>
            <w:tcW w:w="2534" w:type="dxa"/>
            <w:vMerge w:val="restart"/>
          </w:tcPr>
          <w:p w14:paraId="0A4A7479"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Staged</w:t>
            </w:r>
          </w:p>
        </w:tc>
        <w:tc>
          <w:tcPr>
            <w:tcW w:w="1363" w:type="dxa"/>
            <w:vMerge w:val="restart"/>
          </w:tcPr>
          <w:p w14:paraId="65630904"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7,500 (surface)</w:t>
            </w:r>
          </w:p>
        </w:tc>
        <w:tc>
          <w:tcPr>
            <w:tcW w:w="2114" w:type="dxa"/>
            <w:vMerge w:val="restart"/>
          </w:tcPr>
          <w:p w14:paraId="235DCE19" w14:textId="0A7E899C" w:rsidR="00775774" w:rsidRPr="00FC5BE1" w:rsidRDefault="00775774" w:rsidP="00D11746">
            <w:pPr>
              <w:rPr>
                <w:rFonts w:asciiTheme="minorHAnsi" w:hAnsiTheme="minorHAnsi" w:cstheme="minorHAnsi"/>
                <w:sz w:val="18"/>
                <w:szCs w:val="18"/>
              </w:rPr>
            </w:pPr>
            <w:r w:rsidRPr="00FC5BE1">
              <w:rPr>
                <w:rFonts w:asciiTheme="minorHAnsi" w:hAnsiTheme="minorHAnsi" w:cstheme="minorHAnsi"/>
                <w:sz w:val="18"/>
                <w:szCs w:val="18"/>
              </w:rPr>
              <w:t>Poor shelter conditions drove return in 1997</w:t>
            </w:r>
            <w:r w:rsidRPr="00FC5BE1">
              <w:rPr>
                <w:rFonts w:asciiTheme="minorHAnsi" w:hAnsiTheme="minorHAnsi" w:cstheme="minorHAnsi"/>
                <w:sz w:val="18"/>
                <w:szCs w:val="18"/>
                <w:vertAlign w:val="superscript"/>
              </w:rPr>
              <w:t>(4</w:t>
            </w:r>
            <w:r w:rsidR="00CE0768">
              <w:rPr>
                <w:rFonts w:asciiTheme="minorHAnsi" w:hAnsiTheme="minorHAnsi" w:cstheme="minorHAnsi"/>
                <w:sz w:val="18"/>
                <w:szCs w:val="18"/>
                <w:vertAlign w:val="superscript"/>
              </w:rPr>
              <w:t>4</w:t>
            </w:r>
            <w:r w:rsidRPr="00FC5BE1">
              <w:rPr>
                <w:rFonts w:asciiTheme="minorHAnsi" w:hAnsiTheme="minorHAnsi" w:cstheme="minorHAnsi"/>
                <w:sz w:val="18"/>
                <w:szCs w:val="18"/>
                <w:vertAlign w:val="superscript"/>
              </w:rPr>
              <w:t>)</w:t>
            </w:r>
          </w:p>
        </w:tc>
        <w:tc>
          <w:tcPr>
            <w:tcW w:w="388" w:type="dxa"/>
            <w:shd w:val="clear" w:color="auto" w:fill="A6A6A6" w:themeFill="background1" w:themeFillShade="A6"/>
          </w:tcPr>
          <w:p w14:paraId="60B86148" w14:textId="77777777" w:rsidR="00775774" w:rsidRPr="00FC5BE1" w:rsidRDefault="00775774" w:rsidP="0042139B">
            <w:pPr>
              <w:rPr>
                <w:rFonts w:asciiTheme="minorHAnsi" w:hAnsiTheme="minorHAnsi" w:cstheme="minorHAnsi"/>
                <w:sz w:val="18"/>
                <w:szCs w:val="18"/>
              </w:rPr>
            </w:pPr>
          </w:p>
        </w:tc>
        <w:tc>
          <w:tcPr>
            <w:tcW w:w="459" w:type="dxa"/>
            <w:shd w:val="clear" w:color="auto" w:fill="A6A6A6" w:themeFill="background1" w:themeFillShade="A6"/>
          </w:tcPr>
          <w:p w14:paraId="1C78FCF2" w14:textId="77777777" w:rsidR="00775774" w:rsidRPr="00FC5BE1" w:rsidRDefault="00775774" w:rsidP="0042139B">
            <w:pPr>
              <w:rPr>
                <w:rFonts w:asciiTheme="minorHAnsi" w:hAnsiTheme="minorHAnsi" w:cstheme="minorHAnsi"/>
                <w:sz w:val="18"/>
                <w:szCs w:val="18"/>
              </w:rPr>
            </w:pPr>
          </w:p>
        </w:tc>
        <w:tc>
          <w:tcPr>
            <w:tcW w:w="319" w:type="dxa"/>
            <w:shd w:val="clear" w:color="auto" w:fill="A6A6A6" w:themeFill="background1" w:themeFillShade="A6"/>
          </w:tcPr>
          <w:p w14:paraId="688C9811" w14:textId="77777777" w:rsidR="00775774" w:rsidRPr="00FC5BE1" w:rsidRDefault="00775774" w:rsidP="0042139B">
            <w:pPr>
              <w:rPr>
                <w:rFonts w:asciiTheme="minorHAnsi" w:hAnsiTheme="minorHAnsi" w:cstheme="minorHAnsi"/>
                <w:sz w:val="18"/>
                <w:szCs w:val="18"/>
              </w:rPr>
            </w:pPr>
          </w:p>
        </w:tc>
        <w:tc>
          <w:tcPr>
            <w:tcW w:w="388" w:type="dxa"/>
            <w:shd w:val="clear" w:color="auto" w:fill="A6A6A6" w:themeFill="background1" w:themeFillShade="A6"/>
          </w:tcPr>
          <w:p w14:paraId="74B2C14E" w14:textId="77777777" w:rsidR="00775774" w:rsidRPr="00FC5BE1" w:rsidRDefault="00775774" w:rsidP="0042139B">
            <w:pPr>
              <w:rPr>
                <w:rFonts w:asciiTheme="minorHAnsi" w:hAnsiTheme="minorHAnsi" w:cstheme="minorHAnsi"/>
                <w:sz w:val="18"/>
                <w:szCs w:val="18"/>
              </w:rPr>
            </w:pPr>
          </w:p>
        </w:tc>
        <w:tc>
          <w:tcPr>
            <w:tcW w:w="4213" w:type="dxa"/>
            <w:vMerge w:val="restart"/>
          </w:tcPr>
          <w:p w14:paraId="08AEB437" w14:textId="6C0FBD31" w:rsidR="00775774" w:rsidRPr="00FC5BE1" w:rsidRDefault="00775774" w:rsidP="00D11746">
            <w:pPr>
              <w:rPr>
                <w:rFonts w:asciiTheme="minorHAnsi" w:hAnsiTheme="minorHAnsi" w:cstheme="minorHAnsi"/>
                <w:sz w:val="18"/>
                <w:szCs w:val="18"/>
              </w:rPr>
            </w:pPr>
            <w:r w:rsidRPr="00FC5BE1">
              <w:rPr>
                <w:rFonts w:asciiTheme="minorHAnsi" w:hAnsiTheme="minorHAnsi" w:cstheme="minorHAnsi"/>
                <w:sz w:val="18"/>
                <w:szCs w:val="18"/>
              </w:rPr>
              <w:t xml:space="preserve">Significant migration in response to eruption (&gt;50%) population. Some (most </w:t>
            </w:r>
            <w:r w:rsidR="00D10F95" w:rsidRPr="00FC5BE1">
              <w:rPr>
                <w:rFonts w:asciiTheme="minorHAnsi" w:hAnsiTheme="minorHAnsi" w:cstheme="minorHAnsi"/>
                <w:sz w:val="18"/>
                <w:szCs w:val="18"/>
              </w:rPr>
              <w:t>vulnerable</w:t>
            </w:r>
            <w:r w:rsidRPr="00FC5BE1">
              <w:rPr>
                <w:rFonts w:asciiTheme="minorHAnsi" w:hAnsiTheme="minorHAnsi" w:cstheme="minorHAnsi"/>
                <w:sz w:val="18"/>
                <w:szCs w:val="18"/>
              </w:rPr>
              <w:t xml:space="preserve">, </w:t>
            </w:r>
            <w:r w:rsidR="00D10F95" w:rsidRPr="00D10F95">
              <w:rPr>
                <w:rFonts w:asciiTheme="minorHAnsi" w:hAnsiTheme="minorHAnsi" w:cstheme="minorHAnsi"/>
                <w:sz w:val="18"/>
                <w:szCs w:val="18"/>
                <w:vertAlign w:val="superscript"/>
              </w:rPr>
              <w:t>(</w:t>
            </w:r>
            <w:r w:rsidRPr="00FC5BE1">
              <w:rPr>
                <w:rFonts w:asciiTheme="minorHAnsi" w:hAnsiTheme="minorHAnsi" w:cstheme="minorHAnsi"/>
                <w:sz w:val="18"/>
                <w:szCs w:val="18"/>
                <w:vertAlign w:val="superscript"/>
              </w:rPr>
              <w:t>4</w:t>
            </w:r>
            <w:r w:rsidR="00CE0768">
              <w:rPr>
                <w:rFonts w:asciiTheme="minorHAnsi" w:hAnsiTheme="minorHAnsi" w:cstheme="minorHAnsi"/>
                <w:sz w:val="18"/>
                <w:szCs w:val="18"/>
                <w:vertAlign w:val="superscript"/>
              </w:rPr>
              <w:t>5</w:t>
            </w:r>
            <w:r w:rsidR="00D10F95">
              <w:rPr>
                <w:rFonts w:asciiTheme="minorHAnsi" w:hAnsiTheme="minorHAnsi" w:cstheme="minorHAnsi"/>
                <w:sz w:val="18"/>
                <w:szCs w:val="18"/>
                <w:vertAlign w:val="superscript"/>
              </w:rPr>
              <w:t>)</w:t>
            </w:r>
            <w:r w:rsidRPr="00FC5BE1">
              <w:rPr>
                <w:rFonts w:asciiTheme="minorHAnsi" w:hAnsiTheme="minorHAnsi" w:cstheme="minorHAnsi"/>
                <w:sz w:val="18"/>
                <w:szCs w:val="18"/>
              </w:rPr>
              <w:t>) remained in temporary shelters for years. Poor conditions in shelters, loss of infrastructure significant in driving zoning decision.</w:t>
            </w:r>
          </w:p>
        </w:tc>
      </w:tr>
      <w:tr w:rsidR="00775774" w:rsidRPr="00FC5BE1" w14:paraId="3B8A366D" w14:textId="77777777" w:rsidTr="0042139B">
        <w:trPr>
          <w:trHeight w:val="259"/>
        </w:trPr>
        <w:tc>
          <w:tcPr>
            <w:tcW w:w="1609" w:type="dxa"/>
            <w:vMerge/>
          </w:tcPr>
          <w:p w14:paraId="27D3E10E" w14:textId="77777777" w:rsidR="00775774" w:rsidRPr="00FC5BE1" w:rsidRDefault="00775774" w:rsidP="0042139B">
            <w:pPr>
              <w:rPr>
                <w:rFonts w:asciiTheme="minorHAnsi" w:hAnsiTheme="minorHAnsi" w:cstheme="minorHAnsi"/>
                <w:sz w:val="18"/>
                <w:szCs w:val="18"/>
              </w:rPr>
            </w:pPr>
          </w:p>
        </w:tc>
        <w:tc>
          <w:tcPr>
            <w:tcW w:w="1209" w:type="dxa"/>
            <w:vMerge/>
          </w:tcPr>
          <w:p w14:paraId="066D94A8" w14:textId="77777777" w:rsidR="00775774" w:rsidRPr="00FC5BE1" w:rsidRDefault="00775774" w:rsidP="0042139B">
            <w:pPr>
              <w:rPr>
                <w:rFonts w:asciiTheme="minorHAnsi" w:hAnsiTheme="minorHAnsi" w:cstheme="minorHAnsi"/>
                <w:sz w:val="18"/>
                <w:szCs w:val="18"/>
              </w:rPr>
            </w:pPr>
          </w:p>
        </w:tc>
        <w:tc>
          <w:tcPr>
            <w:tcW w:w="2534" w:type="dxa"/>
            <w:vMerge/>
          </w:tcPr>
          <w:p w14:paraId="34EC97D8" w14:textId="77777777" w:rsidR="00775774" w:rsidRPr="00FC5BE1" w:rsidRDefault="00775774" w:rsidP="0042139B">
            <w:pPr>
              <w:rPr>
                <w:rFonts w:asciiTheme="minorHAnsi" w:hAnsiTheme="minorHAnsi" w:cstheme="minorHAnsi"/>
                <w:sz w:val="18"/>
                <w:szCs w:val="18"/>
              </w:rPr>
            </w:pPr>
          </w:p>
        </w:tc>
        <w:tc>
          <w:tcPr>
            <w:tcW w:w="1363" w:type="dxa"/>
            <w:vMerge/>
          </w:tcPr>
          <w:p w14:paraId="738A16C0" w14:textId="77777777" w:rsidR="00775774" w:rsidRPr="00FC5BE1" w:rsidRDefault="00775774" w:rsidP="0042139B">
            <w:pPr>
              <w:rPr>
                <w:rFonts w:asciiTheme="minorHAnsi" w:hAnsiTheme="minorHAnsi" w:cstheme="minorHAnsi"/>
                <w:sz w:val="18"/>
                <w:szCs w:val="18"/>
              </w:rPr>
            </w:pPr>
          </w:p>
        </w:tc>
        <w:tc>
          <w:tcPr>
            <w:tcW w:w="2114" w:type="dxa"/>
            <w:vMerge/>
          </w:tcPr>
          <w:p w14:paraId="1397C96D" w14:textId="77777777" w:rsidR="00775774" w:rsidRPr="00FC5BE1" w:rsidRDefault="00775774" w:rsidP="0042139B">
            <w:pPr>
              <w:rPr>
                <w:rFonts w:asciiTheme="minorHAnsi" w:hAnsiTheme="minorHAnsi" w:cstheme="minorHAnsi"/>
                <w:sz w:val="18"/>
                <w:szCs w:val="18"/>
              </w:rPr>
            </w:pPr>
          </w:p>
        </w:tc>
        <w:tc>
          <w:tcPr>
            <w:tcW w:w="388" w:type="dxa"/>
          </w:tcPr>
          <w:p w14:paraId="41170FDF" w14:textId="77777777" w:rsidR="00775774" w:rsidRPr="00FC5BE1" w:rsidRDefault="00775774" w:rsidP="0042139B">
            <w:pPr>
              <w:rPr>
                <w:rFonts w:asciiTheme="minorHAnsi" w:hAnsiTheme="minorHAnsi" w:cstheme="minorHAnsi"/>
                <w:sz w:val="18"/>
                <w:szCs w:val="18"/>
              </w:rPr>
            </w:pPr>
          </w:p>
        </w:tc>
        <w:tc>
          <w:tcPr>
            <w:tcW w:w="459" w:type="dxa"/>
          </w:tcPr>
          <w:p w14:paraId="2CC8BD79" w14:textId="77777777" w:rsidR="00775774" w:rsidRPr="00FC5BE1" w:rsidRDefault="00775774" w:rsidP="0042139B">
            <w:pPr>
              <w:rPr>
                <w:rFonts w:asciiTheme="minorHAnsi" w:hAnsiTheme="minorHAnsi" w:cstheme="minorHAnsi"/>
                <w:sz w:val="18"/>
                <w:szCs w:val="18"/>
              </w:rPr>
            </w:pPr>
          </w:p>
        </w:tc>
        <w:tc>
          <w:tcPr>
            <w:tcW w:w="319" w:type="dxa"/>
          </w:tcPr>
          <w:p w14:paraId="2C198E2B" w14:textId="77777777" w:rsidR="00775774" w:rsidRPr="00FC5BE1" w:rsidRDefault="00775774" w:rsidP="0042139B">
            <w:pPr>
              <w:rPr>
                <w:rFonts w:asciiTheme="minorHAnsi" w:hAnsiTheme="minorHAnsi" w:cstheme="minorHAnsi"/>
                <w:sz w:val="18"/>
                <w:szCs w:val="18"/>
              </w:rPr>
            </w:pPr>
          </w:p>
        </w:tc>
        <w:tc>
          <w:tcPr>
            <w:tcW w:w="388" w:type="dxa"/>
            <w:shd w:val="clear" w:color="auto" w:fill="A6A6A6" w:themeFill="background1" w:themeFillShade="A6"/>
          </w:tcPr>
          <w:p w14:paraId="6B6FDED6" w14:textId="77777777" w:rsidR="00775774" w:rsidRPr="00FC5BE1" w:rsidRDefault="00775774" w:rsidP="0042139B">
            <w:pPr>
              <w:rPr>
                <w:rFonts w:asciiTheme="minorHAnsi" w:hAnsiTheme="minorHAnsi" w:cstheme="minorHAnsi"/>
                <w:sz w:val="18"/>
                <w:szCs w:val="18"/>
              </w:rPr>
            </w:pPr>
          </w:p>
        </w:tc>
        <w:tc>
          <w:tcPr>
            <w:tcW w:w="4213" w:type="dxa"/>
            <w:vMerge/>
          </w:tcPr>
          <w:p w14:paraId="3DC4A211" w14:textId="77777777" w:rsidR="00775774" w:rsidRPr="00FC5BE1" w:rsidRDefault="00775774" w:rsidP="0042139B">
            <w:pPr>
              <w:rPr>
                <w:rFonts w:asciiTheme="minorHAnsi" w:hAnsiTheme="minorHAnsi" w:cstheme="minorHAnsi"/>
                <w:sz w:val="18"/>
                <w:szCs w:val="18"/>
              </w:rPr>
            </w:pPr>
          </w:p>
        </w:tc>
      </w:tr>
      <w:tr w:rsidR="00775774" w:rsidRPr="00FC5BE1" w14:paraId="5A6AD202" w14:textId="77777777" w:rsidTr="0042139B">
        <w:tc>
          <w:tcPr>
            <w:tcW w:w="14596" w:type="dxa"/>
            <w:gridSpan w:val="10"/>
          </w:tcPr>
          <w:p w14:paraId="4056BBAE" w14:textId="77777777" w:rsidR="00775774" w:rsidRPr="00FC5BE1" w:rsidRDefault="00775774" w:rsidP="0042139B">
            <w:pPr>
              <w:jc w:val="center"/>
              <w:rPr>
                <w:rFonts w:asciiTheme="minorHAnsi" w:hAnsiTheme="minorHAnsi" w:cstheme="minorHAnsi"/>
                <w:b/>
                <w:sz w:val="18"/>
                <w:szCs w:val="18"/>
              </w:rPr>
            </w:pPr>
            <w:r w:rsidRPr="00FC5BE1">
              <w:rPr>
                <w:rFonts w:asciiTheme="minorHAnsi" w:hAnsiTheme="minorHAnsi" w:cstheme="minorHAnsi"/>
                <w:b/>
                <w:sz w:val="18"/>
                <w:szCs w:val="18"/>
              </w:rPr>
              <w:t>Chaiten, Chile (HIGH, VERY HIGH)</w:t>
            </w:r>
          </w:p>
        </w:tc>
      </w:tr>
      <w:tr w:rsidR="00775774" w:rsidRPr="00FC5BE1" w14:paraId="7AB011A2" w14:textId="77777777" w:rsidTr="0042139B">
        <w:trPr>
          <w:trHeight w:val="193"/>
        </w:trPr>
        <w:tc>
          <w:tcPr>
            <w:tcW w:w="1609" w:type="dxa"/>
            <w:vMerge w:val="restart"/>
          </w:tcPr>
          <w:p w14:paraId="4F0781B9"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2008</w:t>
            </w:r>
          </w:p>
        </w:tc>
        <w:tc>
          <w:tcPr>
            <w:tcW w:w="1209" w:type="dxa"/>
            <w:vMerge w:val="restart"/>
          </w:tcPr>
          <w:p w14:paraId="6E087EBB"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XP(4)</w:t>
            </w:r>
          </w:p>
        </w:tc>
        <w:tc>
          <w:tcPr>
            <w:tcW w:w="2534" w:type="dxa"/>
            <w:vMerge w:val="restart"/>
          </w:tcPr>
          <w:p w14:paraId="56F2B4AF"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Total, return spatially determined relative to river (lahars)</w:t>
            </w:r>
          </w:p>
        </w:tc>
        <w:tc>
          <w:tcPr>
            <w:tcW w:w="1363" w:type="dxa"/>
            <w:vMerge w:val="restart"/>
          </w:tcPr>
          <w:p w14:paraId="380A7504"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8119</w:t>
            </w:r>
          </w:p>
        </w:tc>
        <w:tc>
          <w:tcPr>
            <w:tcW w:w="2114" w:type="dxa"/>
            <w:vMerge w:val="restart"/>
          </w:tcPr>
          <w:p w14:paraId="0437F352" w14:textId="09ED259B" w:rsidR="00775774" w:rsidRPr="00FC5BE1" w:rsidRDefault="00775774" w:rsidP="00D11746">
            <w:pPr>
              <w:rPr>
                <w:rFonts w:asciiTheme="minorHAnsi" w:hAnsiTheme="minorHAnsi" w:cstheme="minorHAnsi"/>
                <w:sz w:val="18"/>
                <w:szCs w:val="18"/>
              </w:rPr>
            </w:pPr>
            <w:r w:rsidRPr="00FC5BE1">
              <w:rPr>
                <w:rFonts w:asciiTheme="minorHAnsi" w:hAnsiTheme="minorHAnsi" w:cstheme="minorHAnsi"/>
                <w:sz w:val="18"/>
                <w:szCs w:val="18"/>
              </w:rPr>
              <w:t>Drift back to ‘permanent exclusion zone’ by some</w:t>
            </w:r>
            <w:r w:rsidRPr="00D11746">
              <w:rPr>
                <w:rFonts w:asciiTheme="minorHAnsi" w:hAnsiTheme="minorHAnsi" w:cstheme="minorHAnsi"/>
                <w:sz w:val="18"/>
                <w:szCs w:val="18"/>
                <w:vertAlign w:val="superscript"/>
              </w:rPr>
              <w:t>(4</w:t>
            </w:r>
            <w:r w:rsidR="00CE0768">
              <w:rPr>
                <w:rFonts w:asciiTheme="minorHAnsi" w:hAnsiTheme="minorHAnsi" w:cstheme="minorHAnsi"/>
                <w:sz w:val="18"/>
                <w:szCs w:val="18"/>
                <w:vertAlign w:val="superscript"/>
              </w:rPr>
              <w:t>6</w:t>
            </w:r>
            <w:r w:rsidRPr="00D11746">
              <w:rPr>
                <w:rFonts w:asciiTheme="minorHAnsi" w:hAnsiTheme="minorHAnsi" w:cstheme="minorHAnsi"/>
                <w:sz w:val="18"/>
                <w:szCs w:val="18"/>
                <w:vertAlign w:val="superscript"/>
              </w:rPr>
              <w:t>)</w:t>
            </w:r>
          </w:p>
        </w:tc>
        <w:tc>
          <w:tcPr>
            <w:tcW w:w="388" w:type="dxa"/>
            <w:shd w:val="clear" w:color="auto" w:fill="A6A6A6" w:themeFill="background1" w:themeFillShade="A6"/>
          </w:tcPr>
          <w:p w14:paraId="717E5499" w14:textId="77777777" w:rsidR="00775774" w:rsidRPr="00FC5BE1" w:rsidRDefault="00775774" w:rsidP="0042139B">
            <w:pPr>
              <w:rPr>
                <w:rFonts w:asciiTheme="minorHAnsi" w:hAnsiTheme="minorHAnsi" w:cstheme="minorHAnsi"/>
                <w:sz w:val="18"/>
                <w:szCs w:val="18"/>
              </w:rPr>
            </w:pPr>
          </w:p>
        </w:tc>
        <w:tc>
          <w:tcPr>
            <w:tcW w:w="459" w:type="dxa"/>
            <w:shd w:val="clear" w:color="auto" w:fill="A6A6A6" w:themeFill="background1" w:themeFillShade="A6"/>
          </w:tcPr>
          <w:p w14:paraId="16805A2F" w14:textId="77777777" w:rsidR="00775774" w:rsidRPr="00FC5BE1" w:rsidRDefault="00775774" w:rsidP="0042139B">
            <w:pPr>
              <w:rPr>
                <w:rFonts w:asciiTheme="minorHAnsi" w:hAnsiTheme="minorHAnsi" w:cstheme="minorHAnsi"/>
                <w:sz w:val="18"/>
                <w:szCs w:val="18"/>
              </w:rPr>
            </w:pPr>
          </w:p>
        </w:tc>
        <w:tc>
          <w:tcPr>
            <w:tcW w:w="319" w:type="dxa"/>
            <w:shd w:val="clear" w:color="auto" w:fill="A6A6A6" w:themeFill="background1" w:themeFillShade="A6"/>
          </w:tcPr>
          <w:p w14:paraId="5510866E" w14:textId="77777777" w:rsidR="00775774" w:rsidRPr="00FC5BE1" w:rsidRDefault="00775774" w:rsidP="0042139B">
            <w:pPr>
              <w:rPr>
                <w:rFonts w:asciiTheme="minorHAnsi" w:hAnsiTheme="minorHAnsi" w:cstheme="minorHAnsi"/>
                <w:sz w:val="18"/>
                <w:szCs w:val="18"/>
              </w:rPr>
            </w:pPr>
          </w:p>
        </w:tc>
        <w:tc>
          <w:tcPr>
            <w:tcW w:w="388" w:type="dxa"/>
            <w:vMerge w:val="restart"/>
          </w:tcPr>
          <w:p w14:paraId="7601FD21" w14:textId="77777777" w:rsidR="00775774" w:rsidRPr="00FC5BE1" w:rsidRDefault="00775774" w:rsidP="0042139B">
            <w:pPr>
              <w:rPr>
                <w:rFonts w:asciiTheme="minorHAnsi" w:hAnsiTheme="minorHAnsi" w:cstheme="minorHAnsi"/>
                <w:sz w:val="18"/>
                <w:szCs w:val="18"/>
              </w:rPr>
            </w:pPr>
          </w:p>
        </w:tc>
        <w:tc>
          <w:tcPr>
            <w:tcW w:w="4213" w:type="dxa"/>
            <w:vMerge w:val="restart"/>
          </w:tcPr>
          <w:p w14:paraId="4558CCA8"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Re-settlement site abandoned. Legislative issues around long term solutions. Some early return to retrieve belongings were unofficial</w:t>
            </w:r>
          </w:p>
        </w:tc>
      </w:tr>
      <w:tr w:rsidR="00775774" w:rsidRPr="00FC5BE1" w14:paraId="0EEA9DA0" w14:textId="77777777" w:rsidTr="0042139B">
        <w:trPr>
          <w:trHeight w:val="193"/>
        </w:trPr>
        <w:tc>
          <w:tcPr>
            <w:tcW w:w="1609" w:type="dxa"/>
            <w:vMerge/>
          </w:tcPr>
          <w:p w14:paraId="4FA1746E" w14:textId="77777777" w:rsidR="00775774" w:rsidRPr="00FC5BE1" w:rsidRDefault="00775774" w:rsidP="0042139B">
            <w:pPr>
              <w:rPr>
                <w:rFonts w:asciiTheme="minorHAnsi" w:hAnsiTheme="minorHAnsi" w:cstheme="minorHAnsi"/>
                <w:sz w:val="18"/>
                <w:szCs w:val="18"/>
              </w:rPr>
            </w:pPr>
          </w:p>
        </w:tc>
        <w:tc>
          <w:tcPr>
            <w:tcW w:w="1209" w:type="dxa"/>
            <w:vMerge/>
          </w:tcPr>
          <w:p w14:paraId="7FFC6E1C" w14:textId="77777777" w:rsidR="00775774" w:rsidRPr="00FC5BE1" w:rsidRDefault="00775774" w:rsidP="0042139B">
            <w:pPr>
              <w:rPr>
                <w:rFonts w:asciiTheme="minorHAnsi" w:hAnsiTheme="minorHAnsi" w:cstheme="minorHAnsi"/>
                <w:sz w:val="18"/>
                <w:szCs w:val="18"/>
              </w:rPr>
            </w:pPr>
          </w:p>
        </w:tc>
        <w:tc>
          <w:tcPr>
            <w:tcW w:w="2534" w:type="dxa"/>
            <w:vMerge/>
          </w:tcPr>
          <w:p w14:paraId="12191353" w14:textId="77777777" w:rsidR="00775774" w:rsidRPr="00FC5BE1" w:rsidRDefault="00775774" w:rsidP="0042139B">
            <w:pPr>
              <w:rPr>
                <w:rFonts w:asciiTheme="minorHAnsi" w:hAnsiTheme="minorHAnsi" w:cstheme="minorHAnsi"/>
                <w:sz w:val="18"/>
                <w:szCs w:val="18"/>
              </w:rPr>
            </w:pPr>
          </w:p>
        </w:tc>
        <w:tc>
          <w:tcPr>
            <w:tcW w:w="1363" w:type="dxa"/>
            <w:vMerge/>
          </w:tcPr>
          <w:p w14:paraId="67070109" w14:textId="77777777" w:rsidR="00775774" w:rsidRPr="00FC5BE1" w:rsidRDefault="00775774" w:rsidP="0042139B">
            <w:pPr>
              <w:rPr>
                <w:rFonts w:asciiTheme="minorHAnsi" w:hAnsiTheme="minorHAnsi" w:cstheme="minorHAnsi"/>
                <w:sz w:val="18"/>
                <w:szCs w:val="18"/>
              </w:rPr>
            </w:pPr>
          </w:p>
        </w:tc>
        <w:tc>
          <w:tcPr>
            <w:tcW w:w="2114" w:type="dxa"/>
            <w:vMerge/>
          </w:tcPr>
          <w:p w14:paraId="12BFA4B8" w14:textId="77777777" w:rsidR="00775774" w:rsidRPr="00FC5BE1" w:rsidRDefault="00775774" w:rsidP="0042139B">
            <w:pPr>
              <w:rPr>
                <w:rFonts w:asciiTheme="minorHAnsi" w:hAnsiTheme="minorHAnsi" w:cstheme="minorHAnsi"/>
                <w:sz w:val="18"/>
                <w:szCs w:val="18"/>
              </w:rPr>
            </w:pPr>
          </w:p>
        </w:tc>
        <w:tc>
          <w:tcPr>
            <w:tcW w:w="388" w:type="dxa"/>
          </w:tcPr>
          <w:p w14:paraId="5D1ED047" w14:textId="77777777" w:rsidR="00775774" w:rsidRPr="00FC5BE1" w:rsidRDefault="00775774" w:rsidP="0042139B">
            <w:pPr>
              <w:rPr>
                <w:rFonts w:asciiTheme="minorHAnsi" w:hAnsiTheme="minorHAnsi" w:cstheme="minorHAnsi"/>
                <w:sz w:val="18"/>
                <w:szCs w:val="18"/>
              </w:rPr>
            </w:pPr>
          </w:p>
        </w:tc>
        <w:tc>
          <w:tcPr>
            <w:tcW w:w="459" w:type="dxa"/>
            <w:shd w:val="clear" w:color="auto" w:fill="A6A6A6" w:themeFill="background1" w:themeFillShade="A6"/>
          </w:tcPr>
          <w:p w14:paraId="02291ECB" w14:textId="77777777" w:rsidR="00775774" w:rsidRPr="00FC5BE1" w:rsidRDefault="00775774" w:rsidP="0042139B">
            <w:pPr>
              <w:rPr>
                <w:rFonts w:asciiTheme="minorHAnsi" w:hAnsiTheme="minorHAnsi" w:cstheme="minorHAnsi"/>
                <w:sz w:val="18"/>
                <w:szCs w:val="18"/>
              </w:rPr>
            </w:pPr>
          </w:p>
        </w:tc>
        <w:tc>
          <w:tcPr>
            <w:tcW w:w="319" w:type="dxa"/>
            <w:shd w:val="clear" w:color="auto" w:fill="auto"/>
          </w:tcPr>
          <w:p w14:paraId="7E8F13E7" w14:textId="77777777" w:rsidR="00775774" w:rsidRPr="00FC5BE1" w:rsidRDefault="00775774" w:rsidP="0042139B">
            <w:pPr>
              <w:rPr>
                <w:rFonts w:asciiTheme="minorHAnsi" w:hAnsiTheme="minorHAnsi" w:cstheme="minorHAnsi"/>
                <w:sz w:val="18"/>
                <w:szCs w:val="18"/>
              </w:rPr>
            </w:pPr>
          </w:p>
        </w:tc>
        <w:tc>
          <w:tcPr>
            <w:tcW w:w="388" w:type="dxa"/>
            <w:vMerge/>
          </w:tcPr>
          <w:p w14:paraId="51FB9408" w14:textId="77777777" w:rsidR="00775774" w:rsidRPr="00FC5BE1" w:rsidRDefault="00775774" w:rsidP="0042139B">
            <w:pPr>
              <w:rPr>
                <w:rFonts w:asciiTheme="minorHAnsi" w:hAnsiTheme="minorHAnsi" w:cstheme="minorHAnsi"/>
                <w:sz w:val="18"/>
                <w:szCs w:val="18"/>
              </w:rPr>
            </w:pPr>
          </w:p>
        </w:tc>
        <w:tc>
          <w:tcPr>
            <w:tcW w:w="4213" w:type="dxa"/>
            <w:vMerge/>
          </w:tcPr>
          <w:p w14:paraId="3B6AE547" w14:textId="77777777" w:rsidR="00775774" w:rsidRPr="00FC5BE1" w:rsidRDefault="00775774" w:rsidP="0042139B">
            <w:pPr>
              <w:rPr>
                <w:rFonts w:asciiTheme="minorHAnsi" w:hAnsiTheme="minorHAnsi" w:cstheme="minorHAnsi"/>
                <w:sz w:val="18"/>
                <w:szCs w:val="18"/>
              </w:rPr>
            </w:pPr>
          </w:p>
        </w:tc>
      </w:tr>
      <w:tr w:rsidR="00775774" w:rsidRPr="00FC5BE1" w14:paraId="7B735EE3" w14:textId="77777777" w:rsidTr="0042139B">
        <w:tc>
          <w:tcPr>
            <w:tcW w:w="14596" w:type="dxa"/>
            <w:gridSpan w:val="10"/>
          </w:tcPr>
          <w:p w14:paraId="59ADCBE1" w14:textId="46A376A4" w:rsidR="00775774" w:rsidRPr="00FC5BE1" w:rsidRDefault="00DF5F57" w:rsidP="00DF5F57">
            <w:pPr>
              <w:jc w:val="center"/>
              <w:rPr>
                <w:rFonts w:asciiTheme="minorHAnsi" w:hAnsiTheme="minorHAnsi" w:cstheme="minorHAnsi"/>
                <w:b/>
                <w:sz w:val="18"/>
                <w:szCs w:val="18"/>
              </w:rPr>
            </w:pPr>
            <w:r>
              <w:rPr>
                <w:rFonts w:asciiTheme="minorHAnsi" w:hAnsiTheme="minorHAnsi" w:cstheme="minorHAnsi"/>
                <w:b/>
                <w:sz w:val="18"/>
                <w:szCs w:val="18"/>
              </w:rPr>
              <w:t>Eyj</w:t>
            </w:r>
            <w:r w:rsidR="00775774" w:rsidRPr="00FC5BE1">
              <w:rPr>
                <w:rFonts w:asciiTheme="minorHAnsi" w:hAnsiTheme="minorHAnsi" w:cstheme="minorHAnsi"/>
                <w:b/>
                <w:sz w:val="18"/>
                <w:szCs w:val="18"/>
              </w:rPr>
              <w:t>afjallaj</w:t>
            </w:r>
            <w:r>
              <w:rPr>
                <w:rFonts w:asciiTheme="minorHAnsi" w:hAnsiTheme="minorHAnsi" w:cstheme="minorHAnsi"/>
                <w:b/>
                <w:sz w:val="18"/>
                <w:szCs w:val="18"/>
              </w:rPr>
              <w:t>ö</w:t>
            </w:r>
            <w:r w:rsidR="00775774" w:rsidRPr="00FC5BE1">
              <w:rPr>
                <w:rFonts w:asciiTheme="minorHAnsi" w:hAnsiTheme="minorHAnsi" w:cstheme="minorHAnsi"/>
                <w:b/>
                <w:sz w:val="18"/>
                <w:szCs w:val="18"/>
              </w:rPr>
              <w:t>kull,Iceland (HIGH,VERY HIGH)</w:t>
            </w:r>
          </w:p>
        </w:tc>
      </w:tr>
      <w:tr w:rsidR="00775774" w:rsidRPr="00FC5BE1" w14:paraId="2DF6F2A1" w14:textId="77777777" w:rsidTr="0042139B">
        <w:trPr>
          <w:trHeight w:val="193"/>
        </w:trPr>
        <w:tc>
          <w:tcPr>
            <w:tcW w:w="1609" w:type="dxa"/>
            <w:vMerge w:val="restart"/>
          </w:tcPr>
          <w:p w14:paraId="140C16BD"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2010</w:t>
            </w:r>
          </w:p>
        </w:tc>
        <w:tc>
          <w:tcPr>
            <w:tcW w:w="1209" w:type="dxa"/>
            <w:vMerge w:val="restart"/>
          </w:tcPr>
          <w:p w14:paraId="2ED11645"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Lava/XP(3)</w:t>
            </w:r>
          </w:p>
        </w:tc>
        <w:tc>
          <w:tcPr>
            <w:tcW w:w="2534" w:type="dxa"/>
            <w:vMerge w:val="restart"/>
          </w:tcPr>
          <w:p w14:paraId="26502517"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Initial 24 hours then 4-5 days</w:t>
            </w:r>
          </w:p>
        </w:tc>
        <w:tc>
          <w:tcPr>
            <w:tcW w:w="1363" w:type="dxa"/>
            <w:vMerge w:val="restart"/>
          </w:tcPr>
          <w:p w14:paraId="6BABBCE4" w14:textId="77777777" w:rsidR="00775774" w:rsidRPr="00FC5BE1" w:rsidRDefault="00775774" w:rsidP="0042139B">
            <w:pPr>
              <w:rPr>
                <w:rFonts w:asciiTheme="minorHAnsi" w:hAnsiTheme="minorHAnsi" w:cstheme="minorHAnsi"/>
                <w:sz w:val="18"/>
                <w:szCs w:val="18"/>
              </w:rPr>
            </w:pPr>
            <w:r w:rsidRPr="00FC5BE1">
              <w:rPr>
                <w:rFonts w:asciiTheme="minorHAnsi" w:hAnsiTheme="minorHAnsi" w:cstheme="minorHAnsi"/>
                <w:sz w:val="18"/>
                <w:szCs w:val="18"/>
              </w:rPr>
              <w:t>700</w:t>
            </w:r>
          </w:p>
        </w:tc>
        <w:tc>
          <w:tcPr>
            <w:tcW w:w="2114" w:type="dxa"/>
            <w:vMerge w:val="restart"/>
          </w:tcPr>
          <w:p w14:paraId="367A795B" w14:textId="1F1FF86A" w:rsidR="00775774" w:rsidRPr="00FC5BE1" w:rsidRDefault="00775774" w:rsidP="00D11746">
            <w:pPr>
              <w:rPr>
                <w:rFonts w:asciiTheme="minorHAnsi" w:hAnsiTheme="minorHAnsi" w:cstheme="minorHAnsi"/>
                <w:sz w:val="18"/>
                <w:szCs w:val="18"/>
              </w:rPr>
            </w:pPr>
            <w:r w:rsidRPr="00FC5BE1">
              <w:rPr>
                <w:rFonts w:asciiTheme="minorHAnsi" w:hAnsiTheme="minorHAnsi" w:cstheme="minorHAnsi"/>
                <w:sz w:val="18"/>
                <w:szCs w:val="18"/>
              </w:rPr>
              <w:t>Large compliance but some daily return and non-evac</w:t>
            </w:r>
            <w:r w:rsidRPr="00AB6C18">
              <w:rPr>
                <w:rFonts w:asciiTheme="minorHAnsi" w:hAnsiTheme="minorHAnsi" w:cstheme="minorHAnsi"/>
                <w:sz w:val="18"/>
                <w:szCs w:val="18"/>
                <w:vertAlign w:val="superscript"/>
              </w:rPr>
              <w:t>(4</w:t>
            </w:r>
            <w:r w:rsidR="00CE0768">
              <w:rPr>
                <w:rFonts w:asciiTheme="minorHAnsi" w:hAnsiTheme="minorHAnsi" w:cstheme="minorHAnsi"/>
                <w:sz w:val="18"/>
                <w:szCs w:val="18"/>
                <w:vertAlign w:val="superscript"/>
              </w:rPr>
              <w:t>7</w:t>
            </w:r>
            <w:r w:rsidRPr="00AB6C18">
              <w:rPr>
                <w:rFonts w:asciiTheme="minorHAnsi" w:hAnsiTheme="minorHAnsi" w:cstheme="minorHAnsi"/>
                <w:sz w:val="18"/>
                <w:szCs w:val="18"/>
                <w:vertAlign w:val="superscript"/>
              </w:rPr>
              <w:t>)</w:t>
            </w:r>
          </w:p>
        </w:tc>
        <w:tc>
          <w:tcPr>
            <w:tcW w:w="388" w:type="dxa"/>
            <w:shd w:val="clear" w:color="auto" w:fill="A6A6A6" w:themeFill="background1" w:themeFillShade="A6"/>
          </w:tcPr>
          <w:p w14:paraId="138E5BB9" w14:textId="77777777" w:rsidR="00775774" w:rsidRPr="00FC5BE1" w:rsidRDefault="00775774" w:rsidP="0042139B">
            <w:pPr>
              <w:rPr>
                <w:rFonts w:asciiTheme="minorHAnsi" w:hAnsiTheme="minorHAnsi" w:cstheme="minorHAnsi"/>
                <w:sz w:val="18"/>
                <w:szCs w:val="18"/>
              </w:rPr>
            </w:pPr>
          </w:p>
        </w:tc>
        <w:tc>
          <w:tcPr>
            <w:tcW w:w="459" w:type="dxa"/>
            <w:shd w:val="clear" w:color="auto" w:fill="A6A6A6" w:themeFill="background1" w:themeFillShade="A6"/>
          </w:tcPr>
          <w:p w14:paraId="57617C82" w14:textId="77777777" w:rsidR="00775774" w:rsidRPr="00FC5BE1" w:rsidRDefault="00775774" w:rsidP="0042139B">
            <w:pPr>
              <w:rPr>
                <w:rFonts w:asciiTheme="minorHAnsi" w:hAnsiTheme="minorHAnsi" w:cstheme="minorHAnsi"/>
                <w:sz w:val="18"/>
                <w:szCs w:val="18"/>
              </w:rPr>
            </w:pPr>
          </w:p>
        </w:tc>
        <w:tc>
          <w:tcPr>
            <w:tcW w:w="319" w:type="dxa"/>
          </w:tcPr>
          <w:p w14:paraId="51F258D3" w14:textId="77777777" w:rsidR="00775774" w:rsidRPr="00FC5BE1" w:rsidRDefault="00775774" w:rsidP="0042139B">
            <w:pPr>
              <w:rPr>
                <w:rFonts w:asciiTheme="minorHAnsi" w:hAnsiTheme="minorHAnsi" w:cstheme="minorHAnsi"/>
                <w:sz w:val="18"/>
                <w:szCs w:val="18"/>
              </w:rPr>
            </w:pPr>
          </w:p>
        </w:tc>
        <w:tc>
          <w:tcPr>
            <w:tcW w:w="388" w:type="dxa"/>
          </w:tcPr>
          <w:p w14:paraId="59466912" w14:textId="77777777" w:rsidR="00775774" w:rsidRPr="00FC5BE1" w:rsidRDefault="00775774" w:rsidP="0042139B">
            <w:pPr>
              <w:rPr>
                <w:rFonts w:asciiTheme="minorHAnsi" w:hAnsiTheme="minorHAnsi" w:cstheme="minorHAnsi"/>
                <w:sz w:val="18"/>
                <w:szCs w:val="18"/>
              </w:rPr>
            </w:pPr>
          </w:p>
        </w:tc>
        <w:tc>
          <w:tcPr>
            <w:tcW w:w="4213" w:type="dxa"/>
            <w:vMerge w:val="restart"/>
          </w:tcPr>
          <w:p w14:paraId="7D39D03F" w14:textId="51EA6654" w:rsidR="00775774" w:rsidRPr="00FC5BE1" w:rsidRDefault="00775774" w:rsidP="00D11746">
            <w:pPr>
              <w:rPr>
                <w:rFonts w:asciiTheme="minorHAnsi" w:hAnsiTheme="minorHAnsi" w:cstheme="minorHAnsi"/>
                <w:sz w:val="18"/>
                <w:szCs w:val="18"/>
              </w:rPr>
            </w:pPr>
            <w:r w:rsidRPr="00FC5BE1">
              <w:rPr>
                <w:rFonts w:asciiTheme="minorHAnsi" w:hAnsiTheme="minorHAnsi" w:cstheme="minorHAnsi"/>
                <w:sz w:val="18"/>
                <w:szCs w:val="18"/>
              </w:rPr>
              <w:t>First evacuation, compliance affected by warning time. Daily return driven by livestock concerns</w:t>
            </w:r>
            <w:r>
              <w:rPr>
                <w:rFonts w:asciiTheme="minorHAnsi" w:hAnsiTheme="minorHAnsi" w:cstheme="minorHAnsi"/>
                <w:sz w:val="18"/>
                <w:szCs w:val="18"/>
              </w:rPr>
              <w:t xml:space="preserve"> </w:t>
            </w:r>
            <w:r w:rsidR="00D10F95" w:rsidRPr="00D10F95">
              <w:rPr>
                <w:rFonts w:asciiTheme="minorHAnsi" w:hAnsiTheme="minorHAnsi" w:cstheme="minorHAnsi"/>
                <w:sz w:val="18"/>
                <w:szCs w:val="18"/>
                <w:vertAlign w:val="superscript"/>
              </w:rPr>
              <w:t>(</w:t>
            </w:r>
            <w:r w:rsidR="00CE0768">
              <w:rPr>
                <w:rFonts w:asciiTheme="minorHAnsi" w:hAnsiTheme="minorHAnsi" w:cstheme="minorHAnsi"/>
                <w:sz w:val="18"/>
                <w:szCs w:val="18"/>
                <w:vertAlign w:val="superscript"/>
              </w:rPr>
              <w:t>48</w:t>
            </w:r>
            <w:r w:rsidR="00D10F95">
              <w:rPr>
                <w:rFonts w:asciiTheme="minorHAnsi" w:hAnsiTheme="minorHAnsi" w:cstheme="minorHAnsi"/>
                <w:sz w:val="18"/>
                <w:szCs w:val="18"/>
                <w:vertAlign w:val="superscript"/>
              </w:rPr>
              <w:t>)</w:t>
            </w:r>
            <w:r w:rsidRPr="00FC5BE1">
              <w:rPr>
                <w:rFonts w:asciiTheme="minorHAnsi" w:hAnsiTheme="minorHAnsi" w:cstheme="minorHAnsi"/>
                <w:sz w:val="18"/>
                <w:szCs w:val="18"/>
              </w:rPr>
              <w:t>.</w:t>
            </w:r>
          </w:p>
        </w:tc>
      </w:tr>
      <w:tr w:rsidR="00775774" w:rsidRPr="00FC5BE1" w14:paraId="4DD203D5" w14:textId="77777777" w:rsidTr="0042139B">
        <w:trPr>
          <w:trHeight w:val="193"/>
        </w:trPr>
        <w:tc>
          <w:tcPr>
            <w:tcW w:w="1609" w:type="dxa"/>
            <w:vMerge/>
          </w:tcPr>
          <w:p w14:paraId="75C6DA22" w14:textId="77777777" w:rsidR="00775774" w:rsidRPr="00FC5BE1" w:rsidRDefault="00775774" w:rsidP="0042139B">
            <w:pPr>
              <w:rPr>
                <w:rFonts w:asciiTheme="minorHAnsi" w:hAnsiTheme="minorHAnsi" w:cstheme="minorHAnsi"/>
                <w:sz w:val="18"/>
                <w:szCs w:val="18"/>
              </w:rPr>
            </w:pPr>
          </w:p>
        </w:tc>
        <w:tc>
          <w:tcPr>
            <w:tcW w:w="1209" w:type="dxa"/>
            <w:vMerge/>
          </w:tcPr>
          <w:p w14:paraId="68AB4DC6" w14:textId="77777777" w:rsidR="00775774" w:rsidRPr="00FC5BE1" w:rsidRDefault="00775774" w:rsidP="0042139B">
            <w:pPr>
              <w:rPr>
                <w:rFonts w:asciiTheme="minorHAnsi" w:hAnsiTheme="minorHAnsi" w:cstheme="minorHAnsi"/>
                <w:sz w:val="18"/>
                <w:szCs w:val="18"/>
              </w:rPr>
            </w:pPr>
          </w:p>
        </w:tc>
        <w:tc>
          <w:tcPr>
            <w:tcW w:w="2534" w:type="dxa"/>
            <w:vMerge/>
          </w:tcPr>
          <w:p w14:paraId="0ED395DA" w14:textId="77777777" w:rsidR="00775774" w:rsidRPr="00FC5BE1" w:rsidRDefault="00775774" w:rsidP="0042139B">
            <w:pPr>
              <w:rPr>
                <w:rFonts w:asciiTheme="minorHAnsi" w:hAnsiTheme="minorHAnsi" w:cstheme="minorHAnsi"/>
                <w:sz w:val="18"/>
                <w:szCs w:val="18"/>
              </w:rPr>
            </w:pPr>
          </w:p>
        </w:tc>
        <w:tc>
          <w:tcPr>
            <w:tcW w:w="1363" w:type="dxa"/>
            <w:vMerge/>
          </w:tcPr>
          <w:p w14:paraId="66287567" w14:textId="77777777" w:rsidR="00775774" w:rsidRPr="00FC5BE1" w:rsidRDefault="00775774" w:rsidP="0042139B">
            <w:pPr>
              <w:rPr>
                <w:rFonts w:asciiTheme="minorHAnsi" w:hAnsiTheme="minorHAnsi" w:cstheme="minorHAnsi"/>
                <w:sz w:val="18"/>
                <w:szCs w:val="18"/>
              </w:rPr>
            </w:pPr>
          </w:p>
        </w:tc>
        <w:tc>
          <w:tcPr>
            <w:tcW w:w="2114" w:type="dxa"/>
            <w:vMerge/>
          </w:tcPr>
          <w:p w14:paraId="392CECE0" w14:textId="77777777" w:rsidR="00775774" w:rsidRPr="00FC5BE1" w:rsidRDefault="00775774" w:rsidP="0042139B">
            <w:pPr>
              <w:rPr>
                <w:rFonts w:asciiTheme="minorHAnsi" w:hAnsiTheme="minorHAnsi" w:cstheme="minorHAnsi"/>
                <w:sz w:val="18"/>
                <w:szCs w:val="18"/>
              </w:rPr>
            </w:pPr>
          </w:p>
        </w:tc>
        <w:tc>
          <w:tcPr>
            <w:tcW w:w="388" w:type="dxa"/>
          </w:tcPr>
          <w:p w14:paraId="0B881BE7" w14:textId="77777777" w:rsidR="00775774" w:rsidRPr="00FC5BE1" w:rsidRDefault="00775774" w:rsidP="0042139B">
            <w:pPr>
              <w:rPr>
                <w:rFonts w:asciiTheme="minorHAnsi" w:hAnsiTheme="minorHAnsi" w:cstheme="minorHAnsi"/>
                <w:sz w:val="18"/>
                <w:szCs w:val="18"/>
              </w:rPr>
            </w:pPr>
          </w:p>
        </w:tc>
        <w:tc>
          <w:tcPr>
            <w:tcW w:w="459" w:type="dxa"/>
          </w:tcPr>
          <w:p w14:paraId="7FA32E2D" w14:textId="77777777" w:rsidR="00775774" w:rsidRPr="00FC5BE1" w:rsidRDefault="00775774" w:rsidP="0042139B">
            <w:pPr>
              <w:rPr>
                <w:rFonts w:asciiTheme="minorHAnsi" w:hAnsiTheme="minorHAnsi" w:cstheme="minorHAnsi"/>
                <w:sz w:val="18"/>
                <w:szCs w:val="18"/>
              </w:rPr>
            </w:pPr>
          </w:p>
        </w:tc>
        <w:tc>
          <w:tcPr>
            <w:tcW w:w="319" w:type="dxa"/>
          </w:tcPr>
          <w:p w14:paraId="322F7C92" w14:textId="77777777" w:rsidR="00775774" w:rsidRPr="00FC5BE1" w:rsidRDefault="00775774" w:rsidP="0042139B">
            <w:pPr>
              <w:rPr>
                <w:rFonts w:asciiTheme="minorHAnsi" w:hAnsiTheme="minorHAnsi" w:cstheme="minorHAnsi"/>
                <w:sz w:val="18"/>
                <w:szCs w:val="18"/>
              </w:rPr>
            </w:pPr>
          </w:p>
        </w:tc>
        <w:tc>
          <w:tcPr>
            <w:tcW w:w="388" w:type="dxa"/>
          </w:tcPr>
          <w:p w14:paraId="62CAA934" w14:textId="77777777" w:rsidR="00775774" w:rsidRPr="00FC5BE1" w:rsidRDefault="00775774" w:rsidP="0042139B">
            <w:pPr>
              <w:rPr>
                <w:rFonts w:asciiTheme="minorHAnsi" w:hAnsiTheme="minorHAnsi" w:cstheme="minorHAnsi"/>
                <w:sz w:val="18"/>
                <w:szCs w:val="18"/>
              </w:rPr>
            </w:pPr>
          </w:p>
        </w:tc>
        <w:tc>
          <w:tcPr>
            <w:tcW w:w="4213" w:type="dxa"/>
            <w:vMerge/>
          </w:tcPr>
          <w:p w14:paraId="13CA2AA0" w14:textId="77777777" w:rsidR="00775774" w:rsidRPr="00FC5BE1" w:rsidRDefault="00775774" w:rsidP="0042139B">
            <w:pPr>
              <w:rPr>
                <w:rFonts w:asciiTheme="minorHAnsi" w:hAnsiTheme="minorHAnsi" w:cstheme="minorHAnsi"/>
                <w:sz w:val="18"/>
                <w:szCs w:val="18"/>
              </w:rPr>
            </w:pPr>
          </w:p>
        </w:tc>
      </w:tr>
    </w:tbl>
    <w:p w14:paraId="0CE9D5B4" w14:textId="77777777" w:rsidR="00775774" w:rsidRPr="00FC5BE1" w:rsidRDefault="00775774" w:rsidP="00775774">
      <w:pPr>
        <w:rPr>
          <w:rFonts w:asciiTheme="minorHAnsi" w:hAnsiTheme="minorHAnsi" w:cstheme="minorHAnsi"/>
          <w:sz w:val="18"/>
          <w:szCs w:val="18"/>
        </w:rPr>
      </w:pPr>
    </w:p>
    <w:p w14:paraId="23489A73" w14:textId="4F7E9D3E" w:rsidR="0087679F" w:rsidRDefault="0087679F" w:rsidP="00775774">
      <w:pPr>
        <w:pStyle w:val="ListParagraph"/>
        <w:numPr>
          <w:ilvl w:val="0"/>
          <w:numId w:val="26"/>
        </w:numPr>
        <w:spacing w:before="0" w:after="160" w:line="259" w:lineRule="auto"/>
        <w:rPr>
          <w:rFonts w:asciiTheme="minorHAnsi" w:hAnsiTheme="minorHAnsi" w:cstheme="minorHAnsi"/>
          <w:sz w:val="18"/>
          <w:szCs w:val="18"/>
        </w:rPr>
      </w:pPr>
      <w:r>
        <w:rPr>
          <w:rFonts w:asciiTheme="minorHAnsi" w:hAnsiTheme="minorHAnsi" w:cstheme="minorHAnsi"/>
          <w:sz w:val="18"/>
          <w:szCs w:val="18"/>
        </w:rPr>
        <w:t>Main notes and annotations as for Table S1a</w:t>
      </w:r>
    </w:p>
    <w:p w14:paraId="01B80D45" w14:textId="06772164" w:rsidR="00775774" w:rsidRDefault="00775774" w:rsidP="00775774">
      <w:pPr>
        <w:pStyle w:val="ListParagraph"/>
        <w:numPr>
          <w:ilvl w:val="0"/>
          <w:numId w:val="26"/>
        </w:numPr>
        <w:spacing w:before="0" w:after="160" w:line="259" w:lineRule="auto"/>
        <w:rPr>
          <w:rFonts w:asciiTheme="minorHAnsi" w:hAnsiTheme="minorHAnsi" w:cstheme="minorHAnsi"/>
          <w:sz w:val="18"/>
          <w:szCs w:val="18"/>
        </w:rPr>
      </w:pPr>
      <w:r w:rsidRPr="00FC5BE1">
        <w:rPr>
          <w:rFonts w:asciiTheme="minorHAnsi" w:hAnsiTheme="minorHAnsi" w:cstheme="minorHAnsi"/>
          <w:sz w:val="18"/>
          <w:szCs w:val="18"/>
        </w:rPr>
        <w:t>There were discrete events in our timeframe in 1992 and 1996, In 1996 around 2,500 from one side of the island were temporarily but this established land and access ties utilised in 2004 (Connel and Lutkehaus, 2015).</w:t>
      </w:r>
    </w:p>
    <w:p w14:paraId="0CE1D05C" w14:textId="77777777" w:rsidR="00775774" w:rsidRPr="00FC5BE1" w:rsidRDefault="00775774" w:rsidP="00775774">
      <w:pPr>
        <w:pStyle w:val="ListParagraph"/>
        <w:numPr>
          <w:ilvl w:val="0"/>
          <w:numId w:val="26"/>
        </w:numPr>
        <w:spacing w:before="0" w:after="160" w:line="259" w:lineRule="auto"/>
        <w:rPr>
          <w:sz w:val="18"/>
          <w:szCs w:val="18"/>
        </w:rPr>
      </w:pPr>
      <w:r w:rsidRPr="00FC5BE1">
        <w:rPr>
          <w:sz w:val="18"/>
          <w:szCs w:val="18"/>
        </w:rPr>
        <w:t>Further eruptions and evacuations in 2006 and 2014 but these have not been documented in peer-reviewed literature as yet.</w:t>
      </w:r>
    </w:p>
    <w:p w14:paraId="4E03070E" w14:textId="77777777" w:rsidR="00775774" w:rsidRDefault="00775774" w:rsidP="00775774">
      <w:pPr>
        <w:pStyle w:val="ListParagraph"/>
        <w:spacing w:after="160" w:line="259" w:lineRule="auto"/>
        <w:rPr>
          <w:rFonts w:asciiTheme="minorHAnsi" w:hAnsiTheme="minorHAnsi" w:cstheme="minorHAnsi"/>
          <w:sz w:val="18"/>
          <w:szCs w:val="18"/>
        </w:rPr>
      </w:pPr>
    </w:p>
    <w:p w14:paraId="6532864E" w14:textId="77777777" w:rsidR="00775774" w:rsidRDefault="00775774" w:rsidP="00775774">
      <w:pPr>
        <w:pStyle w:val="ListParagraph"/>
        <w:spacing w:after="160" w:line="259" w:lineRule="auto"/>
        <w:rPr>
          <w:rFonts w:asciiTheme="minorHAnsi" w:hAnsiTheme="minorHAnsi" w:cstheme="minorHAnsi"/>
          <w:sz w:val="18"/>
          <w:szCs w:val="18"/>
        </w:rPr>
      </w:pPr>
      <w:bookmarkStart w:id="0" w:name="_GoBack"/>
      <w:bookmarkEnd w:id="0"/>
    </w:p>
    <w:p w14:paraId="5E575446" w14:textId="24845F7F" w:rsidR="00775774" w:rsidRDefault="00775774" w:rsidP="00775774">
      <w:pPr>
        <w:pStyle w:val="Heading2"/>
      </w:pPr>
      <w:r w:rsidRPr="00775774">
        <w:t>SUPPLEMENTARY REFERENCES</w:t>
      </w:r>
    </w:p>
    <w:p w14:paraId="71558E18" w14:textId="77777777"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1.</w:t>
      </w:r>
      <w:r w:rsidRPr="00D11746">
        <w:rPr>
          <w:rFonts w:eastAsiaTheme="minorHAnsi" w:cstheme="minorBidi"/>
          <w:b w:val="0"/>
          <w:szCs w:val="22"/>
        </w:rPr>
        <w:tab/>
        <w:t>Global Volcanism Program, Report on Kelut (Indonesia), in Bulletin of the Global Volcanism Program. 1992.</w:t>
      </w:r>
    </w:p>
    <w:p w14:paraId="7A392FD1" w14:textId="77777777"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2.</w:t>
      </w:r>
      <w:r w:rsidRPr="00D11746">
        <w:rPr>
          <w:rFonts w:eastAsiaTheme="minorHAnsi" w:cstheme="minorBidi"/>
          <w:b w:val="0"/>
          <w:szCs w:val="22"/>
        </w:rPr>
        <w:tab/>
        <w:t>De Bélizal, É., et al., The 2007 eruption of Kelut volcano (East Java, Indonesia): Phenomenology, crisis management and social response. Geomorphology, 2012. 136(1): p. 165-175.</w:t>
      </w:r>
    </w:p>
    <w:p w14:paraId="7EEC63ED" w14:textId="3647B743"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3.</w:t>
      </w:r>
      <w:r w:rsidRPr="00D11746">
        <w:rPr>
          <w:rFonts w:eastAsiaTheme="minorHAnsi" w:cstheme="minorBidi"/>
          <w:b w:val="0"/>
          <w:szCs w:val="22"/>
        </w:rPr>
        <w:tab/>
        <w:t>Andreastuti, S., et al., Character of community response to volcanic crises at Sinabung and Kelud volcanoes. Journal of Volcanology and Geothermal Research, 2017.</w:t>
      </w:r>
      <w:r w:rsidR="001815F0">
        <w:rPr>
          <w:rFonts w:eastAsiaTheme="minorHAnsi" w:cstheme="minorBidi"/>
          <w:b w:val="0"/>
          <w:szCs w:val="22"/>
        </w:rPr>
        <w:t xml:space="preserve"> In press. </w:t>
      </w:r>
    </w:p>
    <w:p w14:paraId="4DC276CE" w14:textId="77777777"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4.</w:t>
      </w:r>
      <w:r w:rsidRPr="00D11746">
        <w:rPr>
          <w:rFonts w:eastAsiaTheme="minorHAnsi" w:cstheme="minorBidi"/>
          <w:b w:val="0"/>
          <w:szCs w:val="22"/>
        </w:rPr>
        <w:tab/>
        <w:t>Blake, D.M., et al., The 2014 eruption of Kelud volcano, Indonesia : impacts on infrastructure, utilities, agriculture and health. 2015.</w:t>
      </w:r>
    </w:p>
    <w:p w14:paraId="3854927B" w14:textId="77777777"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5.</w:t>
      </w:r>
      <w:r w:rsidRPr="00D11746">
        <w:rPr>
          <w:rFonts w:eastAsiaTheme="minorHAnsi" w:cstheme="minorBidi"/>
          <w:b w:val="0"/>
          <w:szCs w:val="22"/>
        </w:rPr>
        <w:tab/>
        <w:t>Wardhani, P.I., J. Sartohadi, and S. Sunarto, Dynamic Land Resources Management at the Mount Kelud, Indonesia. 2017, 2017. 31(1): p. 13.</w:t>
      </w:r>
    </w:p>
    <w:p w14:paraId="302869D4" w14:textId="65660E17" w:rsidR="00D11746" w:rsidRPr="00D11746" w:rsidRDefault="001815F0" w:rsidP="00D11746">
      <w:pPr>
        <w:pStyle w:val="Heading2"/>
        <w:rPr>
          <w:rFonts w:eastAsiaTheme="minorHAnsi" w:cstheme="minorBidi"/>
          <w:b w:val="0"/>
          <w:szCs w:val="22"/>
        </w:rPr>
      </w:pPr>
      <w:r>
        <w:rPr>
          <w:rFonts w:eastAsiaTheme="minorHAnsi" w:cstheme="minorBidi"/>
          <w:b w:val="0"/>
          <w:szCs w:val="22"/>
        </w:rPr>
        <w:t>6</w:t>
      </w:r>
      <w:r w:rsidR="00D11746" w:rsidRPr="00D11746">
        <w:rPr>
          <w:rFonts w:eastAsiaTheme="minorHAnsi" w:cstheme="minorBidi"/>
          <w:b w:val="0"/>
          <w:szCs w:val="22"/>
        </w:rPr>
        <w:t>.</w:t>
      </w:r>
      <w:r w:rsidR="00D11746" w:rsidRPr="00D11746">
        <w:rPr>
          <w:rFonts w:eastAsiaTheme="minorHAnsi" w:cstheme="minorBidi"/>
          <w:b w:val="0"/>
          <w:szCs w:val="22"/>
        </w:rPr>
        <w:tab/>
        <w:t>Mei, E.T.W. and F. Lavigne, Influence of the institutional and socio-economic context for responding to disasters: case study of the 1994 and 2006 eruptions of the Merapi Volcano, Indonesia. 2012. 361(1): p. 171-186.</w:t>
      </w:r>
    </w:p>
    <w:p w14:paraId="1970C9A0" w14:textId="3D00BE37" w:rsidR="00D11746" w:rsidRPr="00D11746" w:rsidRDefault="001815F0" w:rsidP="00D11746">
      <w:pPr>
        <w:pStyle w:val="Heading2"/>
        <w:rPr>
          <w:rFonts w:eastAsiaTheme="minorHAnsi" w:cstheme="minorBidi"/>
          <w:b w:val="0"/>
          <w:szCs w:val="22"/>
        </w:rPr>
      </w:pPr>
      <w:r>
        <w:rPr>
          <w:rFonts w:eastAsiaTheme="minorHAnsi" w:cstheme="minorBidi"/>
          <w:b w:val="0"/>
          <w:szCs w:val="22"/>
        </w:rPr>
        <w:t>7</w:t>
      </w:r>
      <w:r w:rsidR="00D11746" w:rsidRPr="00D11746">
        <w:rPr>
          <w:rFonts w:eastAsiaTheme="minorHAnsi" w:cstheme="minorBidi"/>
          <w:b w:val="0"/>
          <w:szCs w:val="22"/>
        </w:rPr>
        <w:t>.</w:t>
      </w:r>
      <w:r w:rsidR="00D11746" w:rsidRPr="00D11746">
        <w:rPr>
          <w:rFonts w:eastAsiaTheme="minorHAnsi" w:cstheme="minorBidi"/>
          <w:b w:val="0"/>
          <w:szCs w:val="22"/>
        </w:rPr>
        <w:tab/>
        <w:t>Dove, M.R. and B. Hudayana, The view from the volcano: an appreciation of the work of Piers Blaikie. Geoforum, 2008. 39(2): p. 736-746.</w:t>
      </w:r>
    </w:p>
    <w:p w14:paraId="16F3D046" w14:textId="003123F6" w:rsidR="00D11746" w:rsidRPr="00D11746" w:rsidRDefault="001815F0" w:rsidP="00D11746">
      <w:pPr>
        <w:pStyle w:val="Heading2"/>
        <w:rPr>
          <w:rFonts w:eastAsiaTheme="minorHAnsi" w:cstheme="minorBidi"/>
          <w:b w:val="0"/>
          <w:szCs w:val="22"/>
        </w:rPr>
      </w:pPr>
      <w:r>
        <w:rPr>
          <w:rFonts w:eastAsiaTheme="minorHAnsi" w:cstheme="minorBidi"/>
          <w:b w:val="0"/>
          <w:szCs w:val="22"/>
        </w:rPr>
        <w:t>8</w:t>
      </w:r>
      <w:r w:rsidR="00D11746" w:rsidRPr="00D11746">
        <w:rPr>
          <w:rFonts w:eastAsiaTheme="minorHAnsi" w:cstheme="minorBidi"/>
          <w:b w:val="0"/>
          <w:szCs w:val="22"/>
        </w:rPr>
        <w:t>.</w:t>
      </w:r>
      <w:r w:rsidR="00D11746" w:rsidRPr="00D11746">
        <w:rPr>
          <w:rFonts w:eastAsiaTheme="minorHAnsi" w:cstheme="minorBidi"/>
          <w:b w:val="0"/>
          <w:szCs w:val="22"/>
        </w:rPr>
        <w:tab/>
        <w:t>Global Volcanism Network, Report on Merapi (Indonesia), B.o.t.G.V. Network, Editor. 2006.</w:t>
      </w:r>
    </w:p>
    <w:p w14:paraId="2289DC68" w14:textId="387DD774" w:rsidR="00D11746" w:rsidRPr="00D11746" w:rsidRDefault="001815F0" w:rsidP="00D11746">
      <w:pPr>
        <w:pStyle w:val="Heading2"/>
        <w:rPr>
          <w:rFonts w:eastAsiaTheme="minorHAnsi" w:cstheme="minorBidi"/>
          <w:b w:val="0"/>
          <w:szCs w:val="22"/>
        </w:rPr>
      </w:pPr>
      <w:r>
        <w:rPr>
          <w:rFonts w:eastAsiaTheme="minorHAnsi" w:cstheme="minorBidi"/>
          <w:b w:val="0"/>
          <w:szCs w:val="22"/>
        </w:rPr>
        <w:t>9</w:t>
      </w:r>
      <w:r w:rsidR="00D11746" w:rsidRPr="00D11746">
        <w:rPr>
          <w:rFonts w:eastAsiaTheme="minorHAnsi" w:cstheme="minorBidi"/>
          <w:b w:val="0"/>
          <w:szCs w:val="22"/>
        </w:rPr>
        <w:t>.</w:t>
      </w:r>
      <w:r w:rsidR="00D11746" w:rsidRPr="00D11746">
        <w:rPr>
          <w:rFonts w:eastAsiaTheme="minorHAnsi" w:cstheme="minorBidi"/>
          <w:b w:val="0"/>
          <w:szCs w:val="22"/>
        </w:rPr>
        <w:tab/>
        <w:t>Lavigne, F., et al., People's behaviour in the face of volcanic hazards: Perspectives from Javanese communities, Indonesia. Journal of Volcanology and Geothermal Research, 2008. 172(3): p. 273-287.</w:t>
      </w:r>
    </w:p>
    <w:p w14:paraId="1DD9467E" w14:textId="4D988712"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1</w:t>
      </w:r>
      <w:r w:rsidR="001815F0">
        <w:rPr>
          <w:rFonts w:eastAsiaTheme="minorHAnsi" w:cstheme="minorBidi"/>
          <w:b w:val="0"/>
          <w:szCs w:val="22"/>
        </w:rPr>
        <w:t>0</w:t>
      </w:r>
      <w:r w:rsidRPr="00D11746">
        <w:rPr>
          <w:rFonts w:eastAsiaTheme="minorHAnsi" w:cstheme="minorBidi"/>
          <w:b w:val="0"/>
          <w:szCs w:val="22"/>
        </w:rPr>
        <w:t>.</w:t>
      </w:r>
      <w:r w:rsidRPr="00D11746">
        <w:rPr>
          <w:rFonts w:eastAsiaTheme="minorHAnsi" w:cstheme="minorBidi"/>
          <w:b w:val="0"/>
          <w:szCs w:val="22"/>
        </w:rPr>
        <w:tab/>
        <w:t>Wilson, T.K., G.; Stewart, C.; and Cole, J., Impacts of the 2006 eruption of Merapi volcano, Indonesia on agriculture and infrastructure in GNS Science Report. 2007. p. 69.</w:t>
      </w:r>
    </w:p>
    <w:p w14:paraId="337218E8" w14:textId="2E354B8A"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1</w:t>
      </w:r>
      <w:r w:rsidR="001815F0">
        <w:rPr>
          <w:rFonts w:eastAsiaTheme="minorHAnsi" w:cstheme="minorBidi"/>
          <w:b w:val="0"/>
          <w:szCs w:val="22"/>
        </w:rPr>
        <w:t>1</w:t>
      </w:r>
      <w:r w:rsidRPr="00D11746">
        <w:rPr>
          <w:rFonts w:eastAsiaTheme="minorHAnsi" w:cstheme="minorBidi"/>
          <w:b w:val="0"/>
          <w:szCs w:val="22"/>
        </w:rPr>
        <w:t>.</w:t>
      </w:r>
      <w:r w:rsidRPr="00D11746">
        <w:rPr>
          <w:rFonts w:eastAsiaTheme="minorHAnsi" w:cstheme="minorBidi"/>
          <w:b w:val="0"/>
          <w:szCs w:val="22"/>
        </w:rPr>
        <w:tab/>
        <w:t>Mei, E.T.W., et al., Lessons learned from the 2010 evacuations at Merapi volcano. Journal of Volcanology and Geothermal Research, 2013. 261: p. 348-365.</w:t>
      </w:r>
    </w:p>
    <w:p w14:paraId="3B323A8C" w14:textId="1F12D619"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1</w:t>
      </w:r>
      <w:r w:rsidR="001815F0">
        <w:rPr>
          <w:rFonts w:eastAsiaTheme="minorHAnsi" w:cstheme="minorBidi"/>
          <w:b w:val="0"/>
          <w:szCs w:val="22"/>
        </w:rPr>
        <w:t>2</w:t>
      </w:r>
      <w:r w:rsidRPr="00D11746">
        <w:rPr>
          <w:rFonts w:eastAsiaTheme="minorHAnsi" w:cstheme="minorBidi"/>
          <w:b w:val="0"/>
          <w:szCs w:val="22"/>
        </w:rPr>
        <w:t>.</w:t>
      </w:r>
      <w:r w:rsidRPr="00D11746">
        <w:rPr>
          <w:rFonts w:eastAsiaTheme="minorHAnsi" w:cstheme="minorBidi"/>
          <w:b w:val="0"/>
          <w:szCs w:val="22"/>
        </w:rPr>
        <w:tab/>
        <w:t>Jenkins, S., et al., The Merapi 2010 eruption: An interdisciplinary impact assessment methodology for studying pyroclastic density current dynamics. Journal of Volcanology and Geothermal Research, 2013. 261: p. 316-329.</w:t>
      </w:r>
    </w:p>
    <w:p w14:paraId="10FCE487" w14:textId="2BBD19E1"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1</w:t>
      </w:r>
      <w:r w:rsidR="001815F0">
        <w:rPr>
          <w:rFonts w:eastAsiaTheme="minorHAnsi" w:cstheme="minorBidi"/>
          <w:b w:val="0"/>
          <w:szCs w:val="22"/>
        </w:rPr>
        <w:t>3</w:t>
      </w:r>
      <w:r w:rsidRPr="00D11746">
        <w:rPr>
          <w:rFonts w:eastAsiaTheme="minorHAnsi" w:cstheme="minorBidi"/>
          <w:b w:val="0"/>
          <w:szCs w:val="22"/>
        </w:rPr>
        <w:t>.</w:t>
      </w:r>
      <w:r w:rsidRPr="00D11746">
        <w:rPr>
          <w:rFonts w:eastAsiaTheme="minorHAnsi" w:cstheme="minorBidi"/>
          <w:b w:val="0"/>
          <w:szCs w:val="22"/>
        </w:rPr>
        <w:tab/>
        <w:t>Mei, E.T.W., et al., Resettlement Following the 2010 Merapi Volcano Eruption. Procedia - Social and Behavioral Sciences, 2016. 227: p. 361-369.</w:t>
      </w:r>
    </w:p>
    <w:p w14:paraId="50D7D673" w14:textId="7CE75C4A"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1</w:t>
      </w:r>
      <w:r w:rsidR="001815F0">
        <w:rPr>
          <w:rFonts w:eastAsiaTheme="minorHAnsi" w:cstheme="minorBidi"/>
          <w:b w:val="0"/>
          <w:szCs w:val="22"/>
        </w:rPr>
        <w:t>4</w:t>
      </w:r>
      <w:r w:rsidRPr="00D11746">
        <w:rPr>
          <w:rFonts w:eastAsiaTheme="minorHAnsi" w:cstheme="minorBidi"/>
          <w:b w:val="0"/>
          <w:szCs w:val="22"/>
        </w:rPr>
        <w:t>.</w:t>
      </w:r>
      <w:r w:rsidRPr="00D11746">
        <w:rPr>
          <w:rFonts w:eastAsiaTheme="minorHAnsi" w:cstheme="minorBidi"/>
          <w:b w:val="0"/>
          <w:szCs w:val="22"/>
        </w:rPr>
        <w:tab/>
        <w:t>Christia, M., Experiences of people affected Merapi Eruption in 2010:  a qualitative study conducted in Ktinjing village, Indonesia. 2012, University of Oslo. p. 99.</w:t>
      </w:r>
    </w:p>
    <w:p w14:paraId="034AD797" w14:textId="0888BFD9"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1</w:t>
      </w:r>
      <w:r w:rsidR="001815F0">
        <w:rPr>
          <w:rFonts w:eastAsiaTheme="minorHAnsi" w:cstheme="minorBidi"/>
          <w:b w:val="0"/>
          <w:szCs w:val="22"/>
        </w:rPr>
        <w:t>5</w:t>
      </w:r>
      <w:r w:rsidRPr="00D11746">
        <w:rPr>
          <w:rFonts w:eastAsiaTheme="minorHAnsi" w:cstheme="minorBidi"/>
          <w:b w:val="0"/>
          <w:szCs w:val="22"/>
        </w:rPr>
        <w:t>.</w:t>
      </w:r>
      <w:r w:rsidRPr="00D11746">
        <w:rPr>
          <w:rFonts w:eastAsiaTheme="minorHAnsi" w:cstheme="minorBidi"/>
          <w:b w:val="0"/>
          <w:szCs w:val="22"/>
        </w:rPr>
        <w:tab/>
        <w:t>Reliefweb, Indonesia: Mt Sinabung Volcano - Aug 2010, Reliefweb, Editor. 2010: https://reliefweb.int/disaster/vo-2010-000170-idn. p. https://reliefweb.int/disaster/vo-2010-000170-idn.</w:t>
      </w:r>
    </w:p>
    <w:p w14:paraId="693D7F37" w14:textId="40C9B883"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1</w:t>
      </w:r>
      <w:r w:rsidR="001815F0">
        <w:rPr>
          <w:rFonts w:eastAsiaTheme="minorHAnsi" w:cstheme="minorBidi"/>
          <w:b w:val="0"/>
          <w:szCs w:val="22"/>
        </w:rPr>
        <w:t>6</w:t>
      </w:r>
      <w:r w:rsidRPr="00D11746">
        <w:rPr>
          <w:rFonts w:eastAsiaTheme="minorHAnsi" w:cstheme="minorBidi"/>
          <w:b w:val="0"/>
          <w:szCs w:val="22"/>
        </w:rPr>
        <w:t>.</w:t>
      </w:r>
      <w:r w:rsidRPr="00D11746">
        <w:rPr>
          <w:rFonts w:eastAsiaTheme="minorHAnsi" w:cstheme="minorBidi"/>
          <w:b w:val="0"/>
          <w:szCs w:val="22"/>
        </w:rPr>
        <w:tab/>
        <w:t>Global Volcanism Network, Report on Mayon (Phillipines), in Bulletin of the Global Volcanism Network. 1993: Smithsonian Institution.</w:t>
      </w:r>
    </w:p>
    <w:p w14:paraId="77464622" w14:textId="59AFFAA1"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1</w:t>
      </w:r>
      <w:r w:rsidR="001815F0">
        <w:rPr>
          <w:rFonts w:eastAsiaTheme="minorHAnsi" w:cstheme="minorBidi"/>
          <w:b w:val="0"/>
          <w:szCs w:val="22"/>
        </w:rPr>
        <w:t>7</w:t>
      </w:r>
      <w:r w:rsidRPr="00D11746">
        <w:rPr>
          <w:rFonts w:eastAsiaTheme="minorHAnsi" w:cstheme="minorBidi"/>
          <w:b w:val="0"/>
          <w:szCs w:val="22"/>
        </w:rPr>
        <w:t>.</w:t>
      </w:r>
      <w:r w:rsidRPr="00D11746">
        <w:rPr>
          <w:rFonts w:eastAsiaTheme="minorHAnsi" w:cstheme="minorBidi"/>
          <w:b w:val="0"/>
          <w:szCs w:val="22"/>
        </w:rPr>
        <w:tab/>
        <w:t>Usamah, M. and K. Haynes, An examination of the resettlement program at Mayon Volcano: what can we learn for sustainable volcanic risk reduction? Bulletin of Volcanology, 2012. 74(4): p. 839-859.</w:t>
      </w:r>
    </w:p>
    <w:p w14:paraId="5DFD7F6F" w14:textId="5688F575"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1</w:t>
      </w:r>
      <w:r w:rsidR="001815F0">
        <w:rPr>
          <w:rFonts w:eastAsiaTheme="minorHAnsi" w:cstheme="minorBidi"/>
          <w:b w:val="0"/>
          <w:szCs w:val="22"/>
        </w:rPr>
        <w:t>8</w:t>
      </w:r>
      <w:r w:rsidRPr="00D11746">
        <w:rPr>
          <w:rFonts w:eastAsiaTheme="minorHAnsi" w:cstheme="minorBidi"/>
          <w:b w:val="0"/>
          <w:szCs w:val="22"/>
        </w:rPr>
        <w:t>.</w:t>
      </w:r>
      <w:r w:rsidRPr="00D11746">
        <w:rPr>
          <w:rFonts w:eastAsiaTheme="minorHAnsi" w:cstheme="minorBidi"/>
          <w:b w:val="0"/>
          <w:szCs w:val="22"/>
        </w:rPr>
        <w:tab/>
        <w:t>Enia, J., Rules versus discretion: Comparing disaster declaration institutions in the Philippines and Indonesia. International Journal of Disaster Risk Reduction, 2016. 16: p. 158-166.</w:t>
      </w:r>
    </w:p>
    <w:p w14:paraId="610EB38B" w14:textId="77D62611" w:rsidR="00D11746" w:rsidRPr="00D11746" w:rsidRDefault="00F707D7" w:rsidP="00D11746">
      <w:pPr>
        <w:pStyle w:val="Heading2"/>
        <w:rPr>
          <w:rFonts w:eastAsiaTheme="minorHAnsi" w:cstheme="minorBidi"/>
          <w:b w:val="0"/>
          <w:szCs w:val="22"/>
        </w:rPr>
      </w:pPr>
      <w:r>
        <w:rPr>
          <w:rFonts w:eastAsiaTheme="minorHAnsi" w:cstheme="minorBidi"/>
          <w:b w:val="0"/>
          <w:szCs w:val="22"/>
        </w:rPr>
        <w:t>19</w:t>
      </w:r>
      <w:r w:rsidR="00D11746" w:rsidRPr="00D11746">
        <w:rPr>
          <w:rFonts w:eastAsiaTheme="minorHAnsi" w:cstheme="minorBidi"/>
          <w:b w:val="0"/>
          <w:szCs w:val="22"/>
        </w:rPr>
        <w:t>.</w:t>
      </w:r>
      <w:r w:rsidR="00D11746" w:rsidRPr="00D11746">
        <w:rPr>
          <w:rFonts w:eastAsiaTheme="minorHAnsi" w:cstheme="minorBidi"/>
          <w:b w:val="0"/>
          <w:szCs w:val="22"/>
        </w:rPr>
        <w:tab/>
        <w:t>United Nations World Food Program, Comoros: comprehensive food security and vulnerability analysis, V.A.a.M. Branch, Editor. 2006, United Nations World Food Program. p. 62.</w:t>
      </w:r>
    </w:p>
    <w:p w14:paraId="0C0ABCC2" w14:textId="65AAA6B6" w:rsidR="00D11746" w:rsidRPr="00D11746" w:rsidRDefault="00F707D7" w:rsidP="00D11746">
      <w:pPr>
        <w:pStyle w:val="Heading2"/>
        <w:rPr>
          <w:rFonts w:eastAsiaTheme="minorHAnsi" w:cstheme="minorBidi"/>
          <w:b w:val="0"/>
          <w:szCs w:val="22"/>
        </w:rPr>
      </w:pPr>
      <w:r>
        <w:rPr>
          <w:rFonts w:eastAsiaTheme="minorHAnsi" w:cstheme="minorBidi"/>
          <w:b w:val="0"/>
          <w:szCs w:val="22"/>
        </w:rPr>
        <w:t>20</w:t>
      </w:r>
      <w:r w:rsidR="00D11746" w:rsidRPr="00D11746">
        <w:rPr>
          <w:rFonts w:eastAsiaTheme="minorHAnsi" w:cstheme="minorBidi"/>
          <w:b w:val="0"/>
          <w:szCs w:val="22"/>
        </w:rPr>
        <w:t>.</w:t>
      </w:r>
      <w:r w:rsidR="00D11746" w:rsidRPr="00D11746">
        <w:rPr>
          <w:rFonts w:eastAsiaTheme="minorHAnsi" w:cstheme="minorBidi"/>
          <w:b w:val="0"/>
          <w:szCs w:val="22"/>
        </w:rPr>
        <w:tab/>
        <w:t>Morin, J. and F. Lavigne, Institutional and Social Responses to Hazards related to Karthala Volcano, Comoros. Part 2 : Deep-seated root causes of Comorian vulnerabilities. Vol. 3. 2009. 54-71.</w:t>
      </w:r>
    </w:p>
    <w:p w14:paraId="12F8091D" w14:textId="0059DF90"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2</w:t>
      </w:r>
      <w:r w:rsidR="00F707D7">
        <w:rPr>
          <w:rFonts w:eastAsiaTheme="minorHAnsi" w:cstheme="minorBidi"/>
          <w:b w:val="0"/>
          <w:szCs w:val="22"/>
        </w:rPr>
        <w:t>1</w:t>
      </w:r>
      <w:r w:rsidRPr="00D11746">
        <w:rPr>
          <w:rFonts w:eastAsiaTheme="minorHAnsi" w:cstheme="minorBidi"/>
          <w:b w:val="0"/>
          <w:szCs w:val="22"/>
        </w:rPr>
        <w:t>.</w:t>
      </w:r>
      <w:r w:rsidRPr="00D11746">
        <w:rPr>
          <w:rFonts w:eastAsiaTheme="minorHAnsi" w:cstheme="minorBidi"/>
          <w:b w:val="0"/>
          <w:szCs w:val="22"/>
        </w:rPr>
        <w:tab/>
        <w:t>Savoia, E., et al., Engaging the Diaspora in Response to the 2014 Fogo Volcano Eruption in Cape Verde. Disaster Medicine and Public Health Preparedness, 2016. 10(2): p. 185-186.</w:t>
      </w:r>
    </w:p>
    <w:p w14:paraId="50825E92" w14:textId="1C3DEB55"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2</w:t>
      </w:r>
      <w:r w:rsidR="00F707D7">
        <w:rPr>
          <w:rFonts w:eastAsiaTheme="minorHAnsi" w:cstheme="minorBidi"/>
          <w:b w:val="0"/>
          <w:szCs w:val="22"/>
        </w:rPr>
        <w:t>2</w:t>
      </w:r>
      <w:r w:rsidRPr="00D11746">
        <w:rPr>
          <w:rFonts w:eastAsiaTheme="minorHAnsi" w:cstheme="minorBidi"/>
          <w:b w:val="0"/>
          <w:szCs w:val="22"/>
        </w:rPr>
        <w:t>.</w:t>
      </w:r>
      <w:r w:rsidRPr="00D11746">
        <w:rPr>
          <w:rFonts w:eastAsiaTheme="minorHAnsi" w:cstheme="minorBidi"/>
          <w:b w:val="0"/>
          <w:szCs w:val="22"/>
        </w:rPr>
        <w:tab/>
        <w:t>Jenkins, S.F., et al., Damage from lava flows: insights from the 2014–2015 eruption of Fogo, Cape Verde. Journal of Applied Volcanology, 2017. 6(1): p. 6.</w:t>
      </w:r>
    </w:p>
    <w:p w14:paraId="3472FA5B" w14:textId="1B7EA7F9"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2</w:t>
      </w:r>
      <w:r w:rsidR="00F707D7">
        <w:rPr>
          <w:rFonts w:eastAsiaTheme="minorHAnsi" w:cstheme="minorBidi"/>
          <w:b w:val="0"/>
          <w:szCs w:val="22"/>
        </w:rPr>
        <w:t>3</w:t>
      </w:r>
      <w:r w:rsidRPr="00D11746">
        <w:rPr>
          <w:rFonts w:eastAsiaTheme="minorHAnsi" w:cstheme="minorBidi"/>
          <w:b w:val="0"/>
          <w:szCs w:val="22"/>
        </w:rPr>
        <w:t>.</w:t>
      </w:r>
      <w:r w:rsidRPr="00D11746">
        <w:rPr>
          <w:rFonts w:eastAsiaTheme="minorHAnsi" w:cstheme="minorBidi"/>
          <w:b w:val="0"/>
          <w:szCs w:val="22"/>
        </w:rPr>
        <w:tab/>
        <w:t>de Castro, F.V. and B. Martins, The 2014 volcanic eruption in Fogo and the reterritorialization process: from risk to geographic resilience. Singapore Journal of Tropical Geography, 2018. 39(1): p. 149-168.</w:t>
      </w:r>
    </w:p>
    <w:p w14:paraId="39FB3D71" w14:textId="35326DEB"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2</w:t>
      </w:r>
      <w:r w:rsidR="00F707D7">
        <w:rPr>
          <w:rFonts w:eastAsiaTheme="minorHAnsi" w:cstheme="minorBidi"/>
          <w:b w:val="0"/>
          <w:szCs w:val="22"/>
        </w:rPr>
        <w:t>4</w:t>
      </w:r>
      <w:r w:rsidRPr="00D11746">
        <w:rPr>
          <w:rFonts w:eastAsiaTheme="minorHAnsi" w:cstheme="minorBidi"/>
          <w:b w:val="0"/>
          <w:szCs w:val="22"/>
        </w:rPr>
        <w:t>.</w:t>
      </w:r>
      <w:r w:rsidRPr="00D11746">
        <w:rPr>
          <w:rFonts w:eastAsiaTheme="minorHAnsi" w:cstheme="minorBidi"/>
          <w:b w:val="0"/>
          <w:szCs w:val="22"/>
        </w:rPr>
        <w:tab/>
        <w:t>De la Cruz-Reyna, S. and R.I. Tilling, Scientific and public responses to the ongoing volcanic crisis at Popocatépetl Volcano, Mexico: Importance of an effective hazards-warning system. Journal of Volcanology and Geothermal Research, 2008. 170(1): p. 121-134.</w:t>
      </w:r>
    </w:p>
    <w:p w14:paraId="7670DD5B" w14:textId="70BA65B8"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2</w:t>
      </w:r>
      <w:r w:rsidR="00F707D7">
        <w:rPr>
          <w:rFonts w:eastAsiaTheme="minorHAnsi" w:cstheme="minorBidi"/>
          <w:b w:val="0"/>
          <w:szCs w:val="22"/>
        </w:rPr>
        <w:t>5</w:t>
      </w:r>
      <w:r w:rsidRPr="00D11746">
        <w:rPr>
          <w:rFonts w:eastAsiaTheme="minorHAnsi" w:cstheme="minorBidi"/>
          <w:b w:val="0"/>
          <w:szCs w:val="22"/>
        </w:rPr>
        <w:t>.</w:t>
      </w:r>
      <w:r w:rsidRPr="00D11746">
        <w:rPr>
          <w:rFonts w:eastAsiaTheme="minorHAnsi" w:cstheme="minorBidi"/>
          <w:b w:val="0"/>
          <w:szCs w:val="22"/>
        </w:rPr>
        <w:tab/>
        <w:t>Tobin, G.A., Whiteford, L., Jones,E.C. and Murphy, A.D., Chronic hazard: weighing risk against against the effects of emergency evacuation from Popocatepetl volcano, Mexico, in Evolving Approaches to Understanding Natural Hazards, G.A.a.M. Tobin, B.E., Editor. 2015, Cambridge Scholars: Newcastle-Upon-Tyne. p. 515.</w:t>
      </w:r>
    </w:p>
    <w:p w14:paraId="62E8ECEF" w14:textId="4B9EBB60"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2</w:t>
      </w:r>
      <w:r w:rsidR="0087679F">
        <w:rPr>
          <w:rFonts w:eastAsiaTheme="minorHAnsi" w:cstheme="minorBidi"/>
          <w:b w:val="0"/>
          <w:szCs w:val="22"/>
        </w:rPr>
        <w:t>6</w:t>
      </w:r>
      <w:r w:rsidRPr="00D11746">
        <w:rPr>
          <w:rFonts w:eastAsiaTheme="minorHAnsi" w:cstheme="minorBidi"/>
          <w:b w:val="0"/>
          <w:szCs w:val="22"/>
        </w:rPr>
        <w:t>.</w:t>
      </w:r>
      <w:r w:rsidRPr="00D11746">
        <w:rPr>
          <w:rFonts w:eastAsiaTheme="minorHAnsi" w:cstheme="minorBidi"/>
          <w:b w:val="0"/>
          <w:szCs w:val="22"/>
        </w:rPr>
        <w:tab/>
        <w:t>Tayag, J.C. and R.S. Punongbayan, Volcanic Disaster Mitigation in the Philippines - Experience from Mt- Pinatubo. Disasters, 1994. 18(1): p. 1-15.</w:t>
      </w:r>
    </w:p>
    <w:p w14:paraId="1CD676DA" w14:textId="26099C07"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2</w:t>
      </w:r>
      <w:r w:rsidR="0087679F">
        <w:rPr>
          <w:rFonts w:eastAsiaTheme="minorHAnsi" w:cstheme="minorBidi"/>
          <w:b w:val="0"/>
          <w:szCs w:val="22"/>
        </w:rPr>
        <w:t>7</w:t>
      </w:r>
      <w:r w:rsidRPr="00D11746">
        <w:rPr>
          <w:rFonts w:eastAsiaTheme="minorHAnsi" w:cstheme="minorBidi"/>
          <w:b w:val="0"/>
          <w:szCs w:val="22"/>
        </w:rPr>
        <w:t>.</w:t>
      </w:r>
      <w:r w:rsidRPr="00D11746">
        <w:rPr>
          <w:rFonts w:eastAsiaTheme="minorHAnsi" w:cstheme="minorBidi"/>
          <w:b w:val="0"/>
          <w:szCs w:val="22"/>
        </w:rPr>
        <w:tab/>
        <w:t>Gaillard, J.C. and V. Le Masson, Traditional societies' response to volcanic hazards in the Philippines - Implications for community-based disaster recovery. Mountain Research and Development, 2007. 27(4): p. 313-317.</w:t>
      </w:r>
    </w:p>
    <w:p w14:paraId="6A9A3D7E" w14:textId="32903D06"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2</w:t>
      </w:r>
      <w:r w:rsidR="0087679F">
        <w:rPr>
          <w:rFonts w:eastAsiaTheme="minorHAnsi" w:cstheme="minorBidi"/>
          <w:b w:val="0"/>
          <w:szCs w:val="22"/>
        </w:rPr>
        <w:t>8</w:t>
      </w:r>
      <w:r w:rsidRPr="00D11746">
        <w:rPr>
          <w:rFonts w:eastAsiaTheme="minorHAnsi" w:cstheme="minorBidi"/>
          <w:b w:val="0"/>
          <w:szCs w:val="22"/>
        </w:rPr>
        <w:t>.</w:t>
      </w:r>
      <w:r w:rsidRPr="00D11746">
        <w:rPr>
          <w:rFonts w:eastAsiaTheme="minorHAnsi" w:cstheme="minorBidi"/>
          <w:b w:val="0"/>
          <w:szCs w:val="22"/>
        </w:rPr>
        <w:tab/>
        <w:t>Leone, F. and J.-C. Gaillard, Analysis of the institutional and social responses to the eruption and the lahars of Mount Pinatubo volcano from 1991 to 1998 (Central Luzon, Philippines). GeoJournal, 1999. 49(2): p. 223-238.</w:t>
      </w:r>
    </w:p>
    <w:p w14:paraId="3A3602BC" w14:textId="39AE2A15" w:rsidR="00D11746" w:rsidRPr="00D11746" w:rsidRDefault="0087679F" w:rsidP="00D11746">
      <w:pPr>
        <w:pStyle w:val="Heading2"/>
        <w:rPr>
          <w:rFonts w:eastAsiaTheme="minorHAnsi" w:cstheme="minorBidi"/>
          <w:b w:val="0"/>
          <w:szCs w:val="22"/>
        </w:rPr>
      </w:pPr>
      <w:r>
        <w:rPr>
          <w:rFonts w:eastAsiaTheme="minorHAnsi" w:cstheme="minorBidi"/>
          <w:b w:val="0"/>
          <w:szCs w:val="22"/>
        </w:rPr>
        <w:t>29</w:t>
      </w:r>
      <w:r w:rsidR="00D11746" w:rsidRPr="00D11746">
        <w:rPr>
          <w:rFonts w:eastAsiaTheme="minorHAnsi" w:cstheme="minorBidi"/>
          <w:b w:val="0"/>
          <w:szCs w:val="22"/>
        </w:rPr>
        <w:t>.</w:t>
      </w:r>
      <w:r w:rsidR="00D11746" w:rsidRPr="00D11746">
        <w:rPr>
          <w:rFonts w:eastAsiaTheme="minorHAnsi" w:cstheme="minorBidi"/>
          <w:b w:val="0"/>
          <w:szCs w:val="22"/>
        </w:rPr>
        <w:tab/>
        <w:t>Unzen Fugendake Eruption Disaster Study Group, Unzen Fugendake Eruption 1990-1995 2007.</w:t>
      </w:r>
    </w:p>
    <w:p w14:paraId="4513B8B8" w14:textId="296C0549"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3</w:t>
      </w:r>
      <w:r w:rsidR="0087679F">
        <w:rPr>
          <w:rFonts w:eastAsiaTheme="minorHAnsi" w:cstheme="minorBidi"/>
          <w:b w:val="0"/>
          <w:szCs w:val="22"/>
        </w:rPr>
        <w:t>0</w:t>
      </w:r>
      <w:r w:rsidRPr="00D11746">
        <w:rPr>
          <w:rFonts w:eastAsiaTheme="minorHAnsi" w:cstheme="minorBidi"/>
          <w:b w:val="0"/>
          <w:szCs w:val="22"/>
        </w:rPr>
        <w:t>.</w:t>
      </w:r>
      <w:r w:rsidRPr="00D11746">
        <w:rPr>
          <w:rFonts w:eastAsiaTheme="minorHAnsi" w:cstheme="minorBidi"/>
          <w:b w:val="0"/>
          <w:szCs w:val="22"/>
        </w:rPr>
        <w:tab/>
        <w:t>Nakada, S., H. Shimizu, and K. Ohta, Overview of the 1990–1995 eruption at Unzen Volcano. Journal of Volcanology and Geothermal Research, 1999. 89(1): p. 1-22.</w:t>
      </w:r>
    </w:p>
    <w:p w14:paraId="20A23D31" w14:textId="72F4F3FF"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3</w:t>
      </w:r>
      <w:r w:rsidR="0087679F">
        <w:rPr>
          <w:rFonts w:eastAsiaTheme="minorHAnsi" w:cstheme="minorBidi"/>
          <w:b w:val="0"/>
          <w:szCs w:val="22"/>
        </w:rPr>
        <w:t>1</w:t>
      </w:r>
      <w:r w:rsidRPr="00D11746">
        <w:rPr>
          <w:rFonts w:eastAsiaTheme="minorHAnsi" w:cstheme="minorBidi"/>
          <w:b w:val="0"/>
          <w:szCs w:val="22"/>
        </w:rPr>
        <w:t>.</w:t>
      </w:r>
      <w:r w:rsidRPr="00D11746">
        <w:rPr>
          <w:rFonts w:eastAsiaTheme="minorHAnsi" w:cstheme="minorBidi"/>
          <w:b w:val="0"/>
          <w:szCs w:val="22"/>
        </w:rPr>
        <w:tab/>
        <w:t>Connell, J. and N. Lutkehaus, Escaping Zaria's fire? The volcano resettlement problem of Manam Island, Papua New Guinea. 2017. 58(1): p. 14-26.</w:t>
      </w:r>
    </w:p>
    <w:p w14:paraId="0B124C2F" w14:textId="6601ECE3"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3</w:t>
      </w:r>
      <w:r w:rsidR="00CE0768">
        <w:rPr>
          <w:rFonts w:eastAsiaTheme="minorHAnsi" w:cstheme="minorBidi"/>
          <w:b w:val="0"/>
          <w:szCs w:val="22"/>
        </w:rPr>
        <w:t>2</w:t>
      </w:r>
      <w:r w:rsidRPr="00D11746">
        <w:rPr>
          <w:rFonts w:eastAsiaTheme="minorHAnsi" w:cstheme="minorBidi"/>
          <w:b w:val="0"/>
          <w:szCs w:val="22"/>
        </w:rPr>
        <w:t>.</w:t>
      </w:r>
      <w:r w:rsidRPr="00D11746">
        <w:rPr>
          <w:rFonts w:eastAsiaTheme="minorHAnsi" w:cstheme="minorBidi"/>
          <w:b w:val="0"/>
          <w:szCs w:val="22"/>
        </w:rPr>
        <w:tab/>
        <w:t>Connell, J. and N. Lutkehaus, Another Manam? The forced migration of the population of Manam Island, Papua New Guinea, due to volcanic eruptions 2004-2005. 2016, International Organisation for Migration. p. 88.</w:t>
      </w:r>
    </w:p>
    <w:p w14:paraId="58015035" w14:textId="44FFD1F6"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3</w:t>
      </w:r>
      <w:r w:rsidR="00CE0768">
        <w:rPr>
          <w:rFonts w:eastAsiaTheme="minorHAnsi" w:cstheme="minorBidi"/>
          <w:b w:val="0"/>
          <w:szCs w:val="22"/>
        </w:rPr>
        <w:t>3</w:t>
      </w:r>
      <w:r w:rsidRPr="00D11746">
        <w:rPr>
          <w:rFonts w:eastAsiaTheme="minorHAnsi" w:cstheme="minorBidi"/>
          <w:b w:val="0"/>
          <w:szCs w:val="22"/>
        </w:rPr>
        <w:t>.</w:t>
      </w:r>
      <w:r w:rsidRPr="00D11746">
        <w:rPr>
          <w:rFonts w:eastAsiaTheme="minorHAnsi" w:cstheme="minorBidi"/>
          <w:b w:val="0"/>
          <w:szCs w:val="22"/>
        </w:rPr>
        <w:tab/>
        <w:t>Mercer, J. and I. Kelman, Living alongside a volcano in Baliau, Papua New Guinea. 2010. 19(4): p. 412-422.</w:t>
      </w:r>
    </w:p>
    <w:p w14:paraId="456EF6BE" w14:textId="313EEE4B"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3</w:t>
      </w:r>
      <w:r w:rsidR="00CE0768">
        <w:rPr>
          <w:rFonts w:eastAsiaTheme="minorHAnsi" w:cstheme="minorBidi"/>
          <w:b w:val="0"/>
          <w:szCs w:val="22"/>
        </w:rPr>
        <w:t>4</w:t>
      </w:r>
      <w:r w:rsidRPr="00D11746">
        <w:rPr>
          <w:rFonts w:eastAsiaTheme="minorHAnsi" w:cstheme="minorBidi"/>
          <w:b w:val="0"/>
          <w:szCs w:val="22"/>
        </w:rPr>
        <w:t>.</w:t>
      </w:r>
      <w:r w:rsidRPr="00D11746">
        <w:rPr>
          <w:rFonts w:eastAsiaTheme="minorHAnsi" w:cstheme="minorBidi"/>
          <w:b w:val="0"/>
          <w:szCs w:val="22"/>
        </w:rPr>
        <w:tab/>
        <w:t>Blong, R., The Rabaul Eruption, 1994. Australian Geographer, 1994. 25(2): p. 186-190.</w:t>
      </w:r>
    </w:p>
    <w:p w14:paraId="4CFCA9AB" w14:textId="6A076E48"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3</w:t>
      </w:r>
      <w:r w:rsidR="00CE0768">
        <w:rPr>
          <w:rFonts w:eastAsiaTheme="minorHAnsi" w:cstheme="minorBidi"/>
          <w:b w:val="0"/>
          <w:szCs w:val="22"/>
        </w:rPr>
        <w:t>5</w:t>
      </w:r>
      <w:r w:rsidRPr="00D11746">
        <w:rPr>
          <w:rFonts w:eastAsiaTheme="minorHAnsi" w:cstheme="minorBidi"/>
          <w:b w:val="0"/>
          <w:szCs w:val="22"/>
        </w:rPr>
        <w:t>.</w:t>
      </w:r>
      <w:r w:rsidRPr="00D11746">
        <w:rPr>
          <w:rFonts w:eastAsiaTheme="minorHAnsi" w:cstheme="minorBidi"/>
          <w:b w:val="0"/>
          <w:szCs w:val="22"/>
        </w:rPr>
        <w:tab/>
        <w:t>McKee, C., I. Itikarai, and H. Davies, Instrumental Volcano Surveillance and Community Awareness in the Lead-Up to the 1994 Eruptions at Rabaul, Papua New Guinea, in Observing the Volcano World: Volcano Crisis Communication, C.J. Fearnley, et al., Editors. 2018, Springer International Publishing: Cham. p. 205-233.</w:t>
      </w:r>
    </w:p>
    <w:p w14:paraId="1405EC60" w14:textId="55C8AC09"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3</w:t>
      </w:r>
      <w:r w:rsidR="00CE0768">
        <w:rPr>
          <w:rFonts w:eastAsiaTheme="minorHAnsi" w:cstheme="minorBidi"/>
          <w:b w:val="0"/>
          <w:szCs w:val="22"/>
        </w:rPr>
        <w:t>6</w:t>
      </w:r>
      <w:r w:rsidRPr="00D11746">
        <w:rPr>
          <w:rFonts w:eastAsiaTheme="minorHAnsi" w:cstheme="minorBidi"/>
          <w:b w:val="0"/>
          <w:szCs w:val="22"/>
        </w:rPr>
        <w:t>.</w:t>
      </w:r>
      <w:r w:rsidRPr="00D11746">
        <w:rPr>
          <w:rFonts w:eastAsiaTheme="minorHAnsi" w:cstheme="minorBidi"/>
          <w:b w:val="0"/>
          <w:szCs w:val="22"/>
        </w:rPr>
        <w:tab/>
        <w:t>Johnson, R.W., Fire mountains of the islands : a history of volcanic eruptions and disaster management in Papua New Guinea and the Solomon Islands. 2013, Canberra, ACT, Australia: ANU E Press. xxiv, 391 pages.</w:t>
      </w:r>
    </w:p>
    <w:p w14:paraId="4249DDE4" w14:textId="3077865D"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3</w:t>
      </w:r>
      <w:r w:rsidR="00CE0768">
        <w:rPr>
          <w:rFonts w:eastAsiaTheme="minorHAnsi" w:cstheme="minorBidi"/>
          <w:b w:val="0"/>
          <w:szCs w:val="22"/>
        </w:rPr>
        <w:t>7</w:t>
      </w:r>
      <w:r w:rsidRPr="00D11746">
        <w:rPr>
          <w:rFonts w:eastAsiaTheme="minorHAnsi" w:cstheme="minorBidi"/>
          <w:b w:val="0"/>
          <w:szCs w:val="22"/>
        </w:rPr>
        <w:t>.</w:t>
      </w:r>
      <w:r w:rsidRPr="00D11746">
        <w:rPr>
          <w:rFonts w:eastAsiaTheme="minorHAnsi" w:cstheme="minorBidi"/>
          <w:b w:val="0"/>
          <w:szCs w:val="22"/>
        </w:rPr>
        <w:tab/>
        <w:t>Wantim, M.N., et al., Forensic assessment of the 1999 Mount Cameroon eruption, West-Central Africa. Journal of Volcanology and Geothermal Research, 2018. 358: p. 13-30.</w:t>
      </w:r>
    </w:p>
    <w:p w14:paraId="26D24474" w14:textId="4E06B7E9"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3</w:t>
      </w:r>
      <w:r w:rsidR="00CE0768">
        <w:rPr>
          <w:rFonts w:eastAsiaTheme="minorHAnsi" w:cstheme="minorBidi"/>
          <w:b w:val="0"/>
          <w:szCs w:val="22"/>
        </w:rPr>
        <w:t>8</w:t>
      </w:r>
      <w:r w:rsidRPr="00D11746">
        <w:rPr>
          <w:rFonts w:eastAsiaTheme="minorHAnsi" w:cstheme="minorBidi"/>
          <w:b w:val="0"/>
          <w:szCs w:val="22"/>
        </w:rPr>
        <w:t>.</w:t>
      </w:r>
      <w:r w:rsidRPr="00D11746">
        <w:rPr>
          <w:rFonts w:eastAsiaTheme="minorHAnsi" w:cstheme="minorBidi"/>
          <w:b w:val="0"/>
          <w:szCs w:val="22"/>
        </w:rPr>
        <w:tab/>
        <w:t>Njome, M.S., et al., Volcanic risk perception in rural communities along the slopes of mount Cameroon, West-Central Africa. Journal of African Earth Sciences, 2010. 58(4): p. 608-622.</w:t>
      </w:r>
    </w:p>
    <w:p w14:paraId="6B98DAB3" w14:textId="5EAA4A94" w:rsidR="00D11746" w:rsidRPr="00D11746" w:rsidRDefault="00CE0768" w:rsidP="00D11746">
      <w:pPr>
        <w:pStyle w:val="Heading2"/>
        <w:rPr>
          <w:rFonts w:eastAsiaTheme="minorHAnsi" w:cstheme="minorBidi"/>
          <w:b w:val="0"/>
          <w:szCs w:val="22"/>
        </w:rPr>
      </w:pPr>
      <w:r>
        <w:rPr>
          <w:rFonts w:eastAsiaTheme="minorHAnsi" w:cstheme="minorBidi"/>
          <w:b w:val="0"/>
          <w:szCs w:val="22"/>
        </w:rPr>
        <w:t>39</w:t>
      </w:r>
      <w:r w:rsidR="00D11746" w:rsidRPr="00D11746">
        <w:rPr>
          <w:rFonts w:eastAsiaTheme="minorHAnsi" w:cstheme="minorBidi"/>
          <w:b w:val="0"/>
          <w:szCs w:val="22"/>
        </w:rPr>
        <w:t>.</w:t>
      </w:r>
      <w:r w:rsidR="00D11746" w:rsidRPr="00D11746">
        <w:rPr>
          <w:rFonts w:eastAsiaTheme="minorHAnsi" w:cstheme="minorBidi"/>
          <w:b w:val="0"/>
          <w:szCs w:val="22"/>
        </w:rPr>
        <w:tab/>
        <w:t>Komorowski, J.C. and K. Karume, Nyiragongo (Democratic Republic of Congo), January 2002: a major eruption in the midst of a complex humanitarian emergency, in Global Volcanic Hazards and Risk, C. Vye-Brown, et al., Editors. 2015, Cambridge University Press: Cambridge. p. 273-280.</w:t>
      </w:r>
    </w:p>
    <w:p w14:paraId="620AE695" w14:textId="5A826675"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4</w:t>
      </w:r>
      <w:r w:rsidR="00CE0768">
        <w:rPr>
          <w:rFonts w:eastAsiaTheme="minorHAnsi" w:cstheme="minorBidi"/>
          <w:b w:val="0"/>
          <w:szCs w:val="22"/>
        </w:rPr>
        <w:t>0</w:t>
      </w:r>
      <w:r w:rsidRPr="00D11746">
        <w:rPr>
          <w:rFonts w:eastAsiaTheme="minorHAnsi" w:cstheme="minorBidi"/>
          <w:b w:val="0"/>
          <w:szCs w:val="22"/>
        </w:rPr>
        <w:t>.</w:t>
      </w:r>
      <w:r w:rsidRPr="00D11746">
        <w:rPr>
          <w:rFonts w:eastAsiaTheme="minorHAnsi" w:cstheme="minorBidi"/>
          <w:b w:val="0"/>
          <w:szCs w:val="22"/>
        </w:rPr>
        <w:tab/>
        <w:t>Baxter, P.J., A. Ancia, and W.H. Organization, Human health and vulnerability in the Nyiragongo volcano crisis, Democratic Republic of Congo, 2002: final report to the World Health Organisation. 2002, World Health Organisation: Geneva.</w:t>
      </w:r>
    </w:p>
    <w:p w14:paraId="573CCF26" w14:textId="12EDCD42"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4</w:t>
      </w:r>
      <w:r w:rsidR="00CE0768">
        <w:rPr>
          <w:rFonts w:eastAsiaTheme="minorHAnsi" w:cstheme="minorBidi"/>
          <w:b w:val="0"/>
          <w:szCs w:val="22"/>
        </w:rPr>
        <w:t>1</w:t>
      </w:r>
      <w:r w:rsidRPr="00D11746">
        <w:rPr>
          <w:rFonts w:eastAsiaTheme="minorHAnsi" w:cstheme="minorBidi"/>
          <w:b w:val="0"/>
          <w:szCs w:val="22"/>
        </w:rPr>
        <w:t>.</w:t>
      </w:r>
      <w:r w:rsidRPr="00D11746">
        <w:rPr>
          <w:rFonts w:eastAsiaTheme="minorHAnsi" w:cstheme="minorBidi"/>
          <w:b w:val="0"/>
          <w:szCs w:val="22"/>
        </w:rPr>
        <w:tab/>
        <w:t>Tobin, G.A. and L.M. Whiteford, Community resilience and volcano hazard: the eruption of Tungurahua and evacuation of the faldas in Ecuador. Disasters, 2002. 26(1): p. 28-48.</w:t>
      </w:r>
    </w:p>
    <w:p w14:paraId="52E3C9A8" w14:textId="60FB4E3D"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4</w:t>
      </w:r>
      <w:r w:rsidR="00CE0768">
        <w:rPr>
          <w:rFonts w:eastAsiaTheme="minorHAnsi" w:cstheme="minorBidi"/>
          <w:b w:val="0"/>
          <w:szCs w:val="22"/>
        </w:rPr>
        <w:t>2</w:t>
      </w:r>
      <w:r w:rsidRPr="00D11746">
        <w:rPr>
          <w:rFonts w:eastAsiaTheme="minorHAnsi" w:cstheme="minorBidi"/>
          <w:b w:val="0"/>
          <w:szCs w:val="22"/>
        </w:rPr>
        <w:t>.</w:t>
      </w:r>
      <w:r w:rsidRPr="00D11746">
        <w:rPr>
          <w:rFonts w:eastAsiaTheme="minorHAnsi" w:cstheme="minorBidi"/>
          <w:b w:val="0"/>
          <w:szCs w:val="22"/>
        </w:rPr>
        <w:tab/>
        <w:t>Mothes, P.A., et al., The scientific–community interface over the fifteen-year eruptive episode of Tungurahua Volcano, Ecuador. Journal of Applied Volcanology, 2015. 4(1): p. 9.</w:t>
      </w:r>
    </w:p>
    <w:p w14:paraId="07BC1E9B" w14:textId="2543F1EF"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4</w:t>
      </w:r>
      <w:r w:rsidR="00CE0768">
        <w:rPr>
          <w:rFonts w:eastAsiaTheme="minorHAnsi" w:cstheme="minorBidi"/>
          <w:b w:val="0"/>
          <w:szCs w:val="22"/>
        </w:rPr>
        <w:t>3</w:t>
      </w:r>
      <w:r w:rsidRPr="00D11746">
        <w:rPr>
          <w:rFonts w:eastAsiaTheme="minorHAnsi" w:cstheme="minorBidi"/>
          <w:b w:val="0"/>
          <w:szCs w:val="22"/>
        </w:rPr>
        <w:t>.</w:t>
      </w:r>
      <w:r w:rsidRPr="00D11746">
        <w:rPr>
          <w:rFonts w:eastAsiaTheme="minorHAnsi" w:cstheme="minorBidi"/>
          <w:b w:val="0"/>
          <w:szCs w:val="22"/>
        </w:rPr>
        <w:tab/>
        <w:t>Armijos, M.T., et al., Adapting to changes in volcanic behaviour: Formal and informal interactions for enhanced risk management at Tungurahua Volcano, Ecuador. Global Environmental Change, 2017. 45: p. 217-226.</w:t>
      </w:r>
    </w:p>
    <w:p w14:paraId="56EEDB5A" w14:textId="7B381F94"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4</w:t>
      </w:r>
      <w:r w:rsidR="00CE0768">
        <w:rPr>
          <w:rFonts w:eastAsiaTheme="minorHAnsi" w:cstheme="minorBidi"/>
          <w:b w:val="0"/>
          <w:szCs w:val="22"/>
        </w:rPr>
        <w:t>4</w:t>
      </w:r>
      <w:r w:rsidRPr="00D11746">
        <w:rPr>
          <w:rFonts w:eastAsiaTheme="minorHAnsi" w:cstheme="minorBidi"/>
          <w:b w:val="0"/>
          <w:szCs w:val="22"/>
        </w:rPr>
        <w:t>.</w:t>
      </w:r>
      <w:r w:rsidRPr="00D11746">
        <w:rPr>
          <w:rFonts w:eastAsiaTheme="minorHAnsi" w:cstheme="minorBidi"/>
          <w:b w:val="0"/>
          <w:szCs w:val="22"/>
        </w:rPr>
        <w:tab/>
        <w:t>Loughlin, S.C., et al., Eyewitness accounts of the 25 June 1997 pyroclastic flows and surges at Soufrière Hills Volcano, Montserrat, and implications for disaster mitigation. Geological Society, London, Memoirs, 2002. 21(1): p. 211.</w:t>
      </w:r>
    </w:p>
    <w:p w14:paraId="2461EAA2" w14:textId="21B0566F"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4</w:t>
      </w:r>
      <w:r w:rsidR="00CE0768">
        <w:rPr>
          <w:rFonts w:eastAsiaTheme="minorHAnsi" w:cstheme="minorBidi"/>
          <w:b w:val="0"/>
          <w:szCs w:val="22"/>
        </w:rPr>
        <w:t>5</w:t>
      </w:r>
      <w:r w:rsidRPr="00D11746">
        <w:rPr>
          <w:rFonts w:eastAsiaTheme="minorHAnsi" w:cstheme="minorBidi"/>
          <w:b w:val="0"/>
          <w:szCs w:val="22"/>
        </w:rPr>
        <w:t>.</w:t>
      </w:r>
      <w:r w:rsidRPr="00D11746">
        <w:rPr>
          <w:rFonts w:eastAsiaTheme="minorHAnsi" w:cstheme="minorBidi"/>
          <w:b w:val="0"/>
          <w:szCs w:val="22"/>
        </w:rPr>
        <w:tab/>
        <w:t>Hicks, A. and R. Few, Trajectories of social vulnerability during the Soufrière Hills volcanic crisis. Journal of Applied Volcanology, 2015. 4(1): p. 10.</w:t>
      </w:r>
    </w:p>
    <w:p w14:paraId="5B7301A5" w14:textId="67F9EF2B"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4</w:t>
      </w:r>
      <w:r w:rsidR="00CE0768">
        <w:rPr>
          <w:rFonts w:eastAsiaTheme="minorHAnsi" w:cstheme="minorBidi"/>
          <w:b w:val="0"/>
          <w:szCs w:val="22"/>
        </w:rPr>
        <w:t>6</w:t>
      </w:r>
      <w:r w:rsidRPr="00D11746">
        <w:rPr>
          <w:rFonts w:eastAsiaTheme="minorHAnsi" w:cstheme="minorBidi"/>
          <w:b w:val="0"/>
          <w:szCs w:val="22"/>
        </w:rPr>
        <w:t>.</w:t>
      </w:r>
      <w:r w:rsidRPr="00D11746">
        <w:rPr>
          <w:rFonts w:eastAsiaTheme="minorHAnsi" w:cstheme="minorBidi"/>
          <w:b w:val="0"/>
          <w:szCs w:val="22"/>
        </w:rPr>
        <w:tab/>
        <w:t>Sandoval, V., C. Gonzalez-Muzzio, and C. Albornoz, Resilience and Environmental Justice: Potential Linkages. Procedia Economics and Finance, 2014. 18: p. 416-424.</w:t>
      </w:r>
    </w:p>
    <w:p w14:paraId="66130B01" w14:textId="72DC026A"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4</w:t>
      </w:r>
      <w:r w:rsidR="00CE0768">
        <w:rPr>
          <w:rFonts w:eastAsiaTheme="minorHAnsi" w:cstheme="minorBidi"/>
          <w:b w:val="0"/>
          <w:szCs w:val="22"/>
        </w:rPr>
        <w:t>7</w:t>
      </w:r>
      <w:r w:rsidRPr="00D11746">
        <w:rPr>
          <w:rFonts w:eastAsiaTheme="minorHAnsi" w:cstheme="minorBidi"/>
          <w:b w:val="0"/>
          <w:szCs w:val="22"/>
        </w:rPr>
        <w:t>.</w:t>
      </w:r>
      <w:r w:rsidRPr="00D11746">
        <w:rPr>
          <w:rFonts w:eastAsiaTheme="minorHAnsi" w:cstheme="minorBidi"/>
          <w:b w:val="0"/>
          <w:szCs w:val="22"/>
        </w:rPr>
        <w:tab/>
        <w:t>Bird, D.K. and G. Gísladóttir, Residents' attitudes and behaviour before and after the 2010 Eyjafjallajökull eruptions—a case study from southern Iceland. Bulletin of Volcanology, 2012. 74(6): p. 1263-1279.</w:t>
      </w:r>
    </w:p>
    <w:p w14:paraId="039A0D11" w14:textId="00C1F3D0" w:rsidR="00D11746" w:rsidRPr="00D11746" w:rsidRDefault="00D11746" w:rsidP="00D11746">
      <w:pPr>
        <w:pStyle w:val="Heading2"/>
        <w:rPr>
          <w:rFonts w:eastAsiaTheme="minorHAnsi" w:cstheme="minorBidi"/>
          <w:b w:val="0"/>
          <w:szCs w:val="22"/>
        </w:rPr>
      </w:pPr>
      <w:r w:rsidRPr="00D11746">
        <w:rPr>
          <w:rFonts w:eastAsiaTheme="minorHAnsi" w:cstheme="minorBidi"/>
          <w:b w:val="0"/>
          <w:szCs w:val="22"/>
        </w:rPr>
        <w:t>4</w:t>
      </w:r>
      <w:r w:rsidR="00CE0768">
        <w:rPr>
          <w:rFonts w:eastAsiaTheme="minorHAnsi" w:cstheme="minorBidi"/>
          <w:b w:val="0"/>
          <w:szCs w:val="22"/>
        </w:rPr>
        <w:t>8</w:t>
      </w:r>
      <w:r w:rsidRPr="00D11746">
        <w:rPr>
          <w:rFonts w:eastAsiaTheme="minorHAnsi" w:cstheme="minorBidi"/>
          <w:b w:val="0"/>
          <w:szCs w:val="22"/>
        </w:rPr>
        <w:t>.</w:t>
      </w:r>
      <w:r w:rsidRPr="00D11746">
        <w:rPr>
          <w:rFonts w:eastAsiaTheme="minorHAnsi" w:cstheme="minorBidi"/>
          <w:b w:val="0"/>
          <w:szCs w:val="22"/>
        </w:rPr>
        <w:tab/>
        <w:t>Bird, D.K., et al., Crisis Coordination and Communication During the 2010 Eyjafjallajökull Eruption, in Observing the Volcano World: Volcano Crisis Communication, C.J. Fearnley, et al., Editors. 2018, Springer International Publishing: Cham. p. 271-288.</w:t>
      </w:r>
    </w:p>
    <w:p w14:paraId="0550491B" w14:textId="77777777" w:rsidR="00D11746" w:rsidRPr="00D11746" w:rsidRDefault="00D11746" w:rsidP="00D11746"/>
    <w:p w14:paraId="6754D378" w14:textId="77777777" w:rsidR="00994A3D" w:rsidRPr="001549D3" w:rsidRDefault="00994A3D" w:rsidP="00994A3D">
      <w:pPr>
        <w:keepNext/>
        <w:rPr>
          <w:rFonts w:cs="Times New Roman"/>
          <w:szCs w:val="24"/>
        </w:rPr>
      </w:pPr>
    </w:p>
    <w:p w14:paraId="3C419443" w14:textId="77777777" w:rsidR="00994A3D" w:rsidRPr="001549D3" w:rsidRDefault="00994A3D" w:rsidP="00994A3D">
      <w:pPr>
        <w:keepNext/>
        <w:jc w:val="center"/>
        <w:rPr>
          <w:rFonts w:cs="Times New Roman"/>
          <w:szCs w:val="24"/>
        </w:rPr>
      </w:pPr>
      <w:r w:rsidRPr="001549D3">
        <w:rPr>
          <w:b/>
          <w:noProof/>
          <w:lang w:val="en-GB" w:eastAsia="en-GB"/>
        </w:rPr>
        <w:drawing>
          <wp:inline distT="0" distB="0" distL="0" distR="0" wp14:anchorId="08F40240" wp14:editId="140715D0">
            <wp:extent cx="4051121" cy="1456582"/>
            <wp:effectExtent l="0" t="0" r="6985"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2491" cy="1733928"/>
                    </a:xfrm>
                    <a:prstGeom prst="rect">
                      <a:avLst/>
                    </a:prstGeom>
                    <a:noFill/>
                    <a:ln>
                      <a:noFill/>
                    </a:ln>
                  </pic:spPr>
                </pic:pic>
              </a:graphicData>
            </a:graphic>
          </wp:inline>
        </w:drawing>
      </w:r>
    </w:p>
    <w:p w14:paraId="129E99D2" w14:textId="77777777" w:rsidR="0042139B" w:rsidRDefault="0042139B" w:rsidP="00654E8F">
      <w:pPr>
        <w:spacing w:before="240"/>
      </w:pPr>
    </w:p>
    <w:p w14:paraId="68998844" w14:textId="77777777" w:rsidR="0042139B" w:rsidRDefault="0042139B" w:rsidP="00654E8F">
      <w:pPr>
        <w:spacing w:before="240"/>
      </w:pPr>
    </w:p>
    <w:p w14:paraId="7B65BC41" w14:textId="61ADFCD3" w:rsidR="00DE23E8" w:rsidRPr="001549D3" w:rsidRDefault="008C2A58" w:rsidP="00D11746">
      <w:fldSimple w:instr=" ADDIN EN.REFLIST "/>
    </w:p>
    <w:sectPr w:rsidR="00DE23E8" w:rsidRPr="001549D3" w:rsidSect="00775774">
      <w:headerReference w:type="even" r:id="rId12"/>
      <w:footerReference w:type="even" r:id="rId13"/>
      <w:footerReference w:type="default" r:id="rId14"/>
      <w:headerReference w:type="first" r:id="rId15"/>
      <w:pgSz w:w="15840" w:h="12240" w:orient="landscape"/>
      <w:pgMar w:top="1282" w:right="1138" w:bottom="1181"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4FDB2" w14:textId="77777777" w:rsidR="008C2A58" w:rsidRDefault="008C2A58" w:rsidP="00117666">
      <w:pPr>
        <w:spacing w:after="0"/>
      </w:pPr>
      <w:r>
        <w:separator/>
      </w:r>
    </w:p>
  </w:endnote>
  <w:endnote w:type="continuationSeparator" w:id="0">
    <w:p w14:paraId="14E0830A" w14:textId="77777777" w:rsidR="008C2A58" w:rsidRDefault="008C2A58"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ang">
    <w:altName w:val="Malgun Gothic Semilight"/>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8C2A58" w:rsidRPr="00577C4C" w:rsidRDefault="008C2A58">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36FD3483" w:rsidR="008C2A58" w:rsidRPr="00577C4C" w:rsidRDefault="008C2A58">
                          <w:pPr>
                            <w:jc w:val="right"/>
                            <w:rPr>
                              <w:color w:val="000000" w:themeColor="text1"/>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36FD3483" w:rsidR="0042139B" w:rsidRPr="00577C4C" w:rsidRDefault="0042139B">
                    <w:pPr>
                      <w:jc w:val="right"/>
                      <w:rPr>
                        <w:color w:val="000000" w:themeColor="text1"/>
                        <w:szCs w:val="40"/>
                      </w:rP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8C2A58" w:rsidRPr="00577C4C" w:rsidRDefault="008C2A58">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25056063" w:rsidR="008C2A58" w:rsidRPr="00577C4C" w:rsidRDefault="008C2A58">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F5F57">
                            <w:rPr>
                              <w:noProof/>
                              <w:color w:val="000000" w:themeColor="text1"/>
                              <w:szCs w:val="40"/>
                            </w:rPr>
                            <w:t>7</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25056063" w:rsidR="008C2A58" w:rsidRPr="00577C4C" w:rsidRDefault="008C2A58">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F5F57">
                      <w:rPr>
                        <w:noProof/>
                        <w:color w:val="000000" w:themeColor="text1"/>
                        <w:szCs w:val="40"/>
                      </w:rPr>
                      <w:t>7</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09C91" w14:textId="77777777" w:rsidR="008C2A58" w:rsidRDefault="008C2A58" w:rsidP="00117666">
      <w:pPr>
        <w:spacing w:after="0"/>
      </w:pPr>
      <w:r>
        <w:separator/>
      </w:r>
    </w:p>
  </w:footnote>
  <w:footnote w:type="continuationSeparator" w:id="0">
    <w:p w14:paraId="5BACC2C0" w14:textId="77777777" w:rsidR="008C2A58" w:rsidRDefault="008C2A58"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8C2A58" w:rsidRPr="009151AA" w:rsidRDefault="008C2A58">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8C2A58" w:rsidRDefault="008C2A58"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023"/>
    <w:multiLevelType w:val="hybridMultilevel"/>
    <w:tmpl w:val="F3BC1600"/>
    <w:lvl w:ilvl="0" w:tplc="5900D87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9908B2"/>
    <w:multiLevelType w:val="hybridMultilevel"/>
    <w:tmpl w:val="BE681E30"/>
    <w:lvl w:ilvl="0" w:tplc="F83EFAA2">
      <w:start w:val="7"/>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E59AB"/>
    <w:multiLevelType w:val="hybridMultilevel"/>
    <w:tmpl w:val="5DC6F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71D13"/>
    <w:multiLevelType w:val="hybridMultilevel"/>
    <w:tmpl w:val="0A28ED80"/>
    <w:lvl w:ilvl="0" w:tplc="1F6E47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7"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101CCB"/>
    <w:multiLevelType w:val="hybridMultilevel"/>
    <w:tmpl w:val="8E945280"/>
    <w:lvl w:ilvl="0" w:tplc="510479AE">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66ADF"/>
    <w:multiLevelType w:val="hybridMultilevel"/>
    <w:tmpl w:val="D794D894"/>
    <w:lvl w:ilvl="0" w:tplc="2DC43DD8">
      <w:start w:val="8"/>
      <w:numFmt w:val="bullet"/>
      <w:lvlText w:val="-"/>
      <w:lvlJc w:val="left"/>
      <w:pPr>
        <w:ind w:left="720" w:hanging="360"/>
      </w:pPr>
      <w:rPr>
        <w:rFonts w:ascii="Calibri Light" w:eastAsia="Simang"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F4415"/>
    <w:multiLevelType w:val="hybridMultilevel"/>
    <w:tmpl w:val="655C045C"/>
    <w:lvl w:ilvl="0" w:tplc="A8E85B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90ADB"/>
    <w:multiLevelType w:val="hybridMultilevel"/>
    <w:tmpl w:val="55249FE0"/>
    <w:lvl w:ilvl="0" w:tplc="D5EEBB34">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170343"/>
    <w:multiLevelType w:val="hybridMultilevel"/>
    <w:tmpl w:val="4790C69E"/>
    <w:lvl w:ilvl="0" w:tplc="63AAFE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392BDE"/>
    <w:multiLevelType w:val="hybridMultilevel"/>
    <w:tmpl w:val="84F04A3C"/>
    <w:lvl w:ilvl="0" w:tplc="2AC40B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B59A2"/>
    <w:multiLevelType w:val="hybridMultilevel"/>
    <w:tmpl w:val="55249FE0"/>
    <w:lvl w:ilvl="0" w:tplc="D5EEBB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1C1ABC"/>
    <w:multiLevelType w:val="multilevel"/>
    <w:tmpl w:val="B18C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9" w15:restartNumberingAfterBreak="0">
    <w:nsid w:val="72A87239"/>
    <w:multiLevelType w:val="hybridMultilevel"/>
    <w:tmpl w:val="55249FE0"/>
    <w:lvl w:ilvl="0" w:tplc="D5EEBB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3"/>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7"/>
  </w:num>
  <w:num w:numId="14">
    <w:abstractNumId w:val="6"/>
  </w:num>
  <w:num w:numId="15">
    <w:abstractNumId w:val="6"/>
  </w:num>
  <w:num w:numId="16">
    <w:abstractNumId w:val="6"/>
  </w:num>
  <w:num w:numId="17">
    <w:abstractNumId w:val="6"/>
  </w:num>
  <w:num w:numId="18">
    <w:abstractNumId w:val="6"/>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10"/>
  </w:num>
  <w:num w:numId="24">
    <w:abstractNumId w:val="8"/>
  </w:num>
  <w:num w:numId="25">
    <w:abstractNumId w:val="5"/>
  </w:num>
  <w:num w:numId="26">
    <w:abstractNumId w:val="13"/>
  </w:num>
  <w:num w:numId="27">
    <w:abstractNumId w:val="4"/>
  </w:num>
  <w:num w:numId="28">
    <w:abstractNumId w:val="16"/>
  </w:num>
  <w:num w:numId="29">
    <w:abstractNumId w:val="12"/>
  </w:num>
  <w:num w:numId="30">
    <w:abstractNumId w:val="15"/>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ctiveWritingStyle w:appName="MSWord" w:lang="es-ES" w:vendorID="64" w:dllVersion="131078" w:nlCheck="1" w:checkStyle="0"/>
  <w:activeWritingStyle w:appName="MSWord" w:lang="en-US" w:vendorID="64" w:dllVersion="131078" w:nlCheck="1" w:checkStyle="1"/>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sa9sw0u55fp3ew2f7p5pd4pd9ppveevd2t&quot;&gt;Livelihoods references_update&lt;record-ids&gt;&lt;item&gt;5&lt;/item&gt;&lt;item&gt;6&lt;/item&gt;&lt;item&gt;14&lt;/item&gt;&lt;item&gt;16&lt;/item&gt;&lt;item&gt;20&lt;/item&gt;&lt;item&gt;24&lt;/item&gt;&lt;item&gt;28&lt;/item&gt;&lt;item&gt;29&lt;/item&gt;&lt;item&gt;31&lt;/item&gt;&lt;item&gt;32&lt;/item&gt;&lt;item&gt;34&lt;/item&gt;&lt;item&gt;37&lt;/item&gt;&lt;item&gt;40&lt;/item&gt;&lt;item&gt;41&lt;/item&gt;&lt;item&gt;44&lt;/item&gt;&lt;item&gt;57&lt;/item&gt;&lt;item&gt;74&lt;/item&gt;&lt;item&gt;75&lt;/item&gt;&lt;item&gt;82&lt;/item&gt;&lt;item&gt;85&lt;/item&gt;&lt;item&gt;90&lt;/item&gt;&lt;item&gt;92&lt;/item&gt;&lt;item&gt;96&lt;/item&gt;&lt;item&gt;103&lt;/item&gt;&lt;item&gt;106&lt;/item&gt;&lt;item&gt;107&lt;/item&gt;&lt;item&gt;108&lt;/item&gt;&lt;item&gt;109&lt;/item&gt;&lt;item&gt;110&lt;/item&gt;&lt;item&gt;111&lt;/item&gt;&lt;item&gt;112&lt;/item&gt;&lt;item&gt;113&lt;/item&gt;&lt;item&gt;115&lt;/item&gt;&lt;item&gt;117&lt;/item&gt;&lt;item&gt;118&lt;/item&gt;&lt;item&gt;119&lt;/item&gt;&lt;item&gt;120&lt;/item&gt;&lt;item&gt;126&lt;/item&gt;&lt;item&gt;128&lt;/item&gt;&lt;item&gt;129&lt;/item&gt;&lt;item&gt;130&lt;/item&gt;&lt;item&gt;131&lt;/item&gt;&lt;item&gt;132&lt;/item&gt;&lt;item&gt;135&lt;/item&gt;&lt;item&gt;137&lt;/item&gt;&lt;item&gt;138&lt;/item&gt;&lt;item&gt;139&lt;/item&gt;&lt;item&gt;140&lt;/item&gt;&lt;item&gt;142&lt;/item&gt;&lt;/record-ids&gt;&lt;/item&gt;&lt;/Libraries&gt;"/>
  </w:docVars>
  <w:rsids>
    <w:rsidRoot w:val="00ED20B5"/>
    <w:rsid w:val="0001436A"/>
    <w:rsid w:val="00034304"/>
    <w:rsid w:val="00035434"/>
    <w:rsid w:val="00052A14"/>
    <w:rsid w:val="00077D53"/>
    <w:rsid w:val="00105FD9"/>
    <w:rsid w:val="00117666"/>
    <w:rsid w:val="001549D3"/>
    <w:rsid w:val="00160065"/>
    <w:rsid w:val="00177D84"/>
    <w:rsid w:val="001815F0"/>
    <w:rsid w:val="00216600"/>
    <w:rsid w:val="00231658"/>
    <w:rsid w:val="00267D18"/>
    <w:rsid w:val="00274347"/>
    <w:rsid w:val="002868E2"/>
    <w:rsid w:val="002869C3"/>
    <w:rsid w:val="002936E4"/>
    <w:rsid w:val="002B4A57"/>
    <w:rsid w:val="002C74CA"/>
    <w:rsid w:val="002D0E08"/>
    <w:rsid w:val="003123F4"/>
    <w:rsid w:val="003544FB"/>
    <w:rsid w:val="003B1FF7"/>
    <w:rsid w:val="003D2F2D"/>
    <w:rsid w:val="00401590"/>
    <w:rsid w:val="0042139B"/>
    <w:rsid w:val="00447801"/>
    <w:rsid w:val="00452E9C"/>
    <w:rsid w:val="004735C8"/>
    <w:rsid w:val="004947A6"/>
    <w:rsid w:val="004961FF"/>
    <w:rsid w:val="00517A89"/>
    <w:rsid w:val="005250F2"/>
    <w:rsid w:val="00545194"/>
    <w:rsid w:val="00593EEA"/>
    <w:rsid w:val="005A5EEE"/>
    <w:rsid w:val="006375C7"/>
    <w:rsid w:val="00654E8F"/>
    <w:rsid w:val="00660D05"/>
    <w:rsid w:val="006820B1"/>
    <w:rsid w:val="006B7D14"/>
    <w:rsid w:val="00701727"/>
    <w:rsid w:val="0070566C"/>
    <w:rsid w:val="00714C50"/>
    <w:rsid w:val="00721CFA"/>
    <w:rsid w:val="00725A7D"/>
    <w:rsid w:val="007501BE"/>
    <w:rsid w:val="00775774"/>
    <w:rsid w:val="00790BB3"/>
    <w:rsid w:val="007C206C"/>
    <w:rsid w:val="007E15C3"/>
    <w:rsid w:val="00817DD6"/>
    <w:rsid w:val="0083759F"/>
    <w:rsid w:val="0087679F"/>
    <w:rsid w:val="00885156"/>
    <w:rsid w:val="008C0006"/>
    <w:rsid w:val="008C2A58"/>
    <w:rsid w:val="008F1B27"/>
    <w:rsid w:val="009151AA"/>
    <w:rsid w:val="0093429D"/>
    <w:rsid w:val="00943573"/>
    <w:rsid w:val="00964134"/>
    <w:rsid w:val="00970F7D"/>
    <w:rsid w:val="00994A3D"/>
    <w:rsid w:val="00997663"/>
    <w:rsid w:val="009B47B5"/>
    <w:rsid w:val="009C2B12"/>
    <w:rsid w:val="00A174D9"/>
    <w:rsid w:val="00AA4D24"/>
    <w:rsid w:val="00AB6715"/>
    <w:rsid w:val="00B1671E"/>
    <w:rsid w:val="00B25EB8"/>
    <w:rsid w:val="00B37F4D"/>
    <w:rsid w:val="00C52A7B"/>
    <w:rsid w:val="00C56BAF"/>
    <w:rsid w:val="00C679AA"/>
    <w:rsid w:val="00C75972"/>
    <w:rsid w:val="00CD066B"/>
    <w:rsid w:val="00CE0768"/>
    <w:rsid w:val="00CE4FEE"/>
    <w:rsid w:val="00D060CF"/>
    <w:rsid w:val="00D10F95"/>
    <w:rsid w:val="00D11746"/>
    <w:rsid w:val="00DB59C3"/>
    <w:rsid w:val="00DC259A"/>
    <w:rsid w:val="00DE23E8"/>
    <w:rsid w:val="00DF5F57"/>
    <w:rsid w:val="00E52377"/>
    <w:rsid w:val="00E537AD"/>
    <w:rsid w:val="00E636EF"/>
    <w:rsid w:val="00E64E17"/>
    <w:rsid w:val="00E866C9"/>
    <w:rsid w:val="00EA3D3C"/>
    <w:rsid w:val="00EC090A"/>
    <w:rsid w:val="00ED20B5"/>
    <w:rsid w:val="00F46900"/>
    <w:rsid w:val="00F61D89"/>
    <w:rsid w:val="00F7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link w:val="ListParagraphChar"/>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customStyle="1" w:styleId="PlainTable31">
    <w:name w:val="Plain Table 31"/>
    <w:basedOn w:val="TableNormal"/>
    <w:uiPriority w:val="99"/>
    <w:rsid w:val="00775774"/>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775774"/>
    <w:pPr>
      <w:spacing w:after="0" w:line="240" w:lineRule="auto"/>
    </w:pPr>
    <w:rPr>
      <w:rFonts w:ascii="Times New Roman" w:eastAsia="Times New Roman" w:hAnsi="Times New Roman" w:cs="Times New Roman"/>
      <w:sz w:val="24"/>
      <w:szCs w:val="24"/>
      <w:lang w:val="en-GB" w:eastAsia="en-GB"/>
    </w:rPr>
  </w:style>
  <w:style w:type="paragraph" w:customStyle="1" w:styleId="EndNoteBibliography">
    <w:name w:val="EndNote Bibliography"/>
    <w:basedOn w:val="Normal"/>
    <w:link w:val="EndNoteBibliographyChar"/>
    <w:rsid w:val="00775774"/>
    <w:pPr>
      <w:spacing w:before="0" w:after="0"/>
      <w:jc w:val="both"/>
    </w:pPr>
    <w:rPr>
      <w:rFonts w:eastAsiaTheme="minorEastAsia" w:cs="Times New Roman"/>
      <w:noProof/>
      <w:szCs w:val="24"/>
    </w:rPr>
  </w:style>
  <w:style w:type="character" w:customStyle="1" w:styleId="EndNoteBibliographyChar">
    <w:name w:val="EndNote Bibliography Char"/>
    <w:basedOn w:val="DefaultParagraphFont"/>
    <w:link w:val="EndNoteBibliography"/>
    <w:rsid w:val="00775774"/>
    <w:rPr>
      <w:rFonts w:ascii="Times New Roman" w:eastAsiaTheme="minorEastAsia" w:hAnsi="Times New Roman" w:cs="Times New Roman"/>
      <w:noProof/>
      <w:sz w:val="24"/>
      <w:szCs w:val="24"/>
    </w:rPr>
  </w:style>
  <w:style w:type="paragraph" w:customStyle="1" w:styleId="3vff3xh4yd">
    <w:name w:val="_3vff3xh4yd"/>
    <w:basedOn w:val="Normal"/>
    <w:rsid w:val="00775774"/>
    <w:pPr>
      <w:spacing w:before="100" w:beforeAutospacing="1" w:after="100" w:afterAutospacing="1"/>
    </w:pPr>
    <w:rPr>
      <w:rFonts w:eastAsia="Times New Roman" w:cs="Times New Roman"/>
      <w:szCs w:val="24"/>
      <w:lang w:val="en-GB" w:eastAsia="en-GB"/>
    </w:rPr>
  </w:style>
  <w:style w:type="paragraph" w:customStyle="1" w:styleId="EndNoteBibliographyTitle">
    <w:name w:val="EndNote Bibliography Title"/>
    <w:basedOn w:val="Normal"/>
    <w:link w:val="EndNoteBibliographyTitleChar"/>
    <w:rsid w:val="0042139B"/>
    <w:pPr>
      <w:spacing w:after="0"/>
      <w:jc w:val="center"/>
    </w:pPr>
    <w:rPr>
      <w:rFonts w:cs="Times New Roman"/>
      <w:noProof/>
    </w:rPr>
  </w:style>
  <w:style w:type="character" w:customStyle="1" w:styleId="ListParagraphChar">
    <w:name w:val="List Paragraph Char"/>
    <w:basedOn w:val="DefaultParagraphFont"/>
    <w:link w:val="ListParagraph"/>
    <w:uiPriority w:val="34"/>
    <w:rsid w:val="0042139B"/>
    <w:rPr>
      <w:rFonts w:ascii="Times New Roman" w:eastAsia="Cambria" w:hAnsi="Times New Roman" w:cs="Times New Roman"/>
      <w:sz w:val="24"/>
      <w:szCs w:val="24"/>
    </w:rPr>
  </w:style>
  <w:style w:type="character" w:customStyle="1" w:styleId="EndNoteBibliographyTitleChar">
    <w:name w:val="EndNote Bibliography Title Char"/>
    <w:basedOn w:val="ListParagraphChar"/>
    <w:link w:val="EndNoteBibliographyTitle"/>
    <w:rsid w:val="0042139B"/>
    <w:rPr>
      <w:rFonts w:ascii="Times New Roman" w:eastAsia="Cambria"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E83F6EBA8BD47AFA93FB8E7F85D14" ma:contentTypeVersion="11" ma:contentTypeDescription="Create a new document." ma:contentTypeScope="" ma:versionID="319da2e93359a33d8b9ebf3b630f9d74">
  <xsd:schema xmlns:xsd="http://www.w3.org/2001/XMLSchema" xmlns:xs="http://www.w3.org/2001/XMLSchema" xmlns:p="http://schemas.microsoft.com/office/2006/metadata/properties" xmlns:ns3="7fb38363-17ae-47ed-9282-1f175d7dd596" xmlns:ns4="37e2ea6a-fd88-4508-ab30-9a48b4fb26a7" targetNamespace="http://schemas.microsoft.com/office/2006/metadata/properties" ma:root="true" ma:fieldsID="a123c6dbb690277f24b92031743b5e03" ns3:_="" ns4:_="">
    <xsd:import namespace="7fb38363-17ae-47ed-9282-1f175d7dd596"/>
    <xsd:import namespace="37e2ea6a-fd88-4508-ab30-9a48b4fb26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38363-17ae-47ed-9282-1f175d7dd5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2ea6a-fd88-4508-ab30-9a48b4fb26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3AA74C-E8C5-40AE-8751-7C7BF908E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38363-17ae-47ed-9282-1f175d7dd596"/>
    <ds:schemaRef ds:uri="37e2ea6a-fd88-4508-ab30-9a48b4fb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AD96B-E28E-495C-8219-AEC468974F60}">
  <ds:schemaRefs>
    <ds:schemaRef ds:uri="http://schemas.microsoft.com/sharepoint/v3/contenttype/forms"/>
  </ds:schemaRefs>
</ds:datastoreItem>
</file>

<file path=customXml/itemProps3.xml><?xml version="1.0" encoding="utf-8"?>
<ds:datastoreItem xmlns:ds="http://schemas.openxmlformats.org/officeDocument/2006/customXml" ds:itemID="{8F401D50-3D56-4AAF-9BFA-18FAAAD6A241}">
  <ds:schemaRefs>
    <ds:schemaRef ds:uri="37e2ea6a-fd88-4508-ab30-9a48b4fb26a7"/>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7fb38363-17ae-47ed-9282-1f175d7dd596"/>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CE5AADB-55FB-4D54-9DED-D8D572A1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28</TotalTime>
  <Pages>13</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Jenni Barclay (ENV - Staff)</cp:lastModifiedBy>
  <cp:revision>6</cp:revision>
  <cp:lastPrinted>2019-08-05T09:02:00Z</cp:lastPrinted>
  <dcterms:created xsi:type="dcterms:W3CDTF">2019-08-05T10:45:00Z</dcterms:created>
  <dcterms:modified xsi:type="dcterms:W3CDTF">2019-08-05T11:13:00Z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0x01010078AE83F6EBA8BD47AFA93FB8E7F85D14</vt:lpwstr>
  </property>
</Properties>
</file>