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6F" w:rsidRPr="0069736F" w:rsidRDefault="0069736F" w:rsidP="0069736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3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information: </w:t>
      </w:r>
      <w:r w:rsidRPr="0069736F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Ecological niche modeling (ENMs)</w:t>
      </w:r>
    </w:p>
    <w:p w:rsidR="0069736F" w:rsidRPr="009B0E19" w:rsidRDefault="0069736F" w:rsidP="006973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 w:rsidRPr="001F37A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B0E19">
        <w:rPr>
          <w:rFonts w:ascii="Times New Roman" w:hAnsi="Times New Roman" w:cs="Times New Roman"/>
          <w:sz w:val="24"/>
          <w:szCs w:val="24"/>
          <w:lang w:val="en-US"/>
        </w:rPr>
        <w:t xml:space="preserve"> The variable selection (factorial analysis) results. The bold variables indicate the selected variables for ENM building. </w:t>
      </w:r>
      <w:r>
        <w:rPr>
          <w:rFonts w:ascii="Times New Roman" w:hAnsi="Times New Roman" w:cs="Times New Roman"/>
          <w:sz w:val="24"/>
          <w:szCs w:val="24"/>
          <w:lang w:val="en-US"/>
        </w:rPr>
        <w:t>These vari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ables explain 91.3% climate variation of our study area.</w:t>
      </w:r>
    </w:p>
    <w:tbl>
      <w:tblPr>
        <w:tblW w:w="8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60"/>
        <w:gridCol w:w="960"/>
        <w:gridCol w:w="960"/>
        <w:gridCol w:w="960"/>
        <w:gridCol w:w="960"/>
      </w:tblGrid>
      <w:tr w:rsidR="0069736F" w:rsidRPr="0004367E" w:rsidTr="008739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 </w:t>
            </w:r>
            <w:r w:rsidRPr="001F37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Variables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Factor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Factor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Factor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Factor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  <w:t>Factor 5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Annual Mean 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0.22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Mean Diurnal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t-BR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Isothermality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Temperature Seasonality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Max Temperature of Warmest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Min Temperature of Coldest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Temperature Annual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Mean Temperature of Wettest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Mean Temperature of Driest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Mean Temperature of Warmest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0.04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Mean Temperature of Coldest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Annual Precipitation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Precipitation of Wettest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0.72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Precipitation of Driest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0.54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Precipitation Seasonality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Precipitation of Wettest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Precipitation of Driest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0.44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Precipitation of Warmest Quarter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Precipitation of Coldest Quarter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0.22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SS loadings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1.435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Proportion Var</w:t>
            </w:r>
            <w:r w:rsidRPr="009B0E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0.076</w:t>
            </w:r>
          </w:p>
        </w:tc>
      </w:tr>
      <w:tr w:rsidR="0069736F" w:rsidRPr="0004367E" w:rsidTr="0087394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36F" w:rsidRPr="0004367E" w:rsidRDefault="0069736F" w:rsidP="0087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Cumulative </w:t>
            </w:r>
            <w:r w:rsidRPr="009B0E1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Variation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36F" w:rsidRPr="0004367E" w:rsidRDefault="0069736F" w:rsidP="0087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0.913</w:t>
            </w:r>
          </w:p>
        </w:tc>
      </w:tr>
    </w:tbl>
    <w:p w:rsidR="0069736F" w:rsidRPr="009B0E19" w:rsidRDefault="0069736F" w:rsidP="0069736F">
      <w:pPr>
        <w:rPr>
          <w:rFonts w:ascii="Times New Roman" w:hAnsi="Times New Roman" w:cs="Times New Roman"/>
          <w:sz w:val="20"/>
          <w:szCs w:val="20"/>
        </w:rPr>
      </w:pPr>
    </w:p>
    <w:p w:rsidR="00E46A15" w:rsidRDefault="00E46A15"/>
    <w:sectPr w:rsidR="00E46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F"/>
    <w:rsid w:val="0069736F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2E46-6144-4907-BCD4-29F4721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2018-07-11T13:01:00Z</dcterms:created>
  <dcterms:modified xsi:type="dcterms:W3CDTF">2018-07-11T13:02:00Z</dcterms:modified>
</cp:coreProperties>
</file>