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FF" w:rsidRPr="00B22080" w:rsidRDefault="001146FF" w:rsidP="00906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1. 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>Comparisons of</w:t>
      </w: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>real macronutrient distributions of MHP and LF diets at the end of both nutritional interventions.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2485"/>
        <w:gridCol w:w="2485"/>
        <w:gridCol w:w="1983"/>
      </w:tblGrid>
      <w:tr w:rsidR="001146FF" w:rsidRPr="009757B0">
        <w:trPr>
          <w:trHeight w:val="459"/>
        </w:trPr>
        <w:tc>
          <w:tcPr>
            <w:tcW w:w="184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MHP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146FF" w:rsidRPr="009757B0">
        <w:trPr>
          <w:trHeight w:val="224"/>
        </w:trPr>
        <w:tc>
          <w:tcPr>
            <w:tcW w:w="184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0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146FF" w:rsidRPr="009757B0">
        <w:trPr>
          <w:trHeight w:val="235"/>
        </w:trPr>
        <w:tc>
          <w:tcPr>
            <w:tcW w:w="184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Energy (Kcal/d)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1340±274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1327±238</w:t>
            </w:r>
          </w:p>
        </w:tc>
        <w:tc>
          <w:tcPr>
            <w:tcW w:w="90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0.720</w:t>
            </w:r>
          </w:p>
        </w:tc>
      </w:tr>
      <w:tr w:rsidR="001146FF" w:rsidRPr="009757B0">
        <w:trPr>
          <w:trHeight w:val="235"/>
        </w:trPr>
        <w:tc>
          <w:tcPr>
            <w:tcW w:w="184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Carbohydrate (%E/d)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42.1±4.4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54.5±7.1</w:t>
            </w:r>
          </w:p>
        </w:tc>
        <w:tc>
          <w:tcPr>
            <w:tcW w:w="90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35"/>
        </w:trPr>
        <w:tc>
          <w:tcPr>
            <w:tcW w:w="184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Protein (%E/d)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28.4±3.9</w:t>
            </w:r>
          </w:p>
        </w:tc>
        <w:tc>
          <w:tcPr>
            <w:tcW w:w="11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21.4±3.3</w:t>
            </w:r>
          </w:p>
        </w:tc>
        <w:tc>
          <w:tcPr>
            <w:tcW w:w="90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35"/>
        </w:trPr>
        <w:tc>
          <w:tcPr>
            <w:tcW w:w="184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Fat (%E/d)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31.5±4.5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26.4±5.6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</w:tbl>
    <w:p w:rsidR="001146FF" w:rsidRPr="00B22080" w:rsidRDefault="001146FF" w:rsidP="009065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4"/>
          <w:szCs w:val="24"/>
          <w:lang w:val="en-US"/>
        </w:rPr>
        <w:t>Variables are expressed as means ± standard deviations. MHP: moderately high-protein; LF: low-fat. Bold numbers indicate</w:t>
      </w:r>
      <w:r w:rsidRPr="00B220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significant. </w:t>
      </w: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535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>. Anthropometric and biochemical characteristics of the study participants by diet at baseline and at the end of the intervention period.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1507"/>
        <w:gridCol w:w="1507"/>
        <w:gridCol w:w="1512"/>
        <w:gridCol w:w="1507"/>
        <w:gridCol w:w="1308"/>
        <w:gridCol w:w="1199"/>
      </w:tblGrid>
      <w:tr w:rsidR="001146FF" w:rsidRPr="009757B0">
        <w:trPr>
          <w:trHeight w:val="459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MHP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</w:p>
        </w:tc>
      </w:tr>
      <w:tr w:rsidR="001146FF" w:rsidRPr="009757B0">
        <w:trPr>
          <w:trHeight w:val="459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86.8±13.9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78.4±13.6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88.8±12.2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79.7±11.4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9757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31.2±3.1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28.2±3.2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32.2±3.7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28.9±3.6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TFAT (%)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41.9±5.5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37.6±6.9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41.9±6.7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37.6±8.1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VFAT (kg)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1.39±0.86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0.93±0.61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1.46±0.81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0.98±0.58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 (cm)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101.7±10.7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93.2±10.8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102.8±9.8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92.9±10.4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SBP (mmHg)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129.4±19.6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116.5±14.7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128.1±16.1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117.6±12.9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35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DBP (mmHg)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78.7±11.1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74.2±9.0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80.0±10.8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75.3±7.6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Glucose (mg/dL)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95.4±9.7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91.2±8.3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95.8±10.9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91.1±8.6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 (</w:t>
            </w: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mg/dL)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214.6±37.4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196.4±36.6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217.8±39.9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195.1±39.6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HDL-c (mg/dL)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54.1±12.7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51.1±11.0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56.2±13.3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51.2±10.5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TG (mg/dL)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100.7±51.6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81.7±44.5</w:t>
            </w:r>
          </w:p>
        </w:tc>
        <w:tc>
          <w:tcPr>
            <w:tcW w:w="69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103.0±57.9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88.8±49.4</w:t>
            </w:r>
          </w:p>
        </w:tc>
        <w:tc>
          <w:tcPr>
            <w:tcW w:w="5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1146FF" w:rsidRPr="009757B0">
        <w:trPr>
          <w:trHeight w:val="224"/>
        </w:trPr>
        <w:tc>
          <w:tcPr>
            <w:tcW w:w="113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</w:rPr>
              <w:t>TyG index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4.53±0.24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4.41±0.22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4.54±0.25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4.45±0.23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</w:tbl>
    <w:p w:rsidR="001146FF" w:rsidRPr="00B22080" w:rsidRDefault="001146FF" w:rsidP="00535F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4"/>
          <w:szCs w:val="24"/>
          <w:lang w:val="en-US"/>
        </w:rPr>
        <w:t>Variables are expressed as means ± standard deviations. MHP: moderately high-protein; LF: low-fat; BMI: body mass index; TFAT: total body fat loss; VFAT: visceral fat; WC: waist circumference reduction; SBP: systolic blood pressure; DBP: diastolic blood pressure; TC: total cholesterol; HDL-c: high-density lipoprotein cholesterol; TG: triglycerides; TyG index: triglyceride-glucose index. Bold numbers indicate</w:t>
      </w:r>
      <w:r w:rsidRPr="00B220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significant. </w:t>
      </w: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1146FF" w:rsidRPr="00B22080" w:rsidSect="00C83DCC">
          <w:footerReference w:type="default" r:id="rId7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146FF" w:rsidRPr="00B22080" w:rsidRDefault="001146FF" w:rsidP="00535F02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B2208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Supplementary Table 3a. </w:t>
      </w:r>
      <w:r w:rsidRPr="00B22080">
        <w:rPr>
          <w:rFonts w:ascii="Times New Roman" w:hAnsi="Times New Roman" w:cs="Times New Roman"/>
          <w:sz w:val="23"/>
          <w:szCs w:val="23"/>
          <w:lang w:val="en-US"/>
        </w:rPr>
        <w:t>Waist circumference reduction (WCR) according to genotypes of the 95 single SNPs by diet.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1133"/>
        <w:gridCol w:w="1132"/>
        <w:gridCol w:w="1132"/>
        <w:gridCol w:w="758"/>
        <w:gridCol w:w="1132"/>
        <w:gridCol w:w="1132"/>
        <w:gridCol w:w="1132"/>
        <w:gridCol w:w="756"/>
      </w:tblGrid>
      <w:tr w:rsidR="001146FF" w:rsidRPr="009757B0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MHP diet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LF diet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46FF" w:rsidRPr="009757B0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SNP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vertAlign w:val="superscript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vertAlign w:val="superscript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</w:t>
            </w:r>
          </w:p>
        </w:tc>
      </w:tr>
      <w:tr w:rsidR="001146FF" w:rsidRPr="009757B0">
        <w:tc>
          <w:tcPr>
            <w:tcW w:w="1229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rs17024393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GNAT2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-8.6±5.0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-13.1±6.9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-17.7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0.098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-9.7±4.3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-8.6±1.2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0.657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rs1801131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MTHFR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-5.3±11.8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0.185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-10.1±1.5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0.736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rs1801133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MTHFR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-10.5±5.7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0.392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0.583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rs543874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SEC16B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-7.1±6.8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-11.6±6.0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0.186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0.513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rs2605100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LYPLAL1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-7.6±6.3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0.191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-6.7±4.1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0.350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rs4846567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LYPLAL1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-8.7±3.2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0.782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-9.6±3.8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-11.8±1.6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0.406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rs3123554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CNR2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-9.6±4.8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-7.6±6.1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0.320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-10.4±4.6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-8.8±3.6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0.233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rs324420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FAAH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-8.9±5.4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-8.7±4.5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-8.1±4.2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0.957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-9.7±4.9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-9.5±3.3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-10.1±2.3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0.948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rs8179183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LEPR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-9.1±4.3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-8.2±7.1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-7.2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0.735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-9.9±4.3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-8.7±4.0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-14.0±0.1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0.173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rs2815752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NEGR1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-10.4±3.7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-8.6±5.8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-8.9±4.4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0.666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-10.0±4.8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-9.7±4.8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-9.5±3.4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0.947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rs519887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-8.8±4.3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-8.7±8.1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0.982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-9.0±3.9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-9.5±3.8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-10.7±5.4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0.340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rs484066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-9.0±3.5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-9.3±4.5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-8.0±6.5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0.578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-8.7±3.4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-9.1±3.7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-10.5±4.9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0.222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rs569805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AB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-8.2±6.1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0.614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-10.5±4.7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0.156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rs494874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-8.0±6.1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0.465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-10.5±4.7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0.162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rs2943641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IRS1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-8.4±5.4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0.572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-8.5±2.8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rs10182181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ADCY3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-8.7±8.5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-9.3±3.6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0.899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-10.3±3.4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rs713586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ADCY3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-9.1±8.5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-9.3±3.6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0.834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-10.4±3.4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0.265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rs2860323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TMEM18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-8.4±5.0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0.577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-9.5±3.9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0.553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rs2867125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TMEM18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-8.7±3.9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0.666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0.564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rs13021737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TMEM18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0.687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-9.4±3.8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0.403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rs1801282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-8.6±5.0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0.294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0.937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rs2959272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-7.5±6.1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0.220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rs1386835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-8.1±5.9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0.339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0.450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rs709158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-8.4±6.0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-8.3±4.6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0.566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-7.8±1.6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0.304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rs1175540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-8.4±6.0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-8.3±4.6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-7.8±1.6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0.274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rs1175544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-8.3±4.6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0.766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-8.1±2.0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0.299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rs1797912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0.748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-8.7±2.5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0.604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rs1516725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ETV5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-6.5±4.2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-9.0±5.2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0.761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0.771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rs9816226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ETV5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-6.7±3.6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-9.0±5.2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0.607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-9.0±4.4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-10.0±4.2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0.544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rs13107325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SLC39A8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-6.0±3.3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0.070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-9.6±4.3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-9.9±4.1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0.789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rs1799883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FABP2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-8.5±4.7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-8.7±6.1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-9.0±4.5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0.935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-9.1±6.6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-9.9±4.7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-9.6±3.7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0.912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rs6536991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UCP1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-9.3±4.3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-7.6±6.2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-11.6±5.0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0.212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-9.7±4.2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-9.7±4.4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-9.5±4.7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0.995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rs12502572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UCP1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-9.5±6.3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0.867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0.967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rs1800592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-7.9±6.5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0.457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-10.4±5.7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0.367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rs8192678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PPARGC1A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-6.9±8.5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0.293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-10.1±5.4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0.655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rs10938397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GNPDA2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-6.3±7.7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-9.0±4.4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0.262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-10.8±5.3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0.508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rs1801260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CLOCK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-10.6±3.3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0.395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-8.8±2.5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0.773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rs1440581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PPM1K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-8.0±6.3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-8.4±4.4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0.421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0.449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rs1042713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ADRB2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-9.3±5.9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-6.7±3.3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0.460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0.570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rs1042714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ADRB2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-8.1±2.2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0.638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-9.6±6.8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0.999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rs6861681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CPEB4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-9.0±4.4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-9.6±4.6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-5.6±8.4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0.110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-10.2±4.9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-9.2±3.5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-9.2±4.2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0.549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rs1800629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TNFA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-8.9±5.0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-8.2±4.5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-21.0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0.046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-9.5±4.2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-10.5±4.4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-6.5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0.475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rs206936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NUDT3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-8.4±5.2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-9.7±4.8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-9.1±5.0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0.560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-10.0±4.6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-9.1±3.9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-10.5±3.7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0.542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rs987237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TFAP2B</w:t>
            </w: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-8.5±5.4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-9.9±4.4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-6.1±1.4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0.383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-10.8±4.6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-13.7±4.4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0.119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rs2207139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T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FAP2B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-6.1±1.4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-11.0±4.8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0.205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rs7799039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-8.3±6.4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0.747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-9.8±3.6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0.966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rs4731426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-9.3±5.4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-8.2±5.7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0.507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0.467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rs2071045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-6.1±1.6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0.448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-7.7±2.4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0.382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rs1055144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NFE2L3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-8.9±5.5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-12.4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0.771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-8.9±3.3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-13.7±1.6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0.234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rs4994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ADRB3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0.903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0.409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rs1800544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ADRA2A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-10.9±4.1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0.445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-13.8±6.5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-9.9±3.4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0.003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rs2419621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ACSL5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-6.1±3.6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0.267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-9.4±2.4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0.756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rs7903146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TCF7L2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0.798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-9.5±3.3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0.437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rs12255372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TCF7L2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-9.2±4.3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0.956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-9.2±3.3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0.667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rs1800497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ANKK1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-8.6±6.5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-8.6±3.1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-11.0±2.7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0.398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rs662799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APOA5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-7.5±6.0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0.350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0.937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rs6265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BDNF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-8.6±6.6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-9.4±4.5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-10.2±3.1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0.586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rs11030104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BDNF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-8.7±6.7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-8.5±4.0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0.954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0.572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rs10767664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BDNF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-9.2±7.1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-8.6±3.6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0.883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-8.4±3.4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0.252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rs11605924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CRY2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-9.6±5.3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0.797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rs10838738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MTCH2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-8.6±5.9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-9.1±2.9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-10.9±4.7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-8.5±4.1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0.096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rs660339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-8.2±4.0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0.667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-8.4±2.9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0.260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rs659366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-7.7±3.9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0.516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-8.4±3.0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rs2075577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-6.9±6.9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0.169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-9.9±5.1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0.777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rs2734827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-9.9±3.6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-8.4±4.1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0.513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rs1685325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-6.5±6.4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-9.0±4.5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0.027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-9.7±3.4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-9.0±5.5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rs2075576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-6.4±3.9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-7.6±1.1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rs1800006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-6.4±3.9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0.218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-8.2±2.2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0.736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rs1800849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-6.4±3.9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-7.6±1.1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0.605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rs4929949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STK33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-8.3±7.0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-8.2±4.1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-10.1±5.0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rs10830963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MTNR1B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-8.9±5.6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-8.1±4.2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-12.3±3.7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0.189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-8.4±4.0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rs4769873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ALOX5AP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-11.7±6.4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0.414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0.349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rs1052700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PLIN1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-9.3±8.6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-9.8±3.9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0.755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rs894160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PLIN1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-7.6±4.5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0.784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-10.3±4.2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-6.3±2.9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0.138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rs2289487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PLIN1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-8.0±6.0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0.731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rs7498665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SH2B1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-8.4±5.5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-10.9±3.1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0.396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-8.2±3.8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0.368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rs7359397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SH2B1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-8.3±5.5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-11.6±3.2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0.306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-8.2±3.8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0.350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rs1558902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-8.2±3.5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-10.7±5.0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0.295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0.381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rs1121980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-7.9±3.7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-10.7±4.7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0.192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-9.4±4.4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0.430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rs17817449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-10.1±4.8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0.592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0.371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rs8050136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-10.1±4.8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0.592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0.371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rs3751812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-8.6±3.8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-10.1±5.0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0.630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-10.5±4.6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0.401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rs9939609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-8.7±6.1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-9.9±4.7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0.670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-10.6±4.7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-9.6±3.7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0.371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rs12452844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AANAT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-8.1±5.7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-7.1±2.9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0.184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-8.8±4.5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0.628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rs1805081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NPC1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-9.3±4.2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-7.9±5.7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-10.4±6.3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-9.0±3.3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0.752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rs6567160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-7.2±6.7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-10.9±1.1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0.173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-11.5±3.8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0.494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rs571312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-7.2±6.7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-10.9±1.1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0.173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-11.5±3.8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0.487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rs17782313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-11.3±1.0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-14.6±4.0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-10.4±2.9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0.117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rs17066866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-9.4±1.2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-9.7±4.3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-7.9±1.4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0.553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rs17069904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TNFRSF11A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-8.2±4.2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0.518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-9.1±3.9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-12.0±5.1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-12.5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0.033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rs2287019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QPCTL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0.869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-10.1±4.4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0.527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rs6013029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CTNNBL1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-9.8±3.7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0.470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-9.6±4.3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-10.8±3.5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-1.8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0.103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rs6123837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GNAS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-9.9±5.2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-8.1±5.3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-9.2±3.4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-8.7±4.4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-10.2±3.9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-10.2±4.9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0.286</w:t>
            </w:r>
          </w:p>
        </w:tc>
      </w:tr>
      <w:tr w:rsidR="001146FF" w:rsidRPr="009757B0">
        <w:tc>
          <w:tcPr>
            <w:tcW w:w="122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rs3813929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HTR2C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-9.0±5.3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-6.7±3.1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-11.6±4.1</w:t>
            </w:r>
          </w:p>
        </w:tc>
        <w:tc>
          <w:tcPr>
            <w:tcW w:w="34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0.081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-9.8±4.5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-9.2±4.1</w:t>
            </w:r>
          </w:p>
        </w:tc>
        <w:tc>
          <w:tcPr>
            <w:tcW w:w="51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-10.0±3.0</w:t>
            </w:r>
          </w:p>
        </w:tc>
        <w:tc>
          <w:tcPr>
            <w:tcW w:w="34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0.846</w:t>
            </w:r>
          </w:p>
        </w:tc>
      </w:tr>
      <w:tr w:rsidR="001146FF" w:rsidRPr="009757B0">
        <w:tc>
          <w:tcPr>
            <w:tcW w:w="1229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rs11091046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AGTR2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-8.8±5.0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-8.9±4.7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-8.6±6.1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0.970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-11.4±5.1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-8.4±3.2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-9.5±4.4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0.039</w:t>
            </w:r>
          </w:p>
        </w:tc>
      </w:tr>
    </w:tbl>
    <w:p w:rsidR="001146FF" w:rsidRPr="00B22080" w:rsidRDefault="001146FF" w:rsidP="00535F02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22080">
        <w:rPr>
          <w:rFonts w:ascii="Times New Roman" w:hAnsi="Times New Roman" w:cs="Times New Roman"/>
          <w:sz w:val="23"/>
          <w:szCs w:val="23"/>
          <w:lang w:val="en-US"/>
        </w:rPr>
        <w:t>Comparison of means between genotypes by ANOVA tests. Variables are expressed as means ± SD. MHP: moderately high-protein; LF: low-fat. Bold numbers indicate statistically significant. 0 = wild-type homozygotes; 1 = heterozygotes; 2 = mutant homozygotes.</w:t>
      </w:r>
    </w:p>
    <w:p w:rsidR="001146FF" w:rsidRPr="00B22080" w:rsidRDefault="001146FF" w:rsidP="00535F02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B2208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Supplementary Table 3b. </w:t>
      </w:r>
      <w:r w:rsidRPr="00B22080">
        <w:rPr>
          <w:rFonts w:ascii="Times New Roman" w:hAnsi="Times New Roman" w:cs="Times New Roman"/>
          <w:sz w:val="23"/>
          <w:szCs w:val="23"/>
          <w:lang w:val="en-US"/>
        </w:rPr>
        <w:t>Total body fat loss (TFATL) according to genotypes of the 95 single SNPs by diet.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1051"/>
        <w:gridCol w:w="1051"/>
        <w:gridCol w:w="1168"/>
        <w:gridCol w:w="784"/>
        <w:gridCol w:w="1051"/>
        <w:gridCol w:w="1168"/>
        <w:gridCol w:w="1168"/>
        <w:gridCol w:w="780"/>
      </w:tblGrid>
      <w:tr w:rsidR="001146FF" w:rsidRPr="009757B0"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MHP diet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LF diet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46FF" w:rsidRPr="009757B0"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SNP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vertAlign w:val="superscript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vertAlign w:val="superscript"/>
              </w:rPr>
            </w:pP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</w:t>
            </w:r>
          </w:p>
        </w:tc>
      </w:tr>
      <w:tr w:rsidR="001146FF" w:rsidRPr="009757B0">
        <w:tc>
          <w:tcPr>
            <w:tcW w:w="1269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rs17024393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GNAT2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-7.6±4.6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0.124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-3.8±0.14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0.789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rs1801131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MTHFR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-6.1±3.5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0.168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0.794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rs1801133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MTHFR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-5.1±3.0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0.484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0.797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rs543874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SEC16B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0.902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-4.0±0.21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0.886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rs2605100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LYPLAL1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-4.9±2.7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0.148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-2.7±1.8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rs4846567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LYPLAL1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0.984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rs3123554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CNR2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-5.2±3.3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0.108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0.934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rs324420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FAAH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-3.6±2.7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0.917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rs8179183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-1.3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-4.8±3.5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0.427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rs2815752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NEGR1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-3.2±2.1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0.539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0.702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rs519887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-4.6±2.6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0.645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rs484066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-4.8±2.9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0.191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rs569805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0.890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-4.8±2.8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0.156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rs494874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ABCB11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-4.3±3.6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0.738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-4.8±2.8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0.181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rs2943641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IRS1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-3.1±2.0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0.402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0.561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rs10182181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ADCY3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0.951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0.756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rs713586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ADCY3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0.776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-4.8±2.3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rs2860323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TMEM18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-5.2±3.9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0.513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-4.1±3.5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0.764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rs2867125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TMEM18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-5.2±3.9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-3.9±2.3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-4.1±3.6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0.863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rs13021737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TMEM18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-5.2±3.9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0.662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0.815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rs1801282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-5.7±3.7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0.074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0.713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rs2959272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-3.6±2.2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-5.0±2.4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0.222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0.715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rs1386835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0.677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rs709158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-3.3±2.2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0.397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-3.2±1.5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0.319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rs1175540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-3.3±2.2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0.393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-3.2±1.5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0.358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rs1175544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-3.3±2.2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0.403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-3.4±1.7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0.386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rs1797912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-3.6±1.9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0.655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-3.4±1.9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rs1516725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ETV5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-1.4±1.9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-4.1±1.9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0.269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0.909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rs9816226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ETV5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-2.7±2.1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0.236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0.902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rs13107325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SLC39A8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0.169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-4.7±1.8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0.426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rs1799883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FABP2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-4.5±2.7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rs6536991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-3.7±3.0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0.668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rs12502572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-3.1±3.1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0.531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0.590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rs1800592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-3.1±2.1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0.506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-2.2±2.6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rs8192678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PPARGC1A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0.878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0.866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rs10938397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GNPDA2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-3.6±2.4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0.581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-4.9±3.5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-3.6±2.3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0.279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rs1801260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CLOCK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-6.6±3.5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0.120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rs1440581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PPM1K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0.625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0.712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rs1042713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ADRB2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-3.1±2.4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0.293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0.300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rs1042714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ADRB2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0.795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-3.8±3.1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rs6861681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CPEB4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0.771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0.885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rs1800629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TNFA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-11.0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0.056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0.830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rs206936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NUDT3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-4.1±3.0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0.530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-4.1±1.8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rs987237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TFAP2B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-3.2±2.1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0.531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-6.5±4.0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0.330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rs2207139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TFAP2B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-3.2±2.1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0.502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-4.9±2.5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0.372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rs7799039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-4.7±2.9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0.877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rs4731426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0.859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-4.5±2.3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0.606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rs2071045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LEP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0.934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-4.1±2.3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0.912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rs1055144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NFE2L3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-6.6±1.7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0.243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rs4994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ADRB3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0.695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-3.4±1.7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0.146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rs1800544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ADRA2A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-5.4±3.1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0.318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-5.2±3.4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rs2419621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ACSL5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-2.1±1.8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0.228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0.973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rs7903146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TCF7L2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-5.6±2.4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0.076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-3.4±2.7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0.326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rs12255372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TCF7L2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-5.0±2.8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0.193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0.423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rs1800497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ANKK1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-2.8±2.0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0.513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0.620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rs662799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APOA5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0.529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-8.5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0.069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rs6265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BDNF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-5.3±3.1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-4.9±4.0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0.071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-6.0±1.5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rs11030104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BDNF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-5.4±3.2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0.036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0.858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rs10767664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BDNF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-5.7±3.3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-3.7±2.3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0.008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0.583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rs11605924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CRY2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-4.7±3.6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0.817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0.756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rs10838738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MTCH2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0.984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-4.9±2.5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-3.6±2.9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0.147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rs660339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-3.7±2.7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0.508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-3.3±1.8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0.090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rs659366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-5.0±3.0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-3.5±2.6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0.109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-3.4±1.8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0.215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rs2075577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0.767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-4.1±3.0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0.880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rs2734827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-5.0±3.0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0.094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0.839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rs1685325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0.952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-4.1±2.9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rs2075576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-2.3±2.0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-3.6±1.5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0.743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rs1800006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-2.3±2.0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-4.2±2.3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0.782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rs1800849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UCP3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-2.3±2.0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0.286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-3.6±1.5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0.836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rs4929949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STK33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-3.4±2.6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0.115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-4.7±3.2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-3.8±2.3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0.451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rs10830963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MTNR1B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0.943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-3.3±2.4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0.488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rs4769873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ALOX5AP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-4.9±3.0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-7.2±3.5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0.204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0.424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rs1052700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PLIN1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-5.3±2.4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0.336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-3.0±2.5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0.274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rs894160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PLIN1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-3.5±3.2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0.347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-1.9±1.2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0.091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rs2289487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PLIN1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0.788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-3.0±3.1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-4.2±1.8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0.218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rs7498665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SH2B1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0.881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0.610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rs7359397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SH2B1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0.936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-3.7±2.7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0.659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rs1558902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-5.1±3.1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0.367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0.877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rs1121980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-5.1±2.9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0.246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0.830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rs17817449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0.828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0.525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rs8050136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0.828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0.525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rs3751812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-4.6±3.1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0.852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0.546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rs9939609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FTO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0.813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-3.5±2.1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0.525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rs12452844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AANAT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-2.2±0.70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0.435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-4.1±3.2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0.967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rs1805081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NPC1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-4.2±2.8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0.835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-4.5±2.9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-3.2±1.6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0.127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rs6567160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0.497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-5.1±2.2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0.470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rs571312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-4.6±3.0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-3.9±2.4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-4.0±2.0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0.497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-5.1±2.2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0.528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rs17782313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-5.0±1.3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0.929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-7.7±1.5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0.065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rs17066866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MC4R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-6.1±2.7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0.266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0.782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rs17069904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TNFRSF11A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-3.8±2.1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0.356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-4.0±2.3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-5.4±3.4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-6.4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0.088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rs2287019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QPCTL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-4.4±3.0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0.583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-4.1±2.5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0.173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rs6013029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CTNNBL1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-4.5±3.7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0.847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0.999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rs6123837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GNAS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-4.4±3.1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-4.3±2.5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-4.3±3.2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0.996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-4.2±3.0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-4.3±2.4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-4.3±2.2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0.962</w:t>
            </w:r>
          </w:p>
        </w:tc>
      </w:tr>
      <w:tr w:rsidR="001146FF" w:rsidRPr="009757B0">
        <w:tc>
          <w:tcPr>
            <w:tcW w:w="1269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rs3813929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HTR2C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-4.5±2.8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-3.2±2.7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-5.2±2.4</w:t>
            </w:r>
          </w:p>
        </w:tc>
        <w:tc>
          <w:tcPr>
            <w:tcW w:w="35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0.182</w:t>
            </w:r>
          </w:p>
        </w:tc>
        <w:tc>
          <w:tcPr>
            <w:tcW w:w="47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-4.7±2.6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-2.6±1.7</w:t>
            </w:r>
          </w:p>
        </w:tc>
        <w:tc>
          <w:tcPr>
            <w:tcW w:w="53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-4.4±2.4</w:t>
            </w:r>
          </w:p>
        </w:tc>
        <w:tc>
          <w:tcPr>
            <w:tcW w:w="354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0.008</w:t>
            </w:r>
          </w:p>
        </w:tc>
      </w:tr>
      <w:tr w:rsidR="001146FF" w:rsidRPr="009757B0">
        <w:tc>
          <w:tcPr>
            <w:tcW w:w="1269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rs11091046 (</w:t>
            </w:r>
            <w:r w:rsidRPr="009757B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AGTR2</w:t>
            </w: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-4.0±3.3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-4.3±2.7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-4.7±2.8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0.702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-4.7±2.7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-3.4±2.1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sz w:val="23"/>
                <w:szCs w:val="23"/>
              </w:rPr>
              <w:t>-4.8±2.9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0.029</w:t>
            </w:r>
          </w:p>
        </w:tc>
      </w:tr>
    </w:tbl>
    <w:p w:rsidR="001146FF" w:rsidRPr="00B22080" w:rsidRDefault="001146FF" w:rsidP="00535F02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22080">
        <w:rPr>
          <w:rFonts w:ascii="Times New Roman" w:hAnsi="Times New Roman" w:cs="Times New Roman"/>
          <w:sz w:val="23"/>
          <w:szCs w:val="23"/>
          <w:lang w:val="en-US"/>
        </w:rPr>
        <w:t>Comparison of means between genotypes by ANOVA tests. Variables are expressed as means ± SD. MHP: moderately high-protein; LF: low-fat. Bold numbers indicate statistically significant. 0 = wild-type homozygotes; 1 = heterozygotes; 2 = mutant homozygotes.</w:t>
      </w:r>
    </w:p>
    <w:p w:rsidR="001146FF" w:rsidRPr="00B22080" w:rsidRDefault="001146FF" w:rsidP="00535F0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1146FF" w:rsidRPr="00B22080" w:rsidSect="00C83DCC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4a.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Multiple linear regression models using genetic, phenotypic, and environment information to explain WCR as dependent variable in the MHP diet.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4046"/>
        <w:gridCol w:w="971"/>
        <w:gridCol w:w="1935"/>
        <w:gridCol w:w="2850"/>
        <w:gridCol w:w="2771"/>
        <w:gridCol w:w="1017"/>
        <w:gridCol w:w="1026"/>
      </w:tblGrid>
      <w:tr w:rsidR="001146FF" w:rsidRPr="009757B0">
        <w:trPr>
          <w:trHeight w:val="448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Predictors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LARS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s-ES_tradnl" w:eastAsia="es-MX"/>
              </w:rPr>
              <w:t>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(AIC and AICC)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(BIC) and BSM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WC (cm)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-0.073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-0.073</w:t>
            </w: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-0.079</w:t>
            </w:r>
          </w:p>
        </w:tc>
        <w:tc>
          <w:tcPr>
            <w:tcW w:w="948" w:type="pct"/>
            <w:tcBorders>
              <w:top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-0.082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-0.067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Age (years)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-0.056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-0.056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-0.052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Sex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physical activity (METs)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energy intake (100 kcal)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-0.045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-0.083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rs2605100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LYPLAL1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2.226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2.284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2.599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2.872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rs662799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APOA5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-1.641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-1.713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-1.654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rs1685325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UCP3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1.975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1.985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2.074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rs1558902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FTO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2.044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2.024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rs1121980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FTO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1.979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2.109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2.755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2.569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rs3813929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HTR2C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2.477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2.635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2.428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3.422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1.366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  <w:tc>
          <w:tcPr>
            <w:tcW w:w="33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62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75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0.959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Constant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-1.149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-2.562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-3.241</w:t>
            </w:r>
          </w:p>
        </w:tc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-11.629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-1.390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-3.304</w:t>
            </w:r>
          </w:p>
        </w:tc>
      </w:tr>
      <w:tr w:rsidR="001146FF" w:rsidRPr="009757B0">
        <w:trPr>
          <w:trHeight w:val="269"/>
        </w:trPr>
        <w:tc>
          <w:tcPr>
            <w:tcW w:w="1384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Optimism-corrected 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 w:eastAsia="es-MX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0.0620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0.0812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0.1016</w:t>
            </w:r>
          </w:p>
        </w:tc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0.0911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0.0997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s-MX"/>
              </w:rPr>
              <w:t>0.2081</w:t>
            </w:r>
          </w:p>
        </w:tc>
      </w:tr>
    </w:tbl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Data are expressed as </w:t>
      </w:r>
      <w:r w:rsidRPr="00B22080">
        <w:rPr>
          <w:rFonts w:ascii="Times New Roman" w:hAnsi="Times New Roman" w:cs="Times New Roman"/>
          <w:sz w:val="24"/>
          <w:szCs w:val="24"/>
        </w:rPr>
        <w:t>β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values. Bold column indicate best model. Hyphens represent “not significant” or “not applicable” variables within each model. METs: metabolic equivalents; uGRS: unweighted genetic risk score; wGRS: weighted genetic risk score; LARS: least-angle regression; BSRP: best subset regression procedure; BSM: bootstrapping stepwise method; AIC: akaike information criterion; AICC: corrected akaike information criterion; BIC: bayesian information criterion; WCR: waist circumference reduction; MHP: moderately high-protein.</w:t>
      </w: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4b.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Multiple linear regression models using genetic, phenotypic, and environment information to explain TFATL as dependent variable in the MHP diet.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4664"/>
        <w:gridCol w:w="1053"/>
        <w:gridCol w:w="1836"/>
        <w:gridCol w:w="2453"/>
        <w:gridCol w:w="1558"/>
        <w:gridCol w:w="956"/>
        <w:gridCol w:w="1044"/>
        <w:gridCol w:w="1052"/>
      </w:tblGrid>
      <w:tr w:rsidR="001146FF" w:rsidRPr="009757B0">
        <w:trPr>
          <w:trHeight w:val="212"/>
        </w:trPr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Predictors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LARS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s-ES_tradnl" w:eastAsia="es-MX"/>
              </w:rPr>
              <w:t>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(AIC y AICC)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(BIC)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TFAT (%)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0.158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0.154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0.135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0.125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Age (years)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-0.041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-0.041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-0.051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-0.052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-0.045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-0.053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-0.043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Sex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-3.495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-3.382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physical activity (METs)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energy intake (100 kcal)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rs2605100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LYPLAL1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0.797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0.783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0.816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rs3123554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CNR2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0.949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0.963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1.159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0.955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rs1801282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PPARG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-1.315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-1.511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-7.334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-6.615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-6.578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rs7903146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TCF7L2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0.763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0.908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1.255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rs12255372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TCF7L2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0.359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rs6265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BDNF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rs11030104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BDNF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rs10767664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BDNF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1.318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1.367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1.488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1.712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1.565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rs659366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UCP2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0.638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0.651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0.969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0.962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rs2734827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UCP3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0.524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0.562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rs3813929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HTR2C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1.173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1.131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rs1801282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PPARG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 x sex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3.601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3.508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rs1801282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n-US" w:eastAsia="es-MX"/>
              </w:rPr>
              <w:t>PPARG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) x baseline TFAT (%)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-0.006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0.201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0.194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0.192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0.610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628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83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53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</w:t>
            </w:r>
          </w:p>
        </w:tc>
        <w:tc>
          <w:tcPr>
            <w:tcW w:w="36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0.915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Constant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-10.587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-10.543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-5.857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-4.537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-5.843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-11.269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-12.092</w:t>
            </w:r>
          </w:p>
        </w:tc>
      </w:tr>
      <w:tr w:rsidR="001146FF" w:rsidRPr="009757B0">
        <w:trPr>
          <w:trHeight w:val="212"/>
        </w:trPr>
        <w:tc>
          <w:tcPr>
            <w:tcW w:w="1595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Optimism-corrected 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 w:eastAsia="es-MX"/>
              </w:rPr>
              <w:t>2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0.0973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0.1552</w:t>
            </w:r>
          </w:p>
        </w:tc>
        <w:tc>
          <w:tcPr>
            <w:tcW w:w="839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0.2119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0.1813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0.2011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0.2810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s-MX"/>
              </w:rPr>
              <w:t>0.3208</w:t>
            </w:r>
          </w:p>
        </w:tc>
      </w:tr>
    </w:tbl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Data are expressed as </w:t>
      </w:r>
      <w:r w:rsidRPr="00B22080">
        <w:rPr>
          <w:rFonts w:ascii="Times New Roman" w:hAnsi="Times New Roman" w:cs="Times New Roman"/>
          <w:sz w:val="24"/>
          <w:szCs w:val="24"/>
        </w:rPr>
        <w:t>β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values. Bold column indicate best model. Hyphens represent “not significant” or “not applicable” variables within each model. METs: metabolic equivalents; uGRS: unweighted genetic risk score; wGRS: weighted genetic risk score; LARS: least-angle regression; BSRP: best subset regression procedure; BSM: bootstrapping stepwise method; AIC: akaike information criterion; AICC: corrected akaike information criterion; BIC: bayesian information criterion; TFATL: total body fat loss; MHP: moderately high-protein.</w:t>
      </w: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4c.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Multiple linear regression models using genetic, phenotypic, and environment information to explain WCR as dependent variable in the LF diet.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4626"/>
        <w:gridCol w:w="1012"/>
        <w:gridCol w:w="1784"/>
        <w:gridCol w:w="2623"/>
        <w:gridCol w:w="1511"/>
        <w:gridCol w:w="1020"/>
        <w:gridCol w:w="1020"/>
        <w:gridCol w:w="1020"/>
      </w:tblGrid>
      <w:tr w:rsidR="001146FF" w:rsidRPr="009757B0">
        <w:trPr>
          <w:trHeight w:val="402"/>
        </w:trPr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Predictors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LARS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s-ES_tradnl" w:eastAsia="es-MX"/>
              </w:rPr>
              <w:t>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(AIC and AICC)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(BIC)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WC (cm)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Age (years)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0.110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0.126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Sex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1.214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1.049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1.548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1.636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1.575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physical activity (METs)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0.182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0.163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energy intake (100 kcal)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-0.102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-0.110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-0.108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-0.120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-0.124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-0.083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-0.084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rs10838738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MTCH2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1.012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7.806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9.519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rs17069904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TNFRSF11A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2.415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2.246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2.348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2.260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rs11091046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AGTR2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1.797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1.511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1.746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2.334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1.858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rs10838738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n-US" w:eastAsia="es-MX"/>
              </w:rPr>
              <w:t>MTCH2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) x age (years)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-0.141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-0.174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3.250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uGRS x baseline physical activity (METs)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-0.081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1.381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wGRS x baseline physical activity (METs)</w:t>
            </w:r>
          </w:p>
        </w:tc>
        <w:tc>
          <w:tcPr>
            <w:tcW w:w="346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1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9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7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-0.032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Constant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-11.272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-15.962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-10.592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-9.505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-14.062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-15.425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-15.175</w:t>
            </w:r>
          </w:p>
        </w:tc>
      </w:tr>
      <w:tr w:rsidR="001146FF" w:rsidRPr="009757B0">
        <w:trPr>
          <w:trHeight w:val="241"/>
        </w:trPr>
        <w:tc>
          <w:tcPr>
            <w:tcW w:w="1582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Optimism-corrected 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 w:eastAsia="es-MX"/>
              </w:rPr>
              <w:t>2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0.1564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0.1415</w:t>
            </w:r>
          </w:p>
        </w:tc>
        <w:tc>
          <w:tcPr>
            <w:tcW w:w="897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0.1657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0.1620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0.1308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s-MX"/>
              </w:rPr>
              <w:t>0.2208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0.2106</w:t>
            </w:r>
          </w:p>
        </w:tc>
      </w:tr>
    </w:tbl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Data are expressed as </w:t>
      </w:r>
      <w:r w:rsidRPr="00B22080">
        <w:rPr>
          <w:rFonts w:ascii="Times New Roman" w:hAnsi="Times New Roman" w:cs="Times New Roman"/>
          <w:sz w:val="24"/>
          <w:szCs w:val="24"/>
        </w:rPr>
        <w:t>β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values. Bold column indicate best model. Hyphens represent “not significant” or “not applicable” variables within each model. METs: metabolic equivalents; uGRS: unweighted genetic risk score; wGRS: weighted genetic risk score; LARS: least-angle regression; BSRP: best subset regression procedure; BSM: bootstrapping stepwise method; AIC: akaike information criterion; AICC: corrected akaike information criterion; BIC: bayesian information criterion; WCR: waist circumference reduction; LF: low-fat.</w:t>
      </w: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146FF" w:rsidRPr="00B22080" w:rsidRDefault="001146FF" w:rsidP="00A95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4d.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Multiple linear regression models using genetic, phenotypic, and environment information to explain TFATL as dependent variable in the LF diet.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4538"/>
        <w:gridCol w:w="1144"/>
        <w:gridCol w:w="1757"/>
        <w:gridCol w:w="2575"/>
        <w:gridCol w:w="1500"/>
        <w:gridCol w:w="1020"/>
        <w:gridCol w:w="1000"/>
        <w:gridCol w:w="1082"/>
      </w:tblGrid>
      <w:tr w:rsidR="001146FF" w:rsidRPr="009757B0">
        <w:trPr>
          <w:trHeight w:val="185"/>
        </w:trPr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Predictors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LARS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s-ES_tradnl" w:eastAsia="es-MX"/>
              </w:rPr>
              <w:t>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(AIC and AICC)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BSRP (BIC)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BSM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TFAT (%)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0.147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0.189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0.162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0.180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0.194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Age (years)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-0.00012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Sex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0.259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0.157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0.345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0.345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1.184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Baseline physical activity METs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-0.010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Baseline energy intake (100 kcal)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-0.038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-0.036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-0.037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-0.037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-0.139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-0.107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rs484066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ABCB11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1.912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2.070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2.093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1.051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2.093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rs660339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UCP2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0.197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rs1805081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NPC1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0.506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rs17069904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TNFRSF11A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1.350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1.170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1.382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1.381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1.382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rs2287019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QPCTL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0.994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1.020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1.013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1.013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rs3813929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HTR2C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1.642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9.837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1.574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1.574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rs11091046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AGTR2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12.112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11.627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11.870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15.127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11.870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rs484066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s-ES_tradnl" w:eastAsia="es-MX"/>
              </w:rPr>
              <w:t>ABCB11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) x sex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-1.732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-1.731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-1.796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-1.796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rs3813929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n-US" w:eastAsia="es-MX"/>
              </w:rPr>
              <w:t>HTR2C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) x baseline TFAT (%)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-0.181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rs11091046 (</w:t>
            </w:r>
            <w:r w:rsidRPr="009757B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en-US" w:eastAsia="es-MX"/>
              </w:rPr>
              <w:t>AGTR2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) x baseline TFAT (%)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-0.247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-0.242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-0.242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-0.318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-0.242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uGRS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-0.050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uGRS x baseline energy intake (100 kcal)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0.032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2.490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wGRS x baseline energy intake (100 kcal)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0.020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 x sex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  <w:t>-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wGRS x baseline TFAT (%)</w:t>
            </w:r>
          </w:p>
        </w:tc>
        <w:tc>
          <w:tcPr>
            <w:tcW w:w="39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60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81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513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370" w:type="pct"/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-0.052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Constant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-12.314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-13.975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-13.243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-13.851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-13.243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s-ES_tradnl" w:eastAsia="es-MX"/>
              </w:rPr>
              <w:t>-3.847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s-ES_tradnl" w:eastAsia="es-MX"/>
              </w:rPr>
              <w:t>-12.130</w:t>
            </w:r>
          </w:p>
        </w:tc>
      </w:tr>
      <w:tr w:rsidR="001146FF" w:rsidRPr="009757B0">
        <w:trPr>
          <w:trHeight w:val="173"/>
        </w:trPr>
        <w:tc>
          <w:tcPr>
            <w:tcW w:w="1552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s-MX"/>
              </w:rPr>
              <w:t>Optimism-corrected adj. R</w:t>
            </w: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 w:eastAsia="es-MX"/>
              </w:rPr>
              <w:t>2</w:t>
            </w:r>
          </w:p>
        </w:tc>
        <w:tc>
          <w:tcPr>
            <w:tcW w:w="391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0.2157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0.2772</w:t>
            </w:r>
          </w:p>
        </w:tc>
        <w:tc>
          <w:tcPr>
            <w:tcW w:w="881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0.2858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0.2618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0.2858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kern w:val="24"/>
                <w:sz w:val="24"/>
                <w:szCs w:val="24"/>
                <w:lang w:eastAsia="es-MX"/>
              </w:rPr>
              <w:t>0.3326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:rsidR="001146FF" w:rsidRPr="009757B0" w:rsidRDefault="001146FF" w:rsidP="009757B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9757B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s-MX"/>
              </w:rPr>
              <w:t>0.3792</w:t>
            </w:r>
          </w:p>
        </w:tc>
      </w:tr>
    </w:tbl>
    <w:p w:rsidR="001146FF" w:rsidRPr="00B22080" w:rsidRDefault="001146FF" w:rsidP="00535F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Data are expressed as </w:t>
      </w:r>
      <w:r w:rsidRPr="00B22080">
        <w:rPr>
          <w:rFonts w:ascii="Times New Roman" w:hAnsi="Times New Roman" w:cs="Times New Roman"/>
          <w:sz w:val="24"/>
          <w:szCs w:val="24"/>
        </w:rPr>
        <w:t>β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 xml:space="preserve"> values. Bold column indicate best model. Hyphens represent “not significant” or “not applicable” variables within each model. METs: metabolic equivalents; uGRS: unweighted genetic risk score; wGRS: weighted genetic risk score; LARS: least-angle regression; BSRP: best subset regression procedure; BSM: bootstrapping stepwise method; AIC: akaike information criterion; AICC: corrected akaike information criterion; BIC: bayesian information criterion; TFATL: total body fat loss; LF: low-fat.</w:t>
      </w:r>
    </w:p>
    <w:p w:rsidR="001146FF" w:rsidRPr="00B22080" w:rsidRDefault="001146FF" w:rsidP="00535F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6FF" w:rsidRPr="00B22080" w:rsidRDefault="001146FF" w:rsidP="00535F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6FF" w:rsidRPr="00B22080" w:rsidRDefault="001146FF" w:rsidP="00535F02">
      <w:pPr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1146FF" w:rsidRPr="00B22080" w:rsidSect="00342111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46FF" w:rsidRPr="00B22080" w:rsidRDefault="001146FF" w:rsidP="00535F0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6" type="#_x0000_t75" style="position:absolute;left:0;text-align:left;margin-left:0;margin-top:23.45pt;width:435.7pt;height:548.5pt;z-index:251658240;visibility:visible;mso-position-horizontal:center">
            <v:imagedata r:id="rId8" o:title=""/>
            <w10:wrap type="square"/>
          </v:shape>
        </w:pict>
      </w: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46FF" w:rsidRPr="00B22080" w:rsidRDefault="001146FF" w:rsidP="000517D2">
      <w:pPr>
        <w:tabs>
          <w:tab w:val="left" w:pos="9214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146FF" w:rsidRDefault="001146FF" w:rsidP="000517D2">
      <w:pPr>
        <w:tabs>
          <w:tab w:val="left" w:pos="921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1. </w:t>
      </w:r>
      <w:r w:rsidRPr="00B22080">
        <w:rPr>
          <w:rFonts w:ascii="Times New Roman" w:hAnsi="Times New Roman" w:cs="Times New Roman"/>
          <w:sz w:val="24"/>
          <w:szCs w:val="24"/>
          <w:lang w:val="en-US"/>
        </w:rPr>
        <w:t>Study design and flow of participants throughout the trial according to the 2010 CONSORT requirements.</w:t>
      </w:r>
    </w:p>
    <w:p w:rsidR="001146FF" w:rsidRPr="009A2B70" w:rsidRDefault="001146FF" w:rsidP="009A2B70">
      <w:pPr>
        <w:tabs>
          <w:tab w:val="left" w:pos="19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46FF" w:rsidRPr="009A2B70" w:rsidSect="0034211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FF" w:rsidRDefault="001146FF" w:rsidP="00540427">
      <w:pPr>
        <w:spacing w:after="0" w:line="240" w:lineRule="auto"/>
      </w:pPr>
      <w:r>
        <w:separator/>
      </w:r>
    </w:p>
  </w:endnote>
  <w:endnote w:type="continuationSeparator" w:id="0">
    <w:p w:rsidR="001146FF" w:rsidRDefault="001146FF" w:rsidP="005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FF" w:rsidRDefault="001146F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B925D2">
      <w:rPr>
        <w:noProof/>
        <w:lang w:val="es-ES"/>
      </w:rPr>
      <w:t>1</w:t>
    </w:r>
    <w:r>
      <w:fldChar w:fldCharType="end"/>
    </w:r>
  </w:p>
  <w:p w:rsidR="001146FF" w:rsidRDefault="00114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FF" w:rsidRDefault="001146FF" w:rsidP="00540427">
      <w:pPr>
        <w:spacing w:after="0" w:line="240" w:lineRule="auto"/>
      </w:pPr>
      <w:r>
        <w:separator/>
      </w:r>
    </w:p>
  </w:footnote>
  <w:footnote w:type="continuationSeparator" w:id="0">
    <w:p w:rsidR="001146FF" w:rsidRDefault="001146FF" w:rsidP="005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541"/>
    <w:multiLevelType w:val="hybridMultilevel"/>
    <w:tmpl w:val="8D0CA11E"/>
    <w:lvl w:ilvl="0" w:tplc="FBC435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F46DB"/>
    <w:multiLevelType w:val="hybridMultilevel"/>
    <w:tmpl w:val="A9E41EFA"/>
    <w:lvl w:ilvl="0" w:tplc="CAE899F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D7B3E"/>
    <w:multiLevelType w:val="hybridMultilevel"/>
    <w:tmpl w:val="8B1E8A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550EA"/>
    <w:multiLevelType w:val="hybridMultilevel"/>
    <w:tmpl w:val="7A7A2C92"/>
    <w:lvl w:ilvl="0" w:tplc="328A5D1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6B"/>
    <w:rsid w:val="000026DA"/>
    <w:rsid w:val="00006D1F"/>
    <w:rsid w:val="00006F00"/>
    <w:rsid w:val="00010030"/>
    <w:rsid w:val="00012A36"/>
    <w:rsid w:val="0001376A"/>
    <w:rsid w:val="000137BA"/>
    <w:rsid w:val="00013806"/>
    <w:rsid w:val="00013D9F"/>
    <w:rsid w:val="000161BF"/>
    <w:rsid w:val="00017D70"/>
    <w:rsid w:val="00023AA5"/>
    <w:rsid w:val="0002466F"/>
    <w:rsid w:val="000249FF"/>
    <w:rsid w:val="00024C00"/>
    <w:rsid w:val="0002556B"/>
    <w:rsid w:val="00025788"/>
    <w:rsid w:val="000268B3"/>
    <w:rsid w:val="00027C73"/>
    <w:rsid w:val="00030FBA"/>
    <w:rsid w:val="0003191F"/>
    <w:rsid w:val="00031E8A"/>
    <w:rsid w:val="00033DBA"/>
    <w:rsid w:val="00033E3D"/>
    <w:rsid w:val="0003422D"/>
    <w:rsid w:val="00034476"/>
    <w:rsid w:val="00035121"/>
    <w:rsid w:val="00035853"/>
    <w:rsid w:val="000359BE"/>
    <w:rsid w:val="00035F0D"/>
    <w:rsid w:val="000372B2"/>
    <w:rsid w:val="00037950"/>
    <w:rsid w:val="00037E82"/>
    <w:rsid w:val="00043819"/>
    <w:rsid w:val="000448CC"/>
    <w:rsid w:val="00045739"/>
    <w:rsid w:val="00045E3D"/>
    <w:rsid w:val="00045EF6"/>
    <w:rsid w:val="0004656B"/>
    <w:rsid w:val="000465FD"/>
    <w:rsid w:val="00046B58"/>
    <w:rsid w:val="00046CCC"/>
    <w:rsid w:val="00051201"/>
    <w:rsid w:val="000517D2"/>
    <w:rsid w:val="00051C37"/>
    <w:rsid w:val="00052806"/>
    <w:rsid w:val="00055D67"/>
    <w:rsid w:val="000574CA"/>
    <w:rsid w:val="00057E0D"/>
    <w:rsid w:val="0006162A"/>
    <w:rsid w:val="000635DC"/>
    <w:rsid w:val="000638DF"/>
    <w:rsid w:val="00063985"/>
    <w:rsid w:val="00065207"/>
    <w:rsid w:val="00066628"/>
    <w:rsid w:val="00070C60"/>
    <w:rsid w:val="00071C1D"/>
    <w:rsid w:val="00072DD4"/>
    <w:rsid w:val="00076FF4"/>
    <w:rsid w:val="00077723"/>
    <w:rsid w:val="00077DE8"/>
    <w:rsid w:val="00081D23"/>
    <w:rsid w:val="00081ED9"/>
    <w:rsid w:val="000833EB"/>
    <w:rsid w:val="00085F1D"/>
    <w:rsid w:val="00087707"/>
    <w:rsid w:val="00087D90"/>
    <w:rsid w:val="0009263D"/>
    <w:rsid w:val="00093E08"/>
    <w:rsid w:val="000964CA"/>
    <w:rsid w:val="00097170"/>
    <w:rsid w:val="00097A11"/>
    <w:rsid w:val="00097F62"/>
    <w:rsid w:val="000A1E0B"/>
    <w:rsid w:val="000A57B5"/>
    <w:rsid w:val="000A68B4"/>
    <w:rsid w:val="000A746F"/>
    <w:rsid w:val="000A7FB7"/>
    <w:rsid w:val="000B0596"/>
    <w:rsid w:val="000B2B0A"/>
    <w:rsid w:val="000B527C"/>
    <w:rsid w:val="000B54B5"/>
    <w:rsid w:val="000B583C"/>
    <w:rsid w:val="000B6C2B"/>
    <w:rsid w:val="000B7B07"/>
    <w:rsid w:val="000C01BB"/>
    <w:rsid w:val="000C616D"/>
    <w:rsid w:val="000C63E8"/>
    <w:rsid w:val="000C74B8"/>
    <w:rsid w:val="000D1912"/>
    <w:rsid w:val="000D3230"/>
    <w:rsid w:val="000D3343"/>
    <w:rsid w:val="000D3E3D"/>
    <w:rsid w:val="000D567C"/>
    <w:rsid w:val="000D5881"/>
    <w:rsid w:val="000E010D"/>
    <w:rsid w:val="000E07AA"/>
    <w:rsid w:val="000E1E12"/>
    <w:rsid w:val="000E35ED"/>
    <w:rsid w:val="000E3E76"/>
    <w:rsid w:val="000E6865"/>
    <w:rsid w:val="000F1B24"/>
    <w:rsid w:val="000F3351"/>
    <w:rsid w:val="000F376D"/>
    <w:rsid w:val="000F418F"/>
    <w:rsid w:val="000F44F5"/>
    <w:rsid w:val="000F5DA5"/>
    <w:rsid w:val="000F6823"/>
    <w:rsid w:val="000F6CA3"/>
    <w:rsid w:val="001009A2"/>
    <w:rsid w:val="00100FF7"/>
    <w:rsid w:val="00101234"/>
    <w:rsid w:val="00102889"/>
    <w:rsid w:val="00102CC9"/>
    <w:rsid w:val="001059D8"/>
    <w:rsid w:val="00106831"/>
    <w:rsid w:val="00110030"/>
    <w:rsid w:val="00110FB6"/>
    <w:rsid w:val="001118D0"/>
    <w:rsid w:val="00112A5E"/>
    <w:rsid w:val="00112F14"/>
    <w:rsid w:val="00113626"/>
    <w:rsid w:val="00113715"/>
    <w:rsid w:val="00113D4C"/>
    <w:rsid w:val="001146FF"/>
    <w:rsid w:val="00115780"/>
    <w:rsid w:val="00116475"/>
    <w:rsid w:val="001204F4"/>
    <w:rsid w:val="00121564"/>
    <w:rsid w:val="001216CD"/>
    <w:rsid w:val="0012255F"/>
    <w:rsid w:val="001240C2"/>
    <w:rsid w:val="001243F2"/>
    <w:rsid w:val="00130259"/>
    <w:rsid w:val="0013387C"/>
    <w:rsid w:val="00133EB2"/>
    <w:rsid w:val="00134D8A"/>
    <w:rsid w:val="00136258"/>
    <w:rsid w:val="001411E7"/>
    <w:rsid w:val="00141779"/>
    <w:rsid w:val="0014305F"/>
    <w:rsid w:val="00143232"/>
    <w:rsid w:val="00144875"/>
    <w:rsid w:val="0015185A"/>
    <w:rsid w:val="001528DB"/>
    <w:rsid w:val="00154588"/>
    <w:rsid w:val="00154F25"/>
    <w:rsid w:val="001577D4"/>
    <w:rsid w:val="0016137F"/>
    <w:rsid w:val="001615DC"/>
    <w:rsid w:val="00161CDD"/>
    <w:rsid w:val="00161DE0"/>
    <w:rsid w:val="00162FC9"/>
    <w:rsid w:val="001630D1"/>
    <w:rsid w:val="00163454"/>
    <w:rsid w:val="00163A36"/>
    <w:rsid w:val="00163DF0"/>
    <w:rsid w:val="0016576D"/>
    <w:rsid w:val="00165E47"/>
    <w:rsid w:val="00166990"/>
    <w:rsid w:val="001670D9"/>
    <w:rsid w:val="00167A12"/>
    <w:rsid w:val="0017189F"/>
    <w:rsid w:val="001728D7"/>
    <w:rsid w:val="00173702"/>
    <w:rsid w:val="00176D32"/>
    <w:rsid w:val="0017708D"/>
    <w:rsid w:val="00177F08"/>
    <w:rsid w:val="0018006D"/>
    <w:rsid w:val="00180513"/>
    <w:rsid w:val="00180BB0"/>
    <w:rsid w:val="00182747"/>
    <w:rsid w:val="00182B0E"/>
    <w:rsid w:val="00182FB9"/>
    <w:rsid w:val="001831FE"/>
    <w:rsid w:val="00185107"/>
    <w:rsid w:val="001856AF"/>
    <w:rsid w:val="00185F18"/>
    <w:rsid w:val="00190CEA"/>
    <w:rsid w:val="00191398"/>
    <w:rsid w:val="00191D87"/>
    <w:rsid w:val="001922EB"/>
    <w:rsid w:val="001924F9"/>
    <w:rsid w:val="0019292B"/>
    <w:rsid w:val="00193DCD"/>
    <w:rsid w:val="0019584F"/>
    <w:rsid w:val="001964CA"/>
    <w:rsid w:val="001A10C6"/>
    <w:rsid w:val="001A1323"/>
    <w:rsid w:val="001A31E6"/>
    <w:rsid w:val="001A3EFC"/>
    <w:rsid w:val="001A46D0"/>
    <w:rsid w:val="001A4850"/>
    <w:rsid w:val="001A4F15"/>
    <w:rsid w:val="001A501B"/>
    <w:rsid w:val="001A50C9"/>
    <w:rsid w:val="001A666D"/>
    <w:rsid w:val="001A78EA"/>
    <w:rsid w:val="001B0B84"/>
    <w:rsid w:val="001B2973"/>
    <w:rsid w:val="001B3308"/>
    <w:rsid w:val="001B4BE6"/>
    <w:rsid w:val="001B5086"/>
    <w:rsid w:val="001B52F5"/>
    <w:rsid w:val="001C0B5E"/>
    <w:rsid w:val="001C181E"/>
    <w:rsid w:val="001C192D"/>
    <w:rsid w:val="001C27FF"/>
    <w:rsid w:val="001C4721"/>
    <w:rsid w:val="001C4F1C"/>
    <w:rsid w:val="001C61FD"/>
    <w:rsid w:val="001C6411"/>
    <w:rsid w:val="001C66A5"/>
    <w:rsid w:val="001C66B3"/>
    <w:rsid w:val="001D00EB"/>
    <w:rsid w:val="001D0AF9"/>
    <w:rsid w:val="001D2690"/>
    <w:rsid w:val="001D370F"/>
    <w:rsid w:val="001D3BED"/>
    <w:rsid w:val="001D4BAA"/>
    <w:rsid w:val="001D4FFD"/>
    <w:rsid w:val="001D580B"/>
    <w:rsid w:val="001D594A"/>
    <w:rsid w:val="001D64A5"/>
    <w:rsid w:val="001D7E93"/>
    <w:rsid w:val="001E007E"/>
    <w:rsid w:val="001E189B"/>
    <w:rsid w:val="001E2DC8"/>
    <w:rsid w:val="001E3560"/>
    <w:rsid w:val="001E3E3F"/>
    <w:rsid w:val="001E40E0"/>
    <w:rsid w:val="001E7115"/>
    <w:rsid w:val="001E743E"/>
    <w:rsid w:val="001F1BE5"/>
    <w:rsid w:val="001F31AB"/>
    <w:rsid w:val="001F528C"/>
    <w:rsid w:val="001F5A57"/>
    <w:rsid w:val="001F6166"/>
    <w:rsid w:val="001F6962"/>
    <w:rsid w:val="001F701E"/>
    <w:rsid w:val="00202389"/>
    <w:rsid w:val="00202A33"/>
    <w:rsid w:val="002035FF"/>
    <w:rsid w:val="00204955"/>
    <w:rsid w:val="00205023"/>
    <w:rsid w:val="0020776B"/>
    <w:rsid w:val="00210D95"/>
    <w:rsid w:val="002113D4"/>
    <w:rsid w:val="00212C73"/>
    <w:rsid w:val="00212CE6"/>
    <w:rsid w:val="0021451F"/>
    <w:rsid w:val="00214B7E"/>
    <w:rsid w:val="00216200"/>
    <w:rsid w:val="00216221"/>
    <w:rsid w:val="00216D1D"/>
    <w:rsid w:val="002172E7"/>
    <w:rsid w:val="002208FF"/>
    <w:rsid w:val="002212E4"/>
    <w:rsid w:val="00221660"/>
    <w:rsid w:val="002222B3"/>
    <w:rsid w:val="0022257F"/>
    <w:rsid w:val="00222BD0"/>
    <w:rsid w:val="00223BAE"/>
    <w:rsid w:val="00224CE0"/>
    <w:rsid w:val="002262C5"/>
    <w:rsid w:val="002300FD"/>
    <w:rsid w:val="002324B2"/>
    <w:rsid w:val="00233AAA"/>
    <w:rsid w:val="00233AFE"/>
    <w:rsid w:val="00233B0D"/>
    <w:rsid w:val="002354EE"/>
    <w:rsid w:val="00237043"/>
    <w:rsid w:val="00240F1C"/>
    <w:rsid w:val="00241BB6"/>
    <w:rsid w:val="00242BA5"/>
    <w:rsid w:val="00242E4D"/>
    <w:rsid w:val="0024495D"/>
    <w:rsid w:val="00245AB0"/>
    <w:rsid w:val="00246A48"/>
    <w:rsid w:val="0024765C"/>
    <w:rsid w:val="00247BBA"/>
    <w:rsid w:val="002511AB"/>
    <w:rsid w:val="0025270D"/>
    <w:rsid w:val="0025378F"/>
    <w:rsid w:val="00256214"/>
    <w:rsid w:val="00256A5D"/>
    <w:rsid w:val="00256EDC"/>
    <w:rsid w:val="00257403"/>
    <w:rsid w:val="00257D63"/>
    <w:rsid w:val="0026003E"/>
    <w:rsid w:val="00261355"/>
    <w:rsid w:val="00261C8B"/>
    <w:rsid w:val="00262838"/>
    <w:rsid w:val="00262E1E"/>
    <w:rsid w:val="00263612"/>
    <w:rsid w:val="00263D3A"/>
    <w:rsid w:val="002670A6"/>
    <w:rsid w:val="002672D1"/>
    <w:rsid w:val="00270B5D"/>
    <w:rsid w:val="002714C9"/>
    <w:rsid w:val="0027260A"/>
    <w:rsid w:val="00276117"/>
    <w:rsid w:val="0027625E"/>
    <w:rsid w:val="002775B4"/>
    <w:rsid w:val="00281905"/>
    <w:rsid w:val="0028407D"/>
    <w:rsid w:val="002848F9"/>
    <w:rsid w:val="00284B0A"/>
    <w:rsid w:val="00285CB1"/>
    <w:rsid w:val="00287D11"/>
    <w:rsid w:val="002928BA"/>
    <w:rsid w:val="002932DA"/>
    <w:rsid w:val="00294549"/>
    <w:rsid w:val="00295D58"/>
    <w:rsid w:val="0029720B"/>
    <w:rsid w:val="00297E57"/>
    <w:rsid w:val="002A1223"/>
    <w:rsid w:val="002A21C2"/>
    <w:rsid w:val="002A23BD"/>
    <w:rsid w:val="002A3911"/>
    <w:rsid w:val="002A3F67"/>
    <w:rsid w:val="002A4AF2"/>
    <w:rsid w:val="002A50F0"/>
    <w:rsid w:val="002A5813"/>
    <w:rsid w:val="002A59F3"/>
    <w:rsid w:val="002A741A"/>
    <w:rsid w:val="002B053F"/>
    <w:rsid w:val="002B07E1"/>
    <w:rsid w:val="002B4658"/>
    <w:rsid w:val="002B47BF"/>
    <w:rsid w:val="002B5D15"/>
    <w:rsid w:val="002B72F3"/>
    <w:rsid w:val="002C17D6"/>
    <w:rsid w:val="002C24C9"/>
    <w:rsid w:val="002C448B"/>
    <w:rsid w:val="002D0AA2"/>
    <w:rsid w:val="002D0AEB"/>
    <w:rsid w:val="002D333C"/>
    <w:rsid w:val="002D57EE"/>
    <w:rsid w:val="002D772F"/>
    <w:rsid w:val="002D7D1C"/>
    <w:rsid w:val="002D7F2D"/>
    <w:rsid w:val="002E0964"/>
    <w:rsid w:val="002E0EE8"/>
    <w:rsid w:val="002E1388"/>
    <w:rsid w:val="002E199E"/>
    <w:rsid w:val="002E3176"/>
    <w:rsid w:val="002E72AF"/>
    <w:rsid w:val="002F18FE"/>
    <w:rsid w:val="002F7726"/>
    <w:rsid w:val="002F7E48"/>
    <w:rsid w:val="00300BAF"/>
    <w:rsid w:val="00300E43"/>
    <w:rsid w:val="00303375"/>
    <w:rsid w:val="00304361"/>
    <w:rsid w:val="003056D3"/>
    <w:rsid w:val="003056F8"/>
    <w:rsid w:val="003113A5"/>
    <w:rsid w:val="00311438"/>
    <w:rsid w:val="003117E2"/>
    <w:rsid w:val="00311B4D"/>
    <w:rsid w:val="00311F22"/>
    <w:rsid w:val="00312AF2"/>
    <w:rsid w:val="00315205"/>
    <w:rsid w:val="0031536A"/>
    <w:rsid w:val="00316024"/>
    <w:rsid w:val="0032019A"/>
    <w:rsid w:val="003207EA"/>
    <w:rsid w:val="003208A5"/>
    <w:rsid w:val="003231C8"/>
    <w:rsid w:val="003231DD"/>
    <w:rsid w:val="003242A6"/>
    <w:rsid w:val="0032573B"/>
    <w:rsid w:val="00330888"/>
    <w:rsid w:val="00331511"/>
    <w:rsid w:val="00332AE6"/>
    <w:rsid w:val="003337D6"/>
    <w:rsid w:val="00334A3B"/>
    <w:rsid w:val="00334E2C"/>
    <w:rsid w:val="00335388"/>
    <w:rsid w:val="003358DE"/>
    <w:rsid w:val="00336253"/>
    <w:rsid w:val="003407D8"/>
    <w:rsid w:val="00341861"/>
    <w:rsid w:val="00342111"/>
    <w:rsid w:val="0034314B"/>
    <w:rsid w:val="00343C72"/>
    <w:rsid w:val="00344F67"/>
    <w:rsid w:val="00345315"/>
    <w:rsid w:val="0034584F"/>
    <w:rsid w:val="00347393"/>
    <w:rsid w:val="00347886"/>
    <w:rsid w:val="00350247"/>
    <w:rsid w:val="003504AA"/>
    <w:rsid w:val="0035164B"/>
    <w:rsid w:val="00353642"/>
    <w:rsid w:val="00354F86"/>
    <w:rsid w:val="00355680"/>
    <w:rsid w:val="00355E13"/>
    <w:rsid w:val="00356FE9"/>
    <w:rsid w:val="0036002A"/>
    <w:rsid w:val="003619EF"/>
    <w:rsid w:val="00363FF5"/>
    <w:rsid w:val="00367560"/>
    <w:rsid w:val="00370CCD"/>
    <w:rsid w:val="00370DAD"/>
    <w:rsid w:val="003712DE"/>
    <w:rsid w:val="00371605"/>
    <w:rsid w:val="00371AD5"/>
    <w:rsid w:val="00373532"/>
    <w:rsid w:val="00373F3E"/>
    <w:rsid w:val="00373FA4"/>
    <w:rsid w:val="00374BA1"/>
    <w:rsid w:val="00375419"/>
    <w:rsid w:val="00375C2C"/>
    <w:rsid w:val="00376841"/>
    <w:rsid w:val="0037685C"/>
    <w:rsid w:val="0038375B"/>
    <w:rsid w:val="003843E5"/>
    <w:rsid w:val="00385331"/>
    <w:rsid w:val="00387CFF"/>
    <w:rsid w:val="003903F3"/>
    <w:rsid w:val="00390925"/>
    <w:rsid w:val="00391B84"/>
    <w:rsid w:val="00392C9A"/>
    <w:rsid w:val="00394D50"/>
    <w:rsid w:val="003A44F7"/>
    <w:rsid w:val="003B0061"/>
    <w:rsid w:val="003B0700"/>
    <w:rsid w:val="003B07C7"/>
    <w:rsid w:val="003B1AFA"/>
    <w:rsid w:val="003B2120"/>
    <w:rsid w:val="003B279C"/>
    <w:rsid w:val="003B50F4"/>
    <w:rsid w:val="003B5A50"/>
    <w:rsid w:val="003B636C"/>
    <w:rsid w:val="003B738E"/>
    <w:rsid w:val="003B76F1"/>
    <w:rsid w:val="003B7885"/>
    <w:rsid w:val="003C0BBA"/>
    <w:rsid w:val="003C25C3"/>
    <w:rsid w:val="003C3B7D"/>
    <w:rsid w:val="003C3CCC"/>
    <w:rsid w:val="003C6775"/>
    <w:rsid w:val="003C7F9C"/>
    <w:rsid w:val="003D0544"/>
    <w:rsid w:val="003D0BE5"/>
    <w:rsid w:val="003D0CFA"/>
    <w:rsid w:val="003D12E0"/>
    <w:rsid w:val="003D4464"/>
    <w:rsid w:val="003D59D0"/>
    <w:rsid w:val="003E0FF3"/>
    <w:rsid w:val="003E33F6"/>
    <w:rsid w:val="003E353B"/>
    <w:rsid w:val="003E3D73"/>
    <w:rsid w:val="003E5799"/>
    <w:rsid w:val="003E7E33"/>
    <w:rsid w:val="003F0C9C"/>
    <w:rsid w:val="003F2592"/>
    <w:rsid w:val="003F5A15"/>
    <w:rsid w:val="00401E49"/>
    <w:rsid w:val="0040243A"/>
    <w:rsid w:val="00402CC6"/>
    <w:rsid w:val="004125C5"/>
    <w:rsid w:val="004131DF"/>
    <w:rsid w:val="00413401"/>
    <w:rsid w:val="00413A7D"/>
    <w:rsid w:val="00415649"/>
    <w:rsid w:val="00415A06"/>
    <w:rsid w:val="004160A4"/>
    <w:rsid w:val="004168A4"/>
    <w:rsid w:val="00416E81"/>
    <w:rsid w:val="00417D2D"/>
    <w:rsid w:val="00417F4F"/>
    <w:rsid w:val="00420390"/>
    <w:rsid w:val="00422419"/>
    <w:rsid w:val="0042286E"/>
    <w:rsid w:val="00423AAE"/>
    <w:rsid w:val="00424B2A"/>
    <w:rsid w:val="0042609C"/>
    <w:rsid w:val="004264B7"/>
    <w:rsid w:val="004266AB"/>
    <w:rsid w:val="00427CF1"/>
    <w:rsid w:val="0043020F"/>
    <w:rsid w:val="004305E9"/>
    <w:rsid w:val="00431234"/>
    <w:rsid w:val="00431A02"/>
    <w:rsid w:val="00432B6D"/>
    <w:rsid w:val="00433248"/>
    <w:rsid w:val="004339F3"/>
    <w:rsid w:val="00436D5D"/>
    <w:rsid w:val="00436ECA"/>
    <w:rsid w:val="00443352"/>
    <w:rsid w:val="004433CE"/>
    <w:rsid w:val="00444D44"/>
    <w:rsid w:val="00445E51"/>
    <w:rsid w:val="00446086"/>
    <w:rsid w:val="004464FC"/>
    <w:rsid w:val="00450678"/>
    <w:rsid w:val="004536A9"/>
    <w:rsid w:val="004537BB"/>
    <w:rsid w:val="004543FB"/>
    <w:rsid w:val="00455099"/>
    <w:rsid w:val="0045551A"/>
    <w:rsid w:val="00455865"/>
    <w:rsid w:val="00457368"/>
    <w:rsid w:val="00457E05"/>
    <w:rsid w:val="00460101"/>
    <w:rsid w:val="00460388"/>
    <w:rsid w:val="00460EFA"/>
    <w:rsid w:val="00461E32"/>
    <w:rsid w:val="004631E4"/>
    <w:rsid w:val="0046332F"/>
    <w:rsid w:val="00465270"/>
    <w:rsid w:val="004654E5"/>
    <w:rsid w:val="00470DBA"/>
    <w:rsid w:val="004723B0"/>
    <w:rsid w:val="004724B4"/>
    <w:rsid w:val="00474C29"/>
    <w:rsid w:val="00474C77"/>
    <w:rsid w:val="004755DD"/>
    <w:rsid w:val="004767D6"/>
    <w:rsid w:val="00477691"/>
    <w:rsid w:val="00480AE9"/>
    <w:rsid w:val="00480EAB"/>
    <w:rsid w:val="004842C9"/>
    <w:rsid w:val="00485963"/>
    <w:rsid w:val="00490302"/>
    <w:rsid w:val="00491261"/>
    <w:rsid w:val="004914EE"/>
    <w:rsid w:val="004928D3"/>
    <w:rsid w:val="00492B04"/>
    <w:rsid w:val="0049363E"/>
    <w:rsid w:val="004945C1"/>
    <w:rsid w:val="00494DED"/>
    <w:rsid w:val="00495472"/>
    <w:rsid w:val="00495D73"/>
    <w:rsid w:val="004A00D5"/>
    <w:rsid w:val="004A2166"/>
    <w:rsid w:val="004A2350"/>
    <w:rsid w:val="004A2843"/>
    <w:rsid w:val="004A5A87"/>
    <w:rsid w:val="004A5A8A"/>
    <w:rsid w:val="004A672D"/>
    <w:rsid w:val="004B0621"/>
    <w:rsid w:val="004B182A"/>
    <w:rsid w:val="004B2486"/>
    <w:rsid w:val="004B2E64"/>
    <w:rsid w:val="004B3EC2"/>
    <w:rsid w:val="004B5A10"/>
    <w:rsid w:val="004B6134"/>
    <w:rsid w:val="004B6A78"/>
    <w:rsid w:val="004B6B1A"/>
    <w:rsid w:val="004B786B"/>
    <w:rsid w:val="004C3FD4"/>
    <w:rsid w:val="004C5751"/>
    <w:rsid w:val="004C6197"/>
    <w:rsid w:val="004C665C"/>
    <w:rsid w:val="004D03E5"/>
    <w:rsid w:val="004D1855"/>
    <w:rsid w:val="004D275C"/>
    <w:rsid w:val="004D3D6C"/>
    <w:rsid w:val="004D43AE"/>
    <w:rsid w:val="004D69DE"/>
    <w:rsid w:val="004D6D23"/>
    <w:rsid w:val="004D6DA9"/>
    <w:rsid w:val="004D723F"/>
    <w:rsid w:val="004D73A3"/>
    <w:rsid w:val="004D77BF"/>
    <w:rsid w:val="004D7F33"/>
    <w:rsid w:val="004E0FEF"/>
    <w:rsid w:val="004E1578"/>
    <w:rsid w:val="004E2290"/>
    <w:rsid w:val="004E3131"/>
    <w:rsid w:val="004E4B3C"/>
    <w:rsid w:val="004E5579"/>
    <w:rsid w:val="004E5FDD"/>
    <w:rsid w:val="004E6129"/>
    <w:rsid w:val="004E7BDD"/>
    <w:rsid w:val="004F288A"/>
    <w:rsid w:val="004F2D19"/>
    <w:rsid w:val="004F3D4C"/>
    <w:rsid w:val="004F4D69"/>
    <w:rsid w:val="004F5CFD"/>
    <w:rsid w:val="004F6207"/>
    <w:rsid w:val="005010E2"/>
    <w:rsid w:val="00502F4A"/>
    <w:rsid w:val="0050321D"/>
    <w:rsid w:val="005040EC"/>
    <w:rsid w:val="00504C06"/>
    <w:rsid w:val="00504DE2"/>
    <w:rsid w:val="00504E3F"/>
    <w:rsid w:val="0050623B"/>
    <w:rsid w:val="00506508"/>
    <w:rsid w:val="00510D15"/>
    <w:rsid w:val="00511F97"/>
    <w:rsid w:val="00512BA7"/>
    <w:rsid w:val="0051339A"/>
    <w:rsid w:val="00513AAC"/>
    <w:rsid w:val="00513F97"/>
    <w:rsid w:val="00514513"/>
    <w:rsid w:val="00515D6E"/>
    <w:rsid w:val="0051667B"/>
    <w:rsid w:val="00516901"/>
    <w:rsid w:val="00516F1A"/>
    <w:rsid w:val="0051760A"/>
    <w:rsid w:val="005200B8"/>
    <w:rsid w:val="0052266F"/>
    <w:rsid w:val="00523FA9"/>
    <w:rsid w:val="0052418A"/>
    <w:rsid w:val="00524ECF"/>
    <w:rsid w:val="00525097"/>
    <w:rsid w:val="00525467"/>
    <w:rsid w:val="00533608"/>
    <w:rsid w:val="00535155"/>
    <w:rsid w:val="00535F02"/>
    <w:rsid w:val="00536A8E"/>
    <w:rsid w:val="00536C44"/>
    <w:rsid w:val="00536F85"/>
    <w:rsid w:val="00537E2D"/>
    <w:rsid w:val="00540427"/>
    <w:rsid w:val="0054069F"/>
    <w:rsid w:val="00540CD7"/>
    <w:rsid w:val="005416AD"/>
    <w:rsid w:val="00542FEA"/>
    <w:rsid w:val="00543322"/>
    <w:rsid w:val="00545237"/>
    <w:rsid w:val="00545691"/>
    <w:rsid w:val="0054659F"/>
    <w:rsid w:val="005478FB"/>
    <w:rsid w:val="00552350"/>
    <w:rsid w:val="00553687"/>
    <w:rsid w:val="0055382C"/>
    <w:rsid w:val="005553E7"/>
    <w:rsid w:val="00556004"/>
    <w:rsid w:val="005565DE"/>
    <w:rsid w:val="005567AA"/>
    <w:rsid w:val="0056041A"/>
    <w:rsid w:val="0056132C"/>
    <w:rsid w:val="00562A43"/>
    <w:rsid w:val="00563E2E"/>
    <w:rsid w:val="005650E2"/>
    <w:rsid w:val="005662EB"/>
    <w:rsid w:val="00566EBF"/>
    <w:rsid w:val="00567E01"/>
    <w:rsid w:val="00571C30"/>
    <w:rsid w:val="00572AEE"/>
    <w:rsid w:val="00572B2B"/>
    <w:rsid w:val="00573189"/>
    <w:rsid w:val="005740EC"/>
    <w:rsid w:val="00575225"/>
    <w:rsid w:val="005757D0"/>
    <w:rsid w:val="00575D94"/>
    <w:rsid w:val="00575E9B"/>
    <w:rsid w:val="00576AB0"/>
    <w:rsid w:val="00577530"/>
    <w:rsid w:val="00577CB6"/>
    <w:rsid w:val="00577EB9"/>
    <w:rsid w:val="00577EFA"/>
    <w:rsid w:val="005818C4"/>
    <w:rsid w:val="00581CC9"/>
    <w:rsid w:val="00581CE6"/>
    <w:rsid w:val="005879FD"/>
    <w:rsid w:val="00593242"/>
    <w:rsid w:val="00595136"/>
    <w:rsid w:val="005951DE"/>
    <w:rsid w:val="0059609E"/>
    <w:rsid w:val="00596132"/>
    <w:rsid w:val="005974F9"/>
    <w:rsid w:val="005A08BC"/>
    <w:rsid w:val="005A0C2F"/>
    <w:rsid w:val="005A1633"/>
    <w:rsid w:val="005A1897"/>
    <w:rsid w:val="005A21A6"/>
    <w:rsid w:val="005A30B3"/>
    <w:rsid w:val="005A44C9"/>
    <w:rsid w:val="005B0298"/>
    <w:rsid w:val="005B2BD3"/>
    <w:rsid w:val="005B6D96"/>
    <w:rsid w:val="005C0293"/>
    <w:rsid w:val="005C086B"/>
    <w:rsid w:val="005C1311"/>
    <w:rsid w:val="005C1319"/>
    <w:rsid w:val="005C1751"/>
    <w:rsid w:val="005C1B55"/>
    <w:rsid w:val="005C2A4C"/>
    <w:rsid w:val="005C46CC"/>
    <w:rsid w:val="005C6063"/>
    <w:rsid w:val="005D08D1"/>
    <w:rsid w:val="005D10E3"/>
    <w:rsid w:val="005D1477"/>
    <w:rsid w:val="005D1ABF"/>
    <w:rsid w:val="005D1B9B"/>
    <w:rsid w:val="005D1C82"/>
    <w:rsid w:val="005D35EF"/>
    <w:rsid w:val="005D39E0"/>
    <w:rsid w:val="005D5092"/>
    <w:rsid w:val="005E0718"/>
    <w:rsid w:val="005E0C92"/>
    <w:rsid w:val="005E11C7"/>
    <w:rsid w:val="005E14DC"/>
    <w:rsid w:val="005E2B9C"/>
    <w:rsid w:val="005E6189"/>
    <w:rsid w:val="005E641D"/>
    <w:rsid w:val="005E6842"/>
    <w:rsid w:val="005E795D"/>
    <w:rsid w:val="005F0A97"/>
    <w:rsid w:val="005F0F63"/>
    <w:rsid w:val="005F74B7"/>
    <w:rsid w:val="006002F8"/>
    <w:rsid w:val="006008D2"/>
    <w:rsid w:val="00600ABB"/>
    <w:rsid w:val="006013D2"/>
    <w:rsid w:val="006035A2"/>
    <w:rsid w:val="00605528"/>
    <w:rsid w:val="00610172"/>
    <w:rsid w:val="0061403A"/>
    <w:rsid w:val="006144E3"/>
    <w:rsid w:val="00615513"/>
    <w:rsid w:val="00617224"/>
    <w:rsid w:val="00617807"/>
    <w:rsid w:val="006204FF"/>
    <w:rsid w:val="006214FD"/>
    <w:rsid w:val="00621D5C"/>
    <w:rsid w:val="0062246B"/>
    <w:rsid w:val="006237D1"/>
    <w:rsid w:val="006246C7"/>
    <w:rsid w:val="00624C42"/>
    <w:rsid w:val="0063527C"/>
    <w:rsid w:val="00636354"/>
    <w:rsid w:val="00636965"/>
    <w:rsid w:val="00637083"/>
    <w:rsid w:val="00640B58"/>
    <w:rsid w:val="00641C06"/>
    <w:rsid w:val="00641F71"/>
    <w:rsid w:val="0064328C"/>
    <w:rsid w:val="006449FC"/>
    <w:rsid w:val="00644DD8"/>
    <w:rsid w:val="00644DF0"/>
    <w:rsid w:val="006453B4"/>
    <w:rsid w:val="00645819"/>
    <w:rsid w:val="006466A0"/>
    <w:rsid w:val="00646866"/>
    <w:rsid w:val="0065077D"/>
    <w:rsid w:val="006507B0"/>
    <w:rsid w:val="00651340"/>
    <w:rsid w:val="00652A2F"/>
    <w:rsid w:val="006544D0"/>
    <w:rsid w:val="006557A6"/>
    <w:rsid w:val="00655D2D"/>
    <w:rsid w:val="0065673F"/>
    <w:rsid w:val="00656CA5"/>
    <w:rsid w:val="00661787"/>
    <w:rsid w:val="00661AA0"/>
    <w:rsid w:val="00661C2B"/>
    <w:rsid w:val="0066270B"/>
    <w:rsid w:val="00665AFA"/>
    <w:rsid w:val="006673C3"/>
    <w:rsid w:val="006674EF"/>
    <w:rsid w:val="006710CC"/>
    <w:rsid w:val="006722FD"/>
    <w:rsid w:val="006734E3"/>
    <w:rsid w:val="006735A2"/>
    <w:rsid w:val="00673A49"/>
    <w:rsid w:val="0067413B"/>
    <w:rsid w:val="00674FDE"/>
    <w:rsid w:val="006752EF"/>
    <w:rsid w:val="006760DD"/>
    <w:rsid w:val="006763CC"/>
    <w:rsid w:val="00680312"/>
    <w:rsid w:val="0068117D"/>
    <w:rsid w:val="00681603"/>
    <w:rsid w:val="006818A9"/>
    <w:rsid w:val="00683764"/>
    <w:rsid w:val="00684445"/>
    <w:rsid w:val="0068513B"/>
    <w:rsid w:val="00685AA8"/>
    <w:rsid w:val="00687AB8"/>
    <w:rsid w:val="00690FC3"/>
    <w:rsid w:val="00694086"/>
    <w:rsid w:val="00694374"/>
    <w:rsid w:val="0069547F"/>
    <w:rsid w:val="00697693"/>
    <w:rsid w:val="006979FE"/>
    <w:rsid w:val="006A18C7"/>
    <w:rsid w:val="006A580E"/>
    <w:rsid w:val="006A6F17"/>
    <w:rsid w:val="006B1FFF"/>
    <w:rsid w:val="006B3975"/>
    <w:rsid w:val="006B640B"/>
    <w:rsid w:val="006B7730"/>
    <w:rsid w:val="006C1657"/>
    <w:rsid w:val="006C201A"/>
    <w:rsid w:val="006C215C"/>
    <w:rsid w:val="006C4360"/>
    <w:rsid w:val="006C521A"/>
    <w:rsid w:val="006C6FBD"/>
    <w:rsid w:val="006D01B1"/>
    <w:rsid w:val="006D1146"/>
    <w:rsid w:val="006D1F23"/>
    <w:rsid w:val="006D1FF4"/>
    <w:rsid w:val="006D5711"/>
    <w:rsid w:val="006D7D36"/>
    <w:rsid w:val="006D7D99"/>
    <w:rsid w:val="006E0322"/>
    <w:rsid w:val="006E059B"/>
    <w:rsid w:val="006E204F"/>
    <w:rsid w:val="006E23DD"/>
    <w:rsid w:val="006E3090"/>
    <w:rsid w:val="006E438C"/>
    <w:rsid w:val="006E6166"/>
    <w:rsid w:val="006E7880"/>
    <w:rsid w:val="006F0AD2"/>
    <w:rsid w:val="006F12A3"/>
    <w:rsid w:val="006F1F1B"/>
    <w:rsid w:val="006F2CBC"/>
    <w:rsid w:val="006F34FA"/>
    <w:rsid w:val="006F479D"/>
    <w:rsid w:val="006F6418"/>
    <w:rsid w:val="006F7062"/>
    <w:rsid w:val="007011D2"/>
    <w:rsid w:val="00701BBE"/>
    <w:rsid w:val="00702651"/>
    <w:rsid w:val="0070288D"/>
    <w:rsid w:val="00702AA7"/>
    <w:rsid w:val="00702FC3"/>
    <w:rsid w:val="00702FEE"/>
    <w:rsid w:val="007035D6"/>
    <w:rsid w:val="0070441F"/>
    <w:rsid w:val="00704C5B"/>
    <w:rsid w:val="00707568"/>
    <w:rsid w:val="007100F7"/>
    <w:rsid w:val="007116DC"/>
    <w:rsid w:val="00712C13"/>
    <w:rsid w:val="0071371E"/>
    <w:rsid w:val="00714127"/>
    <w:rsid w:val="007167E3"/>
    <w:rsid w:val="007200EF"/>
    <w:rsid w:val="007202DE"/>
    <w:rsid w:val="00721332"/>
    <w:rsid w:val="00724242"/>
    <w:rsid w:val="00726445"/>
    <w:rsid w:val="00732752"/>
    <w:rsid w:val="00735AE0"/>
    <w:rsid w:val="00735B75"/>
    <w:rsid w:val="00737751"/>
    <w:rsid w:val="00737781"/>
    <w:rsid w:val="00737997"/>
    <w:rsid w:val="0074019F"/>
    <w:rsid w:val="00741D64"/>
    <w:rsid w:val="00742738"/>
    <w:rsid w:val="0074278E"/>
    <w:rsid w:val="0074384E"/>
    <w:rsid w:val="00744DEF"/>
    <w:rsid w:val="00745208"/>
    <w:rsid w:val="007459E4"/>
    <w:rsid w:val="00750E51"/>
    <w:rsid w:val="007514D6"/>
    <w:rsid w:val="00752016"/>
    <w:rsid w:val="00752C91"/>
    <w:rsid w:val="00752E6B"/>
    <w:rsid w:val="007542B6"/>
    <w:rsid w:val="00754B59"/>
    <w:rsid w:val="0075760B"/>
    <w:rsid w:val="007576FF"/>
    <w:rsid w:val="00757EEC"/>
    <w:rsid w:val="007618F9"/>
    <w:rsid w:val="00761AF5"/>
    <w:rsid w:val="007629BF"/>
    <w:rsid w:val="00762BC5"/>
    <w:rsid w:val="00763CF4"/>
    <w:rsid w:val="00765102"/>
    <w:rsid w:val="0076556E"/>
    <w:rsid w:val="0076588B"/>
    <w:rsid w:val="00765C95"/>
    <w:rsid w:val="00767765"/>
    <w:rsid w:val="007714E6"/>
    <w:rsid w:val="00775BBE"/>
    <w:rsid w:val="00776C54"/>
    <w:rsid w:val="00780B0D"/>
    <w:rsid w:val="00781110"/>
    <w:rsid w:val="0078228D"/>
    <w:rsid w:val="007860E5"/>
    <w:rsid w:val="00787C8B"/>
    <w:rsid w:val="0079183D"/>
    <w:rsid w:val="00791B2C"/>
    <w:rsid w:val="00792139"/>
    <w:rsid w:val="007927C1"/>
    <w:rsid w:val="007936CA"/>
    <w:rsid w:val="00793CD8"/>
    <w:rsid w:val="00794597"/>
    <w:rsid w:val="00796EC2"/>
    <w:rsid w:val="00797327"/>
    <w:rsid w:val="007A4E95"/>
    <w:rsid w:val="007A5886"/>
    <w:rsid w:val="007A59EE"/>
    <w:rsid w:val="007A5ACE"/>
    <w:rsid w:val="007A6367"/>
    <w:rsid w:val="007A684E"/>
    <w:rsid w:val="007B016E"/>
    <w:rsid w:val="007B1030"/>
    <w:rsid w:val="007B1DE8"/>
    <w:rsid w:val="007B7D37"/>
    <w:rsid w:val="007C47B2"/>
    <w:rsid w:val="007C5EEC"/>
    <w:rsid w:val="007C6212"/>
    <w:rsid w:val="007C69BD"/>
    <w:rsid w:val="007D2AA7"/>
    <w:rsid w:val="007D3470"/>
    <w:rsid w:val="007D4C2F"/>
    <w:rsid w:val="007D74AC"/>
    <w:rsid w:val="007E3B0C"/>
    <w:rsid w:val="007E473D"/>
    <w:rsid w:val="007E52D7"/>
    <w:rsid w:val="007E7151"/>
    <w:rsid w:val="007F0972"/>
    <w:rsid w:val="007F0B6C"/>
    <w:rsid w:val="007F0D69"/>
    <w:rsid w:val="007F20A1"/>
    <w:rsid w:val="007F41C7"/>
    <w:rsid w:val="007F65DF"/>
    <w:rsid w:val="007F6978"/>
    <w:rsid w:val="008002B8"/>
    <w:rsid w:val="00800592"/>
    <w:rsid w:val="0080097F"/>
    <w:rsid w:val="00800C81"/>
    <w:rsid w:val="00801AA4"/>
    <w:rsid w:val="00801E1B"/>
    <w:rsid w:val="00802D4C"/>
    <w:rsid w:val="008055B8"/>
    <w:rsid w:val="00806B7A"/>
    <w:rsid w:val="00810B9F"/>
    <w:rsid w:val="0081103E"/>
    <w:rsid w:val="0081165C"/>
    <w:rsid w:val="00811C5B"/>
    <w:rsid w:val="00813049"/>
    <w:rsid w:val="00814346"/>
    <w:rsid w:val="00814E4C"/>
    <w:rsid w:val="00815D4B"/>
    <w:rsid w:val="00816FBC"/>
    <w:rsid w:val="00817438"/>
    <w:rsid w:val="0081779E"/>
    <w:rsid w:val="0081783C"/>
    <w:rsid w:val="00820A7F"/>
    <w:rsid w:val="00820E40"/>
    <w:rsid w:val="008232D2"/>
    <w:rsid w:val="00824590"/>
    <w:rsid w:val="00824E7B"/>
    <w:rsid w:val="00826712"/>
    <w:rsid w:val="008302B5"/>
    <w:rsid w:val="008302FF"/>
    <w:rsid w:val="008311EF"/>
    <w:rsid w:val="00831266"/>
    <w:rsid w:val="00832E5E"/>
    <w:rsid w:val="00833B02"/>
    <w:rsid w:val="00835607"/>
    <w:rsid w:val="00836958"/>
    <w:rsid w:val="00836B3A"/>
    <w:rsid w:val="00841103"/>
    <w:rsid w:val="00842A70"/>
    <w:rsid w:val="008435CF"/>
    <w:rsid w:val="0084501B"/>
    <w:rsid w:val="0084691F"/>
    <w:rsid w:val="00846BCF"/>
    <w:rsid w:val="00850049"/>
    <w:rsid w:val="00850469"/>
    <w:rsid w:val="0085179F"/>
    <w:rsid w:val="008530B6"/>
    <w:rsid w:val="00856D8A"/>
    <w:rsid w:val="00857C67"/>
    <w:rsid w:val="008606ED"/>
    <w:rsid w:val="008614A0"/>
    <w:rsid w:val="00862B7B"/>
    <w:rsid w:val="00862FAA"/>
    <w:rsid w:val="00864170"/>
    <w:rsid w:val="0086672B"/>
    <w:rsid w:val="0087070F"/>
    <w:rsid w:val="00870A7A"/>
    <w:rsid w:val="00871440"/>
    <w:rsid w:val="0087280D"/>
    <w:rsid w:val="008733A9"/>
    <w:rsid w:val="0087407B"/>
    <w:rsid w:val="008741BF"/>
    <w:rsid w:val="008748D8"/>
    <w:rsid w:val="00874ACE"/>
    <w:rsid w:val="00881353"/>
    <w:rsid w:val="00881DF5"/>
    <w:rsid w:val="0088230B"/>
    <w:rsid w:val="0088286A"/>
    <w:rsid w:val="00884064"/>
    <w:rsid w:val="00887C2A"/>
    <w:rsid w:val="0089022D"/>
    <w:rsid w:val="00890230"/>
    <w:rsid w:val="00891CF1"/>
    <w:rsid w:val="00895D4C"/>
    <w:rsid w:val="00897BB1"/>
    <w:rsid w:val="008A010F"/>
    <w:rsid w:val="008A3E7A"/>
    <w:rsid w:val="008A4C5D"/>
    <w:rsid w:val="008A4DCF"/>
    <w:rsid w:val="008A5810"/>
    <w:rsid w:val="008A5907"/>
    <w:rsid w:val="008A7453"/>
    <w:rsid w:val="008B1C6A"/>
    <w:rsid w:val="008B1F96"/>
    <w:rsid w:val="008B2F45"/>
    <w:rsid w:val="008B37A6"/>
    <w:rsid w:val="008B62B4"/>
    <w:rsid w:val="008B75A9"/>
    <w:rsid w:val="008C147D"/>
    <w:rsid w:val="008C1556"/>
    <w:rsid w:val="008C41E6"/>
    <w:rsid w:val="008C60C7"/>
    <w:rsid w:val="008C77ED"/>
    <w:rsid w:val="008D330C"/>
    <w:rsid w:val="008D56CA"/>
    <w:rsid w:val="008D5823"/>
    <w:rsid w:val="008D73DA"/>
    <w:rsid w:val="008D7F3A"/>
    <w:rsid w:val="008E25B5"/>
    <w:rsid w:val="008E264D"/>
    <w:rsid w:val="008E2A19"/>
    <w:rsid w:val="008E37AF"/>
    <w:rsid w:val="008E4A56"/>
    <w:rsid w:val="008E5C3C"/>
    <w:rsid w:val="008E73CF"/>
    <w:rsid w:val="008E7832"/>
    <w:rsid w:val="008F1E3C"/>
    <w:rsid w:val="008F276F"/>
    <w:rsid w:val="008F4949"/>
    <w:rsid w:val="008F5D4A"/>
    <w:rsid w:val="008F60AA"/>
    <w:rsid w:val="008F62A8"/>
    <w:rsid w:val="008F73C1"/>
    <w:rsid w:val="008F73FA"/>
    <w:rsid w:val="0090138B"/>
    <w:rsid w:val="009048D5"/>
    <w:rsid w:val="00906199"/>
    <w:rsid w:val="009065D4"/>
    <w:rsid w:val="00906D20"/>
    <w:rsid w:val="00910F61"/>
    <w:rsid w:val="00911587"/>
    <w:rsid w:val="00912323"/>
    <w:rsid w:val="00914075"/>
    <w:rsid w:val="00914D23"/>
    <w:rsid w:val="0091594A"/>
    <w:rsid w:val="00916711"/>
    <w:rsid w:val="00917751"/>
    <w:rsid w:val="009205BE"/>
    <w:rsid w:val="00921500"/>
    <w:rsid w:val="00921710"/>
    <w:rsid w:val="009218A3"/>
    <w:rsid w:val="00922A85"/>
    <w:rsid w:val="00922BE9"/>
    <w:rsid w:val="00925B35"/>
    <w:rsid w:val="00926869"/>
    <w:rsid w:val="00926FB6"/>
    <w:rsid w:val="00927572"/>
    <w:rsid w:val="009320E9"/>
    <w:rsid w:val="00932DA1"/>
    <w:rsid w:val="00933CB1"/>
    <w:rsid w:val="00935A20"/>
    <w:rsid w:val="00935F28"/>
    <w:rsid w:val="00941144"/>
    <w:rsid w:val="009420E2"/>
    <w:rsid w:val="00942D4E"/>
    <w:rsid w:val="0094376D"/>
    <w:rsid w:val="009443CD"/>
    <w:rsid w:val="0094544B"/>
    <w:rsid w:val="00946231"/>
    <w:rsid w:val="009464D2"/>
    <w:rsid w:val="009467AC"/>
    <w:rsid w:val="00950991"/>
    <w:rsid w:val="00951AF0"/>
    <w:rsid w:val="0095234C"/>
    <w:rsid w:val="00952CB3"/>
    <w:rsid w:val="00952FEA"/>
    <w:rsid w:val="00953B79"/>
    <w:rsid w:val="00954812"/>
    <w:rsid w:val="00955AAB"/>
    <w:rsid w:val="00955AF8"/>
    <w:rsid w:val="009627E9"/>
    <w:rsid w:val="0096299E"/>
    <w:rsid w:val="0096372A"/>
    <w:rsid w:val="00964979"/>
    <w:rsid w:val="009706E7"/>
    <w:rsid w:val="00970856"/>
    <w:rsid w:val="0097194B"/>
    <w:rsid w:val="00971B96"/>
    <w:rsid w:val="009720C9"/>
    <w:rsid w:val="00972DAB"/>
    <w:rsid w:val="009748F3"/>
    <w:rsid w:val="009757B0"/>
    <w:rsid w:val="009758DD"/>
    <w:rsid w:val="009765A9"/>
    <w:rsid w:val="0097686E"/>
    <w:rsid w:val="00976E23"/>
    <w:rsid w:val="00981B36"/>
    <w:rsid w:val="00982BFB"/>
    <w:rsid w:val="0098664C"/>
    <w:rsid w:val="00986790"/>
    <w:rsid w:val="00986B4C"/>
    <w:rsid w:val="00986D7B"/>
    <w:rsid w:val="009870D5"/>
    <w:rsid w:val="00990A40"/>
    <w:rsid w:val="00993592"/>
    <w:rsid w:val="00996207"/>
    <w:rsid w:val="00996EA5"/>
    <w:rsid w:val="0099739B"/>
    <w:rsid w:val="009A0C33"/>
    <w:rsid w:val="009A0FCA"/>
    <w:rsid w:val="009A20BE"/>
    <w:rsid w:val="009A2B70"/>
    <w:rsid w:val="009A354C"/>
    <w:rsid w:val="009A618A"/>
    <w:rsid w:val="009B0C80"/>
    <w:rsid w:val="009B1AA1"/>
    <w:rsid w:val="009B25D5"/>
    <w:rsid w:val="009B2E15"/>
    <w:rsid w:val="009B30FC"/>
    <w:rsid w:val="009B35BA"/>
    <w:rsid w:val="009B4D81"/>
    <w:rsid w:val="009B4EF8"/>
    <w:rsid w:val="009B719B"/>
    <w:rsid w:val="009B795F"/>
    <w:rsid w:val="009C0368"/>
    <w:rsid w:val="009C30FE"/>
    <w:rsid w:val="009C45EC"/>
    <w:rsid w:val="009C5009"/>
    <w:rsid w:val="009D1358"/>
    <w:rsid w:val="009D1F73"/>
    <w:rsid w:val="009D27CA"/>
    <w:rsid w:val="009D2AAF"/>
    <w:rsid w:val="009D39A3"/>
    <w:rsid w:val="009D4066"/>
    <w:rsid w:val="009D5DFA"/>
    <w:rsid w:val="009D62E4"/>
    <w:rsid w:val="009E11BC"/>
    <w:rsid w:val="009E5C62"/>
    <w:rsid w:val="009E5E28"/>
    <w:rsid w:val="009E632F"/>
    <w:rsid w:val="009E7A85"/>
    <w:rsid w:val="009F165F"/>
    <w:rsid w:val="009F1FDC"/>
    <w:rsid w:val="009F2800"/>
    <w:rsid w:val="009F4064"/>
    <w:rsid w:val="009F492D"/>
    <w:rsid w:val="009F62C3"/>
    <w:rsid w:val="00A02165"/>
    <w:rsid w:val="00A03762"/>
    <w:rsid w:val="00A07152"/>
    <w:rsid w:val="00A0770B"/>
    <w:rsid w:val="00A10CF5"/>
    <w:rsid w:val="00A112B2"/>
    <w:rsid w:val="00A11549"/>
    <w:rsid w:val="00A11CEB"/>
    <w:rsid w:val="00A17CF8"/>
    <w:rsid w:val="00A17E8C"/>
    <w:rsid w:val="00A20493"/>
    <w:rsid w:val="00A222F1"/>
    <w:rsid w:val="00A22684"/>
    <w:rsid w:val="00A227F4"/>
    <w:rsid w:val="00A22B25"/>
    <w:rsid w:val="00A23AAF"/>
    <w:rsid w:val="00A267BE"/>
    <w:rsid w:val="00A26DAA"/>
    <w:rsid w:val="00A307A4"/>
    <w:rsid w:val="00A32D83"/>
    <w:rsid w:val="00A3346B"/>
    <w:rsid w:val="00A33854"/>
    <w:rsid w:val="00A34D91"/>
    <w:rsid w:val="00A37288"/>
    <w:rsid w:val="00A52CE1"/>
    <w:rsid w:val="00A53A8A"/>
    <w:rsid w:val="00A54AFE"/>
    <w:rsid w:val="00A54F9F"/>
    <w:rsid w:val="00A552FC"/>
    <w:rsid w:val="00A5627C"/>
    <w:rsid w:val="00A56BF1"/>
    <w:rsid w:val="00A571E3"/>
    <w:rsid w:val="00A60E07"/>
    <w:rsid w:val="00A660BD"/>
    <w:rsid w:val="00A72A4F"/>
    <w:rsid w:val="00A72C16"/>
    <w:rsid w:val="00A72C74"/>
    <w:rsid w:val="00A7390D"/>
    <w:rsid w:val="00A749AE"/>
    <w:rsid w:val="00A74A3D"/>
    <w:rsid w:val="00A75219"/>
    <w:rsid w:val="00A769D4"/>
    <w:rsid w:val="00A80276"/>
    <w:rsid w:val="00A8074C"/>
    <w:rsid w:val="00A810F7"/>
    <w:rsid w:val="00A81AAE"/>
    <w:rsid w:val="00A82B96"/>
    <w:rsid w:val="00A8349F"/>
    <w:rsid w:val="00A8509A"/>
    <w:rsid w:val="00A8529D"/>
    <w:rsid w:val="00A917C6"/>
    <w:rsid w:val="00A91F37"/>
    <w:rsid w:val="00A925B7"/>
    <w:rsid w:val="00A9271D"/>
    <w:rsid w:val="00A92E18"/>
    <w:rsid w:val="00A94C1D"/>
    <w:rsid w:val="00A9500A"/>
    <w:rsid w:val="00A95633"/>
    <w:rsid w:val="00A95978"/>
    <w:rsid w:val="00A95A7D"/>
    <w:rsid w:val="00A95C15"/>
    <w:rsid w:val="00A97E6F"/>
    <w:rsid w:val="00A97E77"/>
    <w:rsid w:val="00A97F69"/>
    <w:rsid w:val="00AA13BE"/>
    <w:rsid w:val="00AA49AF"/>
    <w:rsid w:val="00AA4B04"/>
    <w:rsid w:val="00AA627A"/>
    <w:rsid w:val="00AA6572"/>
    <w:rsid w:val="00AA6A97"/>
    <w:rsid w:val="00AA6F70"/>
    <w:rsid w:val="00AA702C"/>
    <w:rsid w:val="00AB52A9"/>
    <w:rsid w:val="00AB6B37"/>
    <w:rsid w:val="00AB77F1"/>
    <w:rsid w:val="00AB7C71"/>
    <w:rsid w:val="00AC2888"/>
    <w:rsid w:val="00AC2B51"/>
    <w:rsid w:val="00AC3044"/>
    <w:rsid w:val="00AC64E8"/>
    <w:rsid w:val="00AC6557"/>
    <w:rsid w:val="00AC76B2"/>
    <w:rsid w:val="00AD13E9"/>
    <w:rsid w:val="00AD2E06"/>
    <w:rsid w:val="00AD55CA"/>
    <w:rsid w:val="00AE153F"/>
    <w:rsid w:val="00AE20BB"/>
    <w:rsid w:val="00AE466E"/>
    <w:rsid w:val="00AE4B85"/>
    <w:rsid w:val="00AE76FA"/>
    <w:rsid w:val="00AE7E17"/>
    <w:rsid w:val="00AF2186"/>
    <w:rsid w:val="00AF2BDC"/>
    <w:rsid w:val="00AF2CCE"/>
    <w:rsid w:val="00AF5A55"/>
    <w:rsid w:val="00AF6508"/>
    <w:rsid w:val="00AF7C3E"/>
    <w:rsid w:val="00B00931"/>
    <w:rsid w:val="00B00DC3"/>
    <w:rsid w:val="00B025C1"/>
    <w:rsid w:val="00B0389C"/>
    <w:rsid w:val="00B06AAB"/>
    <w:rsid w:val="00B06D51"/>
    <w:rsid w:val="00B070B2"/>
    <w:rsid w:val="00B07540"/>
    <w:rsid w:val="00B0781D"/>
    <w:rsid w:val="00B078F7"/>
    <w:rsid w:val="00B07D72"/>
    <w:rsid w:val="00B11D96"/>
    <w:rsid w:val="00B12C2C"/>
    <w:rsid w:val="00B15659"/>
    <w:rsid w:val="00B175E1"/>
    <w:rsid w:val="00B205F8"/>
    <w:rsid w:val="00B22080"/>
    <w:rsid w:val="00B23016"/>
    <w:rsid w:val="00B233B1"/>
    <w:rsid w:val="00B25FE5"/>
    <w:rsid w:val="00B26020"/>
    <w:rsid w:val="00B26141"/>
    <w:rsid w:val="00B265D7"/>
    <w:rsid w:val="00B327E3"/>
    <w:rsid w:val="00B33191"/>
    <w:rsid w:val="00B334EF"/>
    <w:rsid w:val="00B3374F"/>
    <w:rsid w:val="00B417A7"/>
    <w:rsid w:val="00B42C00"/>
    <w:rsid w:val="00B4434A"/>
    <w:rsid w:val="00B44778"/>
    <w:rsid w:val="00B45875"/>
    <w:rsid w:val="00B45CBF"/>
    <w:rsid w:val="00B4660F"/>
    <w:rsid w:val="00B46A5D"/>
    <w:rsid w:val="00B51C22"/>
    <w:rsid w:val="00B524AA"/>
    <w:rsid w:val="00B529A9"/>
    <w:rsid w:val="00B52E3D"/>
    <w:rsid w:val="00B55ABD"/>
    <w:rsid w:val="00B55B0B"/>
    <w:rsid w:val="00B5679B"/>
    <w:rsid w:val="00B57614"/>
    <w:rsid w:val="00B6170A"/>
    <w:rsid w:val="00B6171F"/>
    <w:rsid w:val="00B62B35"/>
    <w:rsid w:val="00B63152"/>
    <w:rsid w:val="00B65594"/>
    <w:rsid w:val="00B6772E"/>
    <w:rsid w:val="00B707E0"/>
    <w:rsid w:val="00B70986"/>
    <w:rsid w:val="00B729AC"/>
    <w:rsid w:val="00B75C03"/>
    <w:rsid w:val="00B76049"/>
    <w:rsid w:val="00B77CEA"/>
    <w:rsid w:val="00B805A9"/>
    <w:rsid w:val="00B841CA"/>
    <w:rsid w:val="00B8461D"/>
    <w:rsid w:val="00B8513D"/>
    <w:rsid w:val="00B8566D"/>
    <w:rsid w:val="00B85BFE"/>
    <w:rsid w:val="00B860A3"/>
    <w:rsid w:val="00B86EA0"/>
    <w:rsid w:val="00B8704D"/>
    <w:rsid w:val="00B87E9A"/>
    <w:rsid w:val="00B9058E"/>
    <w:rsid w:val="00B9196E"/>
    <w:rsid w:val="00B925D2"/>
    <w:rsid w:val="00B96791"/>
    <w:rsid w:val="00B973FB"/>
    <w:rsid w:val="00BA025E"/>
    <w:rsid w:val="00BA0E2F"/>
    <w:rsid w:val="00BA1C49"/>
    <w:rsid w:val="00BA31A6"/>
    <w:rsid w:val="00BA3627"/>
    <w:rsid w:val="00BA63AA"/>
    <w:rsid w:val="00BA68D4"/>
    <w:rsid w:val="00BA6AA6"/>
    <w:rsid w:val="00BA7951"/>
    <w:rsid w:val="00BB03FC"/>
    <w:rsid w:val="00BB0E80"/>
    <w:rsid w:val="00BB0F43"/>
    <w:rsid w:val="00BB1B04"/>
    <w:rsid w:val="00BB4666"/>
    <w:rsid w:val="00BB6D15"/>
    <w:rsid w:val="00BC26D1"/>
    <w:rsid w:val="00BC38D1"/>
    <w:rsid w:val="00BC3F2A"/>
    <w:rsid w:val="00BC4F58"/>
    <w:rsid w:val="00BD15AA"/>
    <w:rsid w:val="00BD1E3F"/>
    <w:rsid w:val="00BD3F8C"/>
    <w:rsid w:val="00BD5036"/>
    <w:rsid w:val="00BD6D75"/>
    <w:rsid w:val="00BE0F9F"/>
    <w:rsid w:val="00BE1E10"/>
    <w:rsid w:val="00BE2606"/>
    <w:rsid w:val="00BE26EC"/>
    <w:rsid w:val="00BE34D4"/>
    <w:rsid w:val="00BE44EE"/>
    <w:rsid w:val="00BE5503"/>
    <w:rsid w:val="00BF130B"/>
    <w:rsid w:val="00BF41E5"/>
    <w:rsid w:val="00BF4B2D"/>
    <w:rsid w:val="00BF54A1"/>
    <w:rsid w:val="00BF588A"/>
    <w:rsid w:val="00BF5924"/>
    <w:rsid w:val="00C013B7"/>
    <w:rsid w:val="00C04F63"/>
    <w:rsid w:val="00C054C4"/>
    <w:rsid w:val="00C06035"/>
    <w:rsid w:val="00C117C0"/>
    <w:rsid w:val="00C13059"/>
    <w:rsid w:val="00C1436E"/>
    <w:rsid w:val="00C1474D"/>
    <w:rsid w:val="00C15233"/>
    <w:rsid w:val="00C15306"/>
    <w:rsid w:val="00C1556D"/>
    <w:rsid w:val="00C1791D"/>
    <w:rsid w:val="00C20E43"/>
    <w:rsid w:val="00C21AAB"/>
    <w:rsid w:val="00C22B3A"/>
    <w:rsid w:val="00C2388B"/>
    <w:rsid w:val="00C240D1"/>
    <w:rsid w:val="00C24616"/>
    <w:rsid w:val="00C27674"/>
    <w:rsid w:val="00C276EA"/>
    <w:rsid w:val="00C311CA"/>
    <w:rsid w:val="00C33586"/>
    <w:rsid w:val="00C34BEB"/>
    <w:rsid w:val="00C36B7A"/>
    <w:rsid w:val="00C3757E"/>
    <w:rsid w:val="00C407A5"/>
    <w:rsid w:val="00C42069"/>
    <w:rsid w:val="00C421D6"/>
    <w:rsid w:val="00C422A3"/>
    <w:rsid w:val="00C43379"/>
    <w:rsid w:val="00C440A3"/>
    <w:rsid w:val="00C44CE1"/>
    <w:rsid w:val="00C460FF"/>
    <w:rsid w:val="00C462F9"/>
    <w:rsid w:val="00C47ED2"/>
    <w:rsid w:val="00C50956"/>
    <w:rsid w:val="00C51750"/>
    <w:rsid w:val="00C521DE"/>
    <w:rsid w:val="00C529AD"/>
    <w:rsid w:val="00C5397B"/>
    <w:rsid w:val="00C54FF7"/>
    <w:rsid w:val="00C5529D"/>
    <w:rsid w:val="00C55678"/>
    <w:rsid w:val="00C55E37"/>
    <w:rsid w:val="00C56457"/>
    <w:rsid w:val="00C56BFC"/>
    <w:rsid w:val="00C56CFF"/>
    <w:rsid w:val="00C57012"/>
    <w:rsid w:val="00C61850"/>
    <w:rsid w:val="00C6299D"/>
    <w:rsid w:val="00C62D3B"/>
    <w:rsid w:val="00C62E39"/>
    <w:rsid w:val="00C641CA"/>
    <w:rsid w:val="00C64976"/>
    <w:rsid w:val="00C655AF"/>
    <w:rsid w:val="00C65D23"/>
    <w:rsid w:val="00C67255"/>
    <w:rsid w:val="00C674F5"/>
    <w:rsid w:val="00C7225C"/>
    <w:rsid w:val="00C72811"/>
    <w:rsid w:val="00C73ABB"/>
    <w:rsid w:val="00C74CB5"/>
    <w:rsid w:val="00C75F13"/>
    <w:rsid w:val="00C7742A"/>
    <w:rsid w:val="00C80743"/>
    <w:rsid w:val="00C8389A"/>
    <w:rsid w:val="00C83DCC"/>
    <w:rsid w:val="00C850AF"/>
    <w:rsid w:val="00C85FA9"/>
    <w:rsid w:val="00C86186"/>
    <w:rsid w:val="00C8640D"/>
    <w:rsid w:val="00C864D2"/>
    <w:rsid w:val="00C869F4"/>
    <w:rsid w:val="00C9098C"/>
    <w:rsid w:val="00C937D7"/>
    <w:rsid w:val="00C94800"/>
    <w:rsid w:val="00C94DE5"/>
    <w:rsid w:val="00C960D6"/>
    <w:rsid w:val="00CA1B12"/>
    <w:rsid w:val="00CA3D50"/>
    <w:rsid w:val="00CA49FC"/>
    <w:rsid w:val="00CA4CC2"/>
    <w:rsid w:val="00CA5375"/>
    <w:rsid w:val="00CA68CB"/>
    <w:rsid w:val="00CA7367"/>
    <w:rsid w:val="00CA76D2"/>
    <w:rsid w:val="00CA789F"/>
    <w:rsid w:val="00CB00A1"/>
    <w:rsid w:val="00CB341A"/>
    <w:rsid w:val="00CB56D5"/>
    <w:rsid w:val="00CB6B02"/>
    <w:rsid w:val="00CB7056"/>
    <w:rsid w:val="00CC01CB"/>
    <w:rsid w:val="00CC13D5"/>
    <w:rsid w:val="00CC175E"/>
    <w:rsid w:val="00CC17AA"/>
    <w:rsid w:val="00CC3B73"/>
    <w:rsid w:val="00CC4ED9"/>
    <w:rsid w:val="00CC55EE"/>
    <w:rsid w:val="00CC68E4"/>
    <w:rsid w:val="00CC69B7"/>
    <w:rsid w:val="00CC70B3"/>
    <w:rsid w:val="00CD0019"/>
    <w:rsid w:val="00CD08FC"/>
    <w:rsid w:val="00CD39DB"/>
    <w:rsid w:val="00CD5127"/>
    <w:rsid w:val="00CD67A3"/>
    <w:rsid w:val="00CD730B"/>
    <w:rsid w:val="00CD7628"/>
    <w:rsid w:val="00CE0322"/>
    <w:rsid w:val="00CE11F8"/>
    <w:rsid w:val="00CE2F47"/>
    <w:rsid w:val="00CE2F69"/>
    <w:rsid w:val="00CE5AC7"/>
    <w:rsid w:val="00CE6FFF"/>
    <w:rsid w:val="00CE7258"/>
    <w:rsid w:val="00CE7E3E"/>
    <w:rsid w:val="00CF077B"/>
    <w:rsid w:val="00CF0F77"/>
    <w:rsid w:val="00CF19A8"/>
    <w:rsid w:val="00CF1B88"/>
    <w:rsid w:val="00CF21DD"/>
    <w:rsid w:val="00CF3D4C"/>
    <w:rsid w:val="00CF4BE7"/>
    <w:rsid w:val="00CF4E74"/>
    <w:rsid w:val="00CF73A6"/>
    <w:rsid w:val="00D00D11"/>
    <w:rsid w:val="00D016AB"/>
    <w:rsid w:val="00D02573"/>
    <w:rsid w:val="00D032C8"/>
    <w:rsid w:val="00D03542"/>
    <w:rsid w:val="00D03969"/>
    <w:rsid w:val="00D046A2"/>
    <w:rsid w:val="00D04950"/>
    <w:rsid w:val="00D0544C"/>
    <w:rsid w:val="00D06793"/>
    <w:rsid w:val="00D06919"/>
    <w:rsid w:val="00D076F8"/>
    <w:rsid w:val="00D12B7F"/>
    <w:rsid w:val="00D15231"/>
    <w:rsid w:val="00D15F0A"/>
    <w:rsid w:val="00D16331"/>
    <w:rsid w:val="00D1671F"/>
    <w:rsid w:val="00D17716"/>
    <w:rsid w:val="00D179B7"/>
    <w:rsid w:val="00D17BED"/>
    <w:rsid w:val="00D250A1"/>
    <w:rsid w:val="00D27591"/>
    <w:rsid w:val="00D30BC1"/>
    <w:rsid w:val="00D314A3"/>
    <w:rsid w:val="00D328DB"/>
    <w:rsid w:val="00D37290"/>
    <w:rsid w:val="00D40051"/>
    <w:rsid w:val="00D41427"/>
    <w:rsid w:val="00D41430"/>
    <w:rsid w:val="00D41CC5"/>
    <w:rsid w:val="00D42239"/>
    <w:rsid w:val="00D42240"/>
    <w:rsid w:val="00D438DD"/>
    <w:rsid w:val="00D45487"/>
    <w:rsid w:val="00D46AB1"/>
    <w:rsid w:val="00D53E37"/>
    <w:rsid w:val="00D572EB"/>
    <w:rsid w:val="00D57FE5"/>
    <w:rsid w:val="00D60939"/>
    <w:rsid w:val="00D61A93"/>
    <w:rsid w:val="00D6243C"/>
    <w:rsid w:val="00D62AAB"/>
    <w:rsid w:val="00D642F9"/>
    <w:rsid w:val="00D643D1"/>
    <w:rsid w:val="00D662E6"/>
    <w:rsid w:val="00D663D3"/>
    <w:rsid w:val="00D672D7"/>
    <w:rsid w:val="00D67A58"/>
    <w:rsid w:val="00D67DB1"/>
    <w:rsid w:val="00D67DDB"/>
    <w:rsid w:val="00D67F91"/>
    <w:rsid w:val="00D70A76"/>
    <w:rsid w:val="00D7203A"/>
    <w:rsid w:val="00D7307C"/>
    <w:rsid w:val="00D76C68"/>
    <w:rsid w:val="00D81800"/>
    <w:rsid w:val="00D81B76"/>
    <w:rsid w:val="00D8296B"/>
    <w:rsid w:val="00D82DBA"/>
    <w:rsid w:val="00D83499"/>
    <w:rsid w:val="00D8444A"/>
    <w:rsid w:val="00D854F4"/>
    <w:rsid w:val="00D856D8"/>
    <w:rsid w:val="00D91AA8"/>
    <w:rsid w:val="00D943A3"/>
    <w:rsid w:val="00D94A47"/>
    <w:rsid w:val="00D962E0"/>
    <w:rsid w:val="00D96C5A"/>
    <w:rsid w:val="00D9720E"/>
    <w:rsid w:val="00DA632A"/>
    <w:rsid w:val="00DA6A2F"/>
    <w:rsid w:val="00DB11B7"/>
    <w:rsid w:val="00DB28AE"/>
    <w:rsid w:val="00DB3327"/>
    <w:rsid w:val="00DB4788"/>
    <w:rsid w:val="00DB53F9"/>
    <w:rsid w:val="00DB5C6F"/>
    <w:rsid w:val="00DB633B"/>
    <w:rsid w:val="00DB6FE5"/>
    <w:rsid w:val="00DC033A"/>
    <w:rsid w:val="00DC1034"/>
    <w:rsid w:val="00DC2937"/>
    <w:rsid w:val="00DC30DF"/>
    <w:rsid w:val="00DC40B4"/>
    <w:rsid w:val="00DC45B9"/>
    <w:rsid w:val="00DC48F6"/>
    <w:rsid w:val="00DC5227"/>
    <w:rsid w:val="00DC7010"/>
    <w:rsid w:val="00DC7EE3"/>
    <w:rsid w:val="00DD0508"/>
    <w:rsid w:val="00DD092A"/>
    <w:rsid w:val="00DD1F34"/>
    <w:rsid w:val="00DD2646"/>
    <w:rsid w:val="00DD2B61"/>
    <w:rsid w:val="00DD49CE"/>
    <w:rsid w:val="00DD5281"/>
    <w:rsid w:val="00DD6107"/>
    <w:rsid w:val="00DD7CA0"/>
    <w:rsid w:val="00DE0A5B"/>
    <w:rsid w:val="00DE2310"/>
    <w:rsid w:val="00DE2BA6"/>
    <w:rsid w:val="00DE3596"/>
    <w:rsid w:val="00DE53CD"/>
    <w:rsid w:val="00DE6D1B"/>
    <w:rsid w:val="00DE6EE5"/>
    <w:rsid w:val="00DF2873"/>
    <w:rsid w:val="00DF2EBE"/>
    <w:rsid w:val="00DF423D"/>
    <w:rsid w:val="00DF5C5D"/>
    <w:rsid w:val="00DF5FCC"/>
    <w:rsid w:val="00DF619E"/>
    <w:rsid w:val="00DF6331"/>
    <w:rsid w:val="00E0002B"/>
    <w:rsid w:val="00E00B7C"/>
    <w:rsid w:val="00E014D0"/>
    <w:rsid w:val="00E01B9C"/>
    <w:rsid w:val="00E03CAE"/>
    <w:rsid w:val="00E047AE"/>
    <w:rsid w:val="00E05487"/>
    <w:rsid w:val="00E06C3A"/>
    <w:rsid w:val="00E06C52"/>
    <w:rsid w:val="00E073A5"/>
    <w:rsid w:val="00E07B67"/>
    <w:rsid w:val="00E1065B"/>
    <w:rsid w:val="00E106CE"/>
    <w:rsid w:val="00E12ECD"/>
    <w:rsid w:val="00E152F9"/>
    <w:rsid w:val="00E159A3"/>
    <w:rsid w:val="00E15B8B"/>
    <w:rsid w:val="00E178C9"/>
    <w:rsid w:val="00E17C7A"/>
    <w:rsid w:val="00E20DC7"/>
    <w:rsid w:val="00E21D8C"/>
    <w:rsid w:val="00E23812"/>
    <w:rsid w:val="00E24FFF"/>
    <w:rsid w:val="00E25980"/>
    <w:rsid w:val="00E25E31"/>
    <w:rsid w:val="00E2678D"/>
    <w:rsid w:val="00E26824"/>
    <w:rsid w:val="00E26E73"/>
    <w:rsid w:val="00E2774A"/>
    <w:rsid w:val="00E27E1B"/>
    <w:rsid w:val="00E34F59"/>
    <w:rsid w:val="00E358FA"/>
    <w:rsid w:val="00E3633A"/>
    <w:rsid w:val="00E363E0"/>
    <w:rsid w:val="00E364FD"/>
    <w:rsid w:val="00E37223"/>
    <w:rsid w:val="00E37BD7"/>
    <w:rsid w:val="00E40404"/>
    <w:rsid w:val="00E41F37"/>
    <w:rsid w:val="00E42582"/>
    <w:rsid w:val="00E42D6F"/>
    <w:rsid w:val="00E43282"/>
    <w:rsid w:val="00E43B2E"/>
    <w:rsid w:val="00E43F02"/>
    <w:rsid w:val="00E44593"/>
    <w:rsid w:val="00E455C6"/>
    <w:rsid w:val="00E45D46"/>
    <w:rsid w:val="00E466DA"/>
    <w:rsid w:val="00E470BD"/>
    <w:rsid w:val="00E47605"/>
    <w:rsid w:val="00E47ADF"/>
    <w:rsid w:val="00E502D0"/>
    <w:rsid w:val="00E53170"/>
    <w:rsid w:val="00E55AEE"/>
    <w:rsid w:val="00E55AF1"/>
    <w:rsid w:val="00E571B7"/>
    <w:rsid w:val="00E573F7"/>
    <w:rsid w:val="00E57552"/>
    <w:rsid w:val="00E6016C"/>
    <w:rsid w:val="00E61033"/>
    <w:rsid w:val="00E63A51"/>
    <w:rsid w:val="00E64714"/>
    <w:rsid w:val="00E6588D"/>
    <w:rsid w:val="00E66DCF"/>
    <w:rsid w:val="00E6702D"/>
    <w:rsid w:val="00E67500"/>
    <w:rsid w:val="00E67797"/>
    <w:rsid w:val="00E713D5"/>
    <w:rsid w:val="00E7179D"/>
    <w:rsid w:val="00E731F6"/>
    <w:rsid w:val="00E73826"/>
    <w:rsid w:val="00E75368"/>
    <w:rsid w:val="00E7562B"/>
    <w:rsid w:val="00E77025"/>
    <w:rsid w:val="00E80133"/>
    <w:rsid w:val="00E81A24"/>
    <w:rsid w:val="00E8263B"/>
    <w:rsid w:val="00E82A56"/>
    <w:rsid w:val="00E84E44"/>
    <w:rsid w:val="00E850D0"/>
    <w:rsid w:val="00E87445"/>
    <w:rsid w:val="00E90F8F"/>
    <w:rsid w:val="00E916DD"/>
    <w:rsid w:val="00E91AF4"/>
    <w:rsid w:val="00E927F4"/>
    <w:rsid w:val="00E92955"/>
    <w:rsid w:val="00E929BF"/>
    <w:rsid w:val="00E93F1E"/>
    <w:rsid w:val="00E944A1"/>
    <w:rsid w:val="00E96831"/>
    <w:rsid w:val="00EA3A7E"/>
    <w:rsid w:val="00EA4D4E"/>
    <w:rsid w:val="00EA51F1"/>
    <w:rsid w:val="00EA550C"/>
    <w:rsid w:val="00EA6264"/>
    <w:rsid w:val="00EB1528"/>
    <w:rsid w:val="00EB458F"/>
    <w:rsid w:val="00EB5999"/>
    <w:rsid w:val="00EB5D32"/>
    <w:rsid w:val="00EB6548"/>
    <w:rsid w:val="00EC27FA"/>
    <w:rsid w:val="00EC2807"/>
    <w:rsid w:val="00EC3842"/>
    <w:rsid w:val="00EC38C9"/>
    <w:rsid w:val="00EC3D15"/>
    <w:rsid w:val="00EC4402"/>
    <w:rsid w:val="00EC531E"/>
    <w:rsid w:val="00EC5CF6"/>
    <w:rsid w:val="00EC5DD0"/>
    <w:rsid w:val="00EC7BA0"/>
    <w:rsid w:val="00ED08A9"/>
    <w:rsid w:val="00ED450F"/>
    <w:rsid w:val="00ED47B9"/>
    <w:rsid w:val="00ED4DA4"/>
    <w:rsid w:val="00ED6FFB"/>
    <w:rsid w:val="00EE1BD0"/>
    <w:rsid w:val="00EE4676"/>
    <w:rsid w:val="00EE47DC"/>
    <w:rsid w:val="00EE491D"/>
    <w:rsid w:val="00EE605C"/>
    <w:rsid w:val="00EE6367"/>
    <w:rsid w:val="00EE652F"/>
    <w:rsid w:val="00EE6EED"/>
    <w:rsid w:val="00EE795D"/>
    <w:rsid w:val="00EF0795"/>
    <w:rsid w:val="00EF36EF"/>
    <w:rsid w:val="00F007E5"/>
    <w:rsid w:val="00F0127E"/>
    <w:rsid w:val="00F0140F"/>
    <w:rsid w:val="00F01C65"/>
    <w:rsid w:val="00F04750"/>
    <w:rsid w:val="00F04A8A"/>
    <w:rsid w:val="00F051D4"/>
    <w:rsid w:val="00F06FF5"/>
    <w:rsid w:val="00F072AC"/>
    <w:rsid w:val="00F07ADC"/>
    <w:rsid w:val="00F1233D"/>
    <w:rsid w:val="00F13DAE"/>
    <w:rsid w:val="00F15360"/>
    <w:rsid w:val="00F15374"/>
    <w:rsid w:val="00F1689B"/>
    <w:rsid w:val="00F17B3B"/>
    <w:rsid w:val="00F17EFF"/>
    <w:rsid w:val="00F17F51"/>
    <w:rsid w:val="00F226AA"/>
    <w:rsid w:val="00F25349"/>
    <w:rsid w:val="00F25DB2"/>
    <w:rsid w:val="00F26FDE"/>
    <w:rsid w:val="00F31EA2"/>
    <w:rsid w:val="00F35266"/>
    <w:rsid w:val="00F35642"/>
    <w:rsid w:val="00F36D1F"/>
    <w:rsid w:val="00F37FD4"/>
    <w:rsid w:val="00F4213D"/>
    <w:rsid w:val="00F43276"/>
    <w:rsid w:val="00F435BF"/>
    <w:rsid w:val="00F43B30"/>
    <w:rsid w:val="00F43DDC"/>
    <w:rsid w:val="00F46E0F"/>
    <w:rsid w:val="00F47C9E"/>
    <w:rsid w:val="00F50A46"/>
    <w:rsid w:val="00F5145A"/>
    <w:rsid w:val="00F5259E"/>
    <w:rsid w:val="00F5301A"/>
    <w:rsid w:val="00F530EF"/>
    <w:rsid w:val="00F537AC"/>
    <w:rsid w:val="00F54061"/>
    <w:rsid w:val="00F542A2"/>
    <w:rsid w:val="00F55465"/>
    <w:rsid w:val="00F55D00"/>
    <w:rsid w:val="00F6073A"/>
    <w:rsid w:val="00F60FDD"/>
    <w:rsid w:val="00F6129D"/>
    <w:rsid w:val="00F62E5E"/>
    <w:rsid w:val="00F63360"/>
    <w:rsid w:val="00F636F8"/>
    <w:rsid w:val="00F6666E"/>
    <w:rsid w:val="00F66F6A"/>
    <w:rsid w:val="00F7013E"/>
    <w:rsid w:val="00F70D37"/>
    <w:rsid w:val="00F73A2F"/>
    <w:rsid w:val="00F73DB4"/>
    <w:rsid w:val="00F741BE"/>
    <w:rsid w:val="00F74FE0"/>
    <w:rsid w:val="00F75916"/>
    <w:rsid w:val="00F77109"/>
    <w:rsid w:val="00F77345"/>
    <w:rsid w:val="00F8045E"/>
    <w:rsid w:val="00F80E1D"/>
    <w:rsid w:val="00F8107F"/>
    <w:rsid w:val="00F823F4"/>
    <w:rsid w:val="00F82E42"/>
    <w:rsid w:val="00F835F6"/>
    <w:rsid w:val="00F84184"/>
    <w:rsid w:val="00F84949"/>
    <w:rsid w:val="00F84D4B"/>
    <w:rsid w:val="00F85B0E"/>
    <w:rsid w:val="00F85BBF"/>
    <w:rsid w:val="00F8784D"/>
    <w:rsid w:val="00F87DE1"/>
    <w:rsid w:val="00F90A66"/>
    <w:rsid w:val="00F92AE9"/>
    <w:rsid w:val="00F94413"/>
    <w:rsid w:val="00F97EC8"/>
    <w:rsid w:val="00FA02B4"/>
    <w:rsid w:val="00FA185A"/>
    <w:rsid w:val="00FA4E08"/>
    <w:rsid w:val="00FA4E7F"/>
    <w:rsid w:val="00FA7483"/>
    <w:rsid w:val="00FA7664"/>
    <w:rsid w:val="00FB2005"/>
    <w:rsid w:val="00FB2E48"/>
    <w:rsid w:val="00FB2EBC"/>
    <w:rsid w:val="00FB2FB3"/>
    <w:rsid w:val="00FC0DD7"/>
    <w:rsid w:val="00FC1658"/>
    <w:rsid w:val="00FC5118"/>
    <w:rsid w:val="00FC7D81"/>
    <w:rsid w:val="00FD0441"/>
    <w:rsid w:val="00FD13B8"/>
    <w:rsid w:val="00FD216F"/>
    <w:rsid w:val="00FD2257"/>
    <w:rsid w:val="00FD2FFF"/>
    <w:rsid w:val="00FD3470"/>
    <w:rsid w:val="00FD7478"/>
    <w:rsid w:val="00FD7B5A"/>
    <w:rsid w:val="00FE1CC5"/>
    <w:rsid w:val="00FE1E64"/>
    <w:rsid w:val="00FE5225"/>
    <w:rsid w:val="00FE5DAA"/>
    <w:rsid w:val="00FE622D"/>
    <w:rsid w:val="00FE73DC"/>
    <w:rsid w:val="00FE76F0"/>
    <w:rsid w:val="00FF198B"/>
    <w:rsid w:val="00FF5B80"/>
    <w:rsid w:val="00FF5E9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093152D-ABFD-4462-98B9-B00A3DA8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7"/>
    <w:pPr>
      <w:spacing w:after="200" w:line="276" w:lineRule="auto"/>
    </w:pPr>
    <w:rPr>
      <w:rFonts w:cs="Calibri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D3D6C"/>
    <w:rPr>
      <w:i/>
      <w:iCs/>
    </w:rPr>
  </w:style>
  <w:style w:type="character" w:styleId="Hyperlink">
    <w:name w:val="Hyperlink"/>
    <w:basedOn w:val="DefaultParagraphFont"/>
    <w:uiPriority w:val="99"/>
    <w:rsid w:val="00445E51"/>
    <w:rPr>
      <w:color w:val="0000FF"/>
      <w:u w:val="single"/>
    </w:rPr>
  </w:style>
  <w:style w:type="table" w:styleId="TableGrid">
    <w:name w:val="Table Grid"/>
    <w:basedOn w:val="TableNormal"/>
    <w:uiPriority w:val="99"/>
    <w:rsid w:val="00394D50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0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427"/>
  </w:style>
  <w:style w:type="paragraph" w:styleId="Footer">
    <w:name w:val="footer"/>
    <w:basedOn w:val="Normal"/>
    <w:link w:val="FooterChar"/>
    <w:uiPriority w:val="99"/>
    <w:rsid w:val="00540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427"/>
  </w:style>
  <w:style w:type="paragraph" w:styleId="BalloonText">
    <w:name w:val="Balloon Text"/>
    <w:basedOn w:val="Normal"/>
    <w:link w:val="BalloonTextChar"/>
    <w:uiPriority w:val="99"/>
    <w:semiHidden/>
    <w:rsid w:val="00B5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4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E1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1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1F8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A23A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71B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D1B9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11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3819</Words>
  <Characters>21772</Characters>
  <Application>Microsoft Office Word</Application>
  <DocSecurity>0</DocSecurity>
  <Lines>181</Lines>
  <Paragraphs>51</Paragraphs>
  <ScaleCrop>false</ScaleCrop>
  <Company>MTC</Company>
  <LinksUpToDate>false</LinksUpToDate>
  <CharactersWithSpaces>25540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Joel</cp:lastModifiedBy>
  <cp:revision>1232</cp:revision>
  <cp:lastPrinted>2018-07-13T09:41:00Z</cp:lastPrinted>
  <dcterms:created xsi:type="dcterms:W3CDTF">2018-10-28T23:06:00Z</dcterms:created>
  <dcterms:modified xsi:type="dcterms:W3CDTF">2019-07-29T07:00:00Z</dcterms:modified>
</cp:coreProperties>
</file>