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FDDC99" w14:textId="77777777" w:rsidR="00B12E2D" w:rsidRPr="00602C62" w:rsidRDefault="00B12E2D" w:rsidP="00B12E2D">
      <w:pPr>
        <w:pStyle w:val="BATitle"/>
        <w:outlineLvl w:val="3"/>
        <w:rPr>
          <w:b/>
          <w:bCs/>
          <w:sz w:val="36"/>
          <w:szCs w:val="36"/>
          <w:lang w:eastAsia="ja-JP"/>
        </w:rPr>
      </w:pPr>
      <w:r w:rsidRPr="00602C62">
        <w:rPr>
          <w:b/>
          <w:bCs/>
          <w:sz w:val="36"/>
          <w:szCs w:val="36"/>
          <w:lang w:eastAsia="ja-JP"/>
        </w:rPr>
        <w:t>Supporting Information</w:t>
      </w:r>
    </w:p>
    <w:p w14:paraId="2A04B0E0" w14:textId="77777777" w:rsidR="00B12E2D" w:rsidRPr="00602C62" w:rsidRDefault="00B12E2D" w:rsidP="00B12E2D">
      <w:pPr>
        <w:spacing w:line="240" w:lineRule="auto"/>
        <w:jc w:val="center"/>
        <w:rPr>
          <w:rFonts w:ascii="Times New Roman" w:hAnsi="Times New Roman" w:cs="Times New Roman"/>
          <w:b/>
          <w:sz w:val="32"/>
          <w:szCs w:val="32"/>
          <w:lang w:val="en-US"/>
        </w:rPr>
      </w:pPr>
    </w:p>
    <w:p w14:paraId="11024C4E" w14:textId="77777777" w:rsidR="00B12E2D" w:rsidRPr="00602C62" w:rsidRDefault="00B12E2D" w:rsidP="003C17CD">
      <w:pPr>
        <w:spacing w:line="240" w:lineRule="auto"/>
        <w:jc w:val="center"/>
        <w:rPr>
          <w:rFonts w:ascii="Times New Roman" w:eastAsia="Times New Roman" w:hAnsi="Times New Roman" w:cs="Times New Roman"/>
          <w:b/>
          <w:bCs/>
          <w:sz w:val="30"/>
          <w:szCs w:val="24"/>
          <w:lang w:val="en-US" w:eastAsia="ja-JP"/>
        </w:rPr>
      </w:pPr>
      <w:proofErr w:type="spellStart"/>
      <w:r w:rsidRPr="00602C62">
        <w:rPr>
          <w:rFonts w:ascii="Times New Roman" w:eastAsia="Times New Roman" w:hAnsi="Times New Roman" w:cs="Times New Roman"/>
          <w:b/>
          <w:bCs/>
          <w:sz w:val="30"/>
          <w:szCs w:val="24"/>
          <w:lang w:val="en-US" w:eastAsia="ja-JP"/>
        </w:rPr>
        <w:t>Ginkgolic</w:t>
      </w:r>
      <w:proofErr w:type="spellEnd"/>
      <w:r w:rsidRPr="00602C62">
        <w:rPr>
          <w:rFonts w:ascii="Times New Roman" w:eastAsia="Times New Roman" w:hAnsi="Times New Roman" w:cs="Times New Roman"/>
          <w:b/>
          <w:bCs/>
          <w:sz w:val="30"/>
          <w:szCs w:val="24"/>
          <w:lang w:val="en-US" w:eastAsia="ja-JP"/>
        </w:rPr>
        <w:t xml:space="preserve"> acid is a multi-target inhibitor of key enzymes in pro-inflammatory lipid mediator biosynthesis</w:t>
      </w:r>
    </w:p>
    <w:p w14:paraId="20361864" w14:textId="77777777" w:rsidR="003C17CD" w:rsidRPr="00602C62" w:rsidRDefault="003C17CD" w:rsidP="00B12E2D">
      <w:pPr>
        <w:spacing w:line="240" w:lineRule="auto"/>
        <w:jc w:val="both"/>
        <w:rPr>
          <w:rFonts w:ascii="Times New Roman" w:hAnsi="Times New Roman" w:cs="Times New Roman"/>
          <w:b/>
          <w:sz w:val="32"/>
          <w:szCs w:val="32"/>
          <w:lang w:val="en-US"/>
        </w:rPr>
      </w:pPr>
    </w:p>
    <w:p w14:paraId="565275D0" w14:textId="10EF8388" w:rsidR="00B12E2D" w:rsidRPr="00602C62" w:rsidRDefault="00B12E2D" w:rsidP="003C17CD">
      <w:pPr>
        <w:spacing w:line="240" w:lineRule="auto"/>
        <w:jc w:val="center"/>
        <w:rPr>
          <w:rFonts w:ascii="Times New Roman" w:hAnsi="Times New Roman" w:cs="Times New Roman"/>
          <w:b/>
          <w:sz w:val="24"/>
          <w:szCs w:val="24"/>
        </w:rPr>
      </w:pPr>
      <w:r w:rsidRPr="00602C62">
        <w:rPr>
          <w:rFonts w:ascii="Times New Roman" w:hAnsi="Times New Roman" w:cs="Times New Roman"/>
          <w:b/>
          <w:sz w:val="24"/>
          <w:szCs w:val="24"/>
        </w:rPr>
        <w:t>Jana Gerstmeier</w:t>
      </w:r>
      <w:r w:rsidRPr="00602C62">
        <w:rPr>
          <w:rFonts w:ascii="Times New Roman" w:hAnsi="Times New Roman" w:cs="Times New Roman"/>
          <w:b/>
          <w:sz w:val="24"/>
          <w:szCs w:val="24"/>
          <w:vertAlign w:val="superscript"/>
        </w:rPr>
        <w:t>1</w:t>
      </w:r>
      <w:r w:rsidRPr="00602C62">
        <w:rPr>
          <w:rFonts w:ascii="Times New Roman" w:hAnsi="Times New Roman" w:cs="Times New Roman"/>
          <w:b/>
          <w:sz w:val="24"/>
          <w:szCs w:val="24"/>
        </w:rPr>
        <w:t>, Julia Seegers</w:t>
      </w:r>
      <w:r w:rsidRPr="00602C62">
        <w:rPr>
          <w:rFonts w:ascii="Times New Roman" w:hAnsi="Times New Roman" w:cs="Times New Roman"/>
          <w:b/>
          <w:sz w:val="24"/>
          <w:szCs w:val="24"/>
          <w:vertAlign w:val="superscript"/>
        </w:rPr>
        <w:t>2</w:t>
      </w:r>
      <w:r w:rsidRPr="00602C62">
        <w:rPr>
          <w:rFonts w:ascii="Times New Roman" w:hAnsi="Times New Roman" w:cs="Times New Roman"/>
          <w:b/>
          <w:sz w:val="24"/>
          <w:szCs w:val="24"/>
        </w:rPr>
        <w:t>, Finja Witt</w:t>
      </w:r>
      <w:r w:rsidRPr="00602C62">
        <w:rPr>
          <w:rFonts w:ascii="Times New Roman" w:hAnsi="Times New Roman" w:cs="Times New Roman"/>
          <w:b/>
          <w:sz w:val="24"/>
          <w:szCs w:val="24"/>
          <w:vertAlign w:val="superscript"/>
        </w:rPr>
        <w:t>1</w:t>
      </w:r>
      <w:r w:rsidRPr="00602C62">
        <w:rPr>
          <w:rFonts w:ascii="Times New Roman" w:hAnsi="Times New Roman" w:cs="Times New Roman"/>
          <w:b/>
          <w:sz w:val="24"/>
          <w:szCs w:val="24"/>
        </w:rPr>
        <w:t>, Birgit Waltenberger</w:t>
      </w:r>
      <w:r w:rsidRPr="00602C62">
        <w:rPr>
          <w:rFonts w:ascii="Times New Roman" w:hAnsi="Times New Roman" w:cs="Times New Roman"/>
          <w:b/>
          <w:sz w:val="24"/>
          <w:szCs w:val="24"/>
          <w:vertAlign w:val="superscript"/>
        </w:rPr>
        <w:t>3</w:t>
      </w:r>
      <w:r w:rsidRPr="00602C62">
        <w:rPr>
          <w:rFonts w:ascii="Times New Roman" w:hAnsi="Times New Roman" w:cs="Times New Roman"/>
          <w:b/>
          <w:sz w:val="24"/>
          <w:szCs w:val="24"/>
        </w:rPr>
        <w:t>, Veronika Temml</w:t>
      </w:r>
      <w:r w:rsidRPr="00602C62">
        <w:rPr>
          <w:rFonts w:ascii="Times New Roman" w:hAnsi="Times New Roman" w:cs="Times New Roman"/>
          <w:b/>
          <w:sz w:val="24"/>
          <w:szCs w:val="24"/>
          <w:vertAlign w:val="superscript"/>
        </w:rPr>
        <w:t>3</w:t>
      </w:r>
      <w:r w:rsidRPr="00602C62">
        <w:rPr>
          <w:rFonts w:ascii="Times New Roman" w:hAnsi="Times New Roman" w:cs="Times New Roman"/>
          <w:b/>
          <w:sz w:val="24"/>
          <w:szCs w:val="24"/>
        </w:rPr>
        <w:t>,</w:t>
      </w:r>
      <w:r w:rsidRPr="00602C62">
        <w:rPr>
          <w:rFonts w:ascii="Times New Roman" w:hAnsi="Times New Roman" w:cs="Times New Roman"/>
          <w:b/>
          <w:sz w:val="24"/>
          <w:szCs w:val="24"/>
          <w:vertAlign w:val="superscript"/>
        </w:rPr>
        <w:t xml:space="preserve"> </w:t>
      </w:r>
      <w:r w:rsidRPr="00602C62">
        <w:rPr>
          <w:rFonts w:ascii="Times New Roman" w:hAnsi="Times New Roman" w:cs="Times New Roman"/>
          <w:b/>
          <w:sz w:val="24"/>
          <w:szCs w:val="24"/>
        </w:rPr>
        <w:t>Judith M. Rollinger</w:t>
      </w:r>
      <w:r w:rsidRPr="00602C62">
        <w:rPr>
          <w:rFonts w:ascii="Times New Roman" w:hAnsi="Times New Roman" w:cs="Times New Roman"/>
          <w:b/>
          <w:sz w:val="24"/>
          <w:szCs w:val="24"/>
          <w:vertAlign w:val="superscript"/>
        </w:rPr>
        <w:t>4</w:t>
      </w:r>
      <w:r w:rsidRPr="00602C62">
        <w:rPr>
          <w:rFonts w:ascii="Times New Roman" w:hAnsi="Times New Roman" w:cs="Times New Roman"/>
          <w:b/>
          <w:sz w:val="24"/>
          <w:szCs w:val="24"/>
        </w:rPr>
        <w:t>, Hermann Stuppner</w:t>
      </w:r>
      <w:r w:rsidRPr="00602C62">
        <w:rPr>
          <w:rFonts w:ascii="Times New Roman" w:hAnsi="Times New Roman" w:cs="Times New Roman"/>
          <w:b/>
          <w:sz w:val="24"/>
          <w:szCs w:val="24"/>
          <w:vertAlign w:val="superscript"/>
        </w:rPr>
        <w:t>3</w:t>
      </w:r>
      <w:r w:rsidRPr="00602C62">
        <w:rPr>
          <w:rFonts w:ascii="Times New Roman" w:hAnsi="Times New Roman" w:cs="Times New Roman"/>
          <w:b/>
          <w:sz w:val="24"/>
          <w:szCs w:val="24"/>
        </w:rPr>
        <w:t>, Andreas Koeberle</w:t>
      </w:r>
      <w:r w:rsidRPr="00602C62">
        <w:rPr>
          <w:rFonts w:ascii="Times New Roman" w:hAnsi="Times New Roman" w:cs="Times New Roman"/>
          <w:b/>
          <w:sz w:val="24"/>
          <w:szCs w:val="24"/>
          <w:vertAlign w:val="superscript"/>
        </w:rPr>
        <w:t>1</w:t>
      </w:r>
      <w:r w:rsidRPr="00602C62">
        <w:rPr>
          <w:rFonts w:ascii="Times New Roman" w:hAnsi="Times New Roman" w:cs="Times New Roman"/>
          <w:b/>
          <w:sz w:val="24"/>
          <w:szCs w:val="24"/>
        </w:rPr>
        <w:t>, Daniela Schuster</w:t>
      </w:r>
      <w:r w:rsidRPr="00602C62">
        <w:rPr>
          <w:rFonts w:ascii="Times New Roman" w:hAnsi="Times New Roman" w:cs="Times New Roman"/>
          <w:b/>
          <w:sz w:val="24"/>
          <w:szCs w:val="24"/>
          <w:vertAlign w:val="superscript"/>
        </w:rPr>
        <w:t>5</w:t>
      </w:r>
      <w:r w:rsidRPr="00602C62">
        <w:rPr>
          <w:rFonts w:ascii="Times New Roman" w:hAnsi="Times New Roman" w:cs="Times New Roman"/>
          <w:b/>
          <w:sz w:val="24"/>
          <w:szCs w:val="24"/>
        </w:rPr>
        <w:t>,</w:t>
      </w:r>
      <w:r w:rsidRPr="00602C62">
        <w:rPr>
          <w:rFonts w:ascii="Times New Roman" w:hAnsi="Times New Roman" w:cs="Times New Roman"/>
          <w:b/>
          <w:sz w:val="24"/>
          <w:szCs w:val="24"/>
          <w:vertAlign w:val="superscript"/>
        </w:rPr>
        <w:t xml:space="preserve"> </w:t>
      </w:r>
      <w:r w:rsidRPr="00602C62">
        <w:rPr>
          <w:rFonts w:ascii="Times New Roman" w:hAnsi="Times New Roman" w:cs="Times New Roman"/>
          <w:b/>
          <w:sz w:val="24"/>
          <w:szCs w:val="24"/>
        </w:rPr>
        <w:t>Oliver Werz</w:t>
      </w:r>
      <w:r w:rsidRPr="00602C62">
        <w:rPr>
          <w:rFonts w:ascii="Times New Roman" w:hAnsi="Times New Roman" w:cs="Times New Roman"/>
          <w:b/>
          <w:sz w:val="24"/>
          <w:szCs w:val="24"/>
          <w:vertAlign w:val="superscript"/>
        </w:rPr>
        <w:t>1</w:t>
      </w:r>
    </w:p>
    <w:p w14:paraId="347EA353" w14:textId="77777777" w:rsidR="003C17CD" w:rsidRPr="00602C62" w:rsidRDefault="003C17CD" w:rsidP="00B12E2D">
      <w:pPr>
        <w:spacing w:line="240" w:lineRule="auto"/>
        <w:jc w:val="both"/>
        <w:rPr>
          <w:rFonts w:ascii="Times New Roman" w:hAnsi="Times New Roman" w:cs="Times New Roman"/>
          <w:sz w:val="24"/>
          <w:szCs w:val="24"/>
        </w:rPr>
      </w:pPr>
    </w:p>
    <w:p w14:paraId="794C7D2B" w14:textId="77777777" w:rsidR="003C17CD" w:rsidRPr="00602C62" w:rsidRDefault="00B12E2D" w:rsidP="00B12E2D">
      <w:pPr>
        <w:spacing w:line="240" w:lineRule="auto"/>
        <w:jc w:val="both"/>
        <w:rPr>
          <w:rFonts w:ascii="Times New Roman" w:hAnsi="Times New Roman" w:cs="Times New Roman"/>
          <w:sz w:val="24"/>
          <w:szCs w:val="24"/>
          <w:lang w:val="en-US"/>
        </w:rPr>
      </w:pPr>
      <w:r w:rsidRPr="00602C62">
        <w:rPr>
          <w:rFonts w:ascii="Times New Roman" w:hAnsi="Times New Roman" w:cs="Times New Roman"/>
          <w:sz w:val="24"/>
          <w:szCs w:val="24"/>
          <w:vertAlign w:val="superscript"/>
          <w:lang w:val="en-US"/>
        </w:rPr>
        <w:t>1</w:t>
      </w:r>
      <w:r w:rsidRPr="00602C62">
        <w:rPr>
          <w:rFonts w:ascii="Times New Roman" w:hAnsi="Times New Roman" w:cs="Times New Roman"/>
          <w:sz w:val="24"/>
          <w:szCs w:val="24"/>
          <w:lang w:val="en-US"/>
        </w:rPr>
        <w:t xml:space="preserve">Chair of Pharmaceutical/Medicinal Chemistry, Institute of Pharmacy, Friedrich-Schiller-University Jena, 07743 Jena, Germany; </w:t>
      </w:r>
    </w:p>
    <w:p w14:paraId="066AC88B" w14:textId="77777777" w:rsidR="003C17CD" w:rsidRPr="00602C62" w:rsidRDefault="00B12E2D" w:rsidP="00B12E2D">
      <w:pPr>
        <w:spacing w:line="240" w:lineRule="auto"/>
        <w:jc w:val="both"/>
        <w:rPr>
          <w:rFonts w:ascii="Times New Roman" w:hAnsi="Times New Roman" w:cs="Times New Roman"/>
          <w:sz w:val="24"/>
          <w:szCs w:val="24"/>
          <w:vertAlign w:val="superscript"/>
          <w:lang w:val="en-US"/>
        </w:rPr>
      </w:pPr>
      <w:r w:rsidRPr="00602C62">
        <w:rPr>
          <w:rFonts w:ascii="Times New Roman" w:hAnsi="Times New Roman" w:cs="Times New Roman"/>
          <w:sz w:val="24"/>
          <w:szCs w:val="24"/>
          <w:vertAlign w:val="superscript"/>
          <w:lang w:val="en-US"/>
        </w:rPr>
        <w:t>2</w:t>
      </w:r>
      <w:r w:rsidRPr="00602C62">
        <w:rPr>
          <w:rFonts w:ascii="Times New Roman" w:hAnsi="Times New Roman" w:cs="Times New Roman"/>
          <w:sz w:val="24"/>
          <w:szCs w:val="24"/>
          <w:lang w:val="en-US"/>
        </w:rPr>
        <w:t>Department of Pharmaceutical Analytics, Pharmaceutical Institute, Eberhard-</w:t>
      </w:r>
      <w:proofErr w:type="spellStart"/>
      <w:r w:rsidRPr="00602C62">
        <w:rPr>
          <w:rFonts w:ascii="Times New Roman" w:hAnsi="Times New Roman" w:cs="Times New Roman"/>
          <w:sz w:val="24"/>
          <w:szCs w:val="24"/>
          <w:lang w:val="en-US"/>
        </w:rPr>
        <w:t>Karls</w:t>
      </w:r>
      <w:proofErr w:type="spellEnd"/>
      <w:r w:rsidRPr="00602C62">
        <w:rPr>
          <w:rFonts w:ascii="Times New Roman" w:hAnsi="Times New Roman" w:cs="Times New Roman"/>
          <w:sz w:val="24"/>
          <w:szCs w:val="24"/>
          <w:lang w:val="en-US"/>
        </w:rPr>
        <w:t xml:space="preserve">-University </w:t>
      </w:r>
      <w:proofErr w:type="spellStart"/>
      <w:r w:rsidRPr="00602C62">
        <w:rPr>
          <w:rFonts w:ascii="Times New Roman" w:hAnsi="Times New Roman" w:cs="Times New Roman"/>
          <w:sz w:val="24"/>
          <w:szCs w:val="24"/>
          <w:lang w:val="en-US"/>
        </w:rPr>
        <w:t>Tuebingen</w:t>
      </w:r>
      <w:proofErr w:type="spellEnd"/>
      <w:r w:rsidRPr="00602C62">
        <w:rPr>
          <w:rFonts w:ascii="Times New Roman" w:hAnsi="Times New Roman" w:cs="Times New Roman"/>
          <w:sz w:val="24"/>
          <w:szCs w:val="24"/>
          <w:lang w:val="en-US"/>
        </w:rPr>
        <w:t xml:space="preserve">, Auf der </w:t>
      </w:r>
      <w:proofErr w:type="spellStart"/>
      <w:r w:rsidRPr="00602C62">
        <w:rPr>
          <w:rFonts w:ascii="Times New Roman" w:hAnsi="Times New Roman" w:cs="Times New Roman"/>
          <w:sz w:val="24"/>
          <w:szCs w:val="24"/>
          <w:lang w:val="en-US"/>
        </w:rPr>
        <w:t>Morgenstelle</w:t>
      </w:r>
      <w:proofErr w:type="spellEnd"/>
      <w:r w:rsidRPr="00602C62">
        <w:rPr>
          <w:rFonts w:ascii="Times New Roman" w:hAnsi="Times New Roman" w:cs="Times New Roman"/>
          <w:sz w:val="24"/>
          <w:szCs w:val="24"/>
          <w:lang w:val="en-US"/>
        </w:rPr>
        <w:t xml:space="preserve"> 8, 72076 </w:t>
      </w:r>
      <w:proofErr w:type="spellStart"/>
      <w:r w:rsidRPr="00602C62">
        <w:rPr>
          <w:rFonts w:ascii="Times New Roman" w:hAnsi="Times New Roman" w:cs="Times New Roman"/>
          <w:sz w:val="24"/>
          <w:szCs w:val="24"/>
          <w:lang w:val="en-US"/>
        </w:rPr>
        <w:t>Tuebingen</w:t>
      </w:r>
      <w:proofErr w:type="spellEnd"/>
      <w:r w:rsidRPr="00602C62">
        <w:rPr>
          <w:rFonts w:ascii="Times New Roman" w:hAnsi="Times New Roman" w:cs="Times New Roman"/>
          <w:sz w:val="24"/>
          <w:szCs w:val="24"/>
          <w:lang w:val="en-US"/>
        </w:rPr>
        <w:t>, Germany;</w:t>
      </w:r>
      <w:r w:rsidRPr="00602C62">
        <w:rPr>
          <w:rFonts w:ascii="Times New Roman" w:hAnsi="Times New Roman" w:cs="Times New Roman"/>
          <w:sz w:val="24"/>
          <w:szCs w:val="24"/>
          <w:vertAlign w:val="superscript"/>
          <w:lang w:val="en-US"/>
        </w:rPr>
        <w:t xml:space="preserve"> </w:t>
      </w:r>
    </w:p>
    <w:p w14:paraId="499C41F4" w14:textId="77777777" w:rsidR="003C17CD" w:rsidRPr="00602C62" w:rsidRDefault="00B12E2D" w:rsidP="00B12E2D">
      <w:pPr>
        <w:spacing w:line="240" w:lineRule="auto"/>
        <w:jc w:val="both"/>
        <w:rPr>
          <w:rFonts w:ascii="Times New Roman" w:hAnsi="Times New Roman" w:cs="Times New Roman"/>
          <w:sz w:val="24"/>
          <w:szCs w:val="24"/>
          <w:lang w:val="en-US"/>
        </w:rPr>
      </w:pPr>
      <w:r w:rsidRPr="00602C62">
        <w:rPr>
          <w:rFonts w:ascii="Times New Roman" w:hAnsi="Times New Roman" w:cs="Times New Roman"/>
          <w:sz w:val="24"/>
          <w:szCs w:val="24"/>
          <w:vertAlign w:val="superscript"/>
          <w:lang w:val="en-US"/>
        </w:rPr>
        <w:t>3</w:t>
      </w:r>
      <w:r w:rsidRPr="00602C62">
        <w:rPr>
          <w:rFonts w:ascii="Times New Roman" w:hAnsi="Times New Roman" w:cs="Times New Roman"/>
          <w:sz w:val="24"/>
          <w:szCs w:val="24"/>
          <w:lang w:val="en-US"/>
        </w:rPr>
        <w:t xml:space="preserve">Institute of Pharmacy / Pharmacognosy and Center for Molecular Biosciences Innsbruck (CMBI), University of Innsbruck, </w:t>
      </w:r>
      <w:proofErr w:type="spellStart"/>
      <w:r w:rsidRPr="00602C62">
        <w:rPr>
          <w:rFonts w:ascii="Times New Roman" w:hAnsi="Times New Roman" w:cs="Times New Roman"/>
          <w:sz w:val="24"/>
          <w:szCs w:val="24"/>
          <w:lang w:val="en-US"/>
        </w:rPr>
        <w:t>Innrain</w:t>
      </w:r>
      <w:proofErr w:type="spellEnd"/>
      <w:r w:rsidRPr="00602C62">
        <w:rPr>
          <w:rFonts w:ascii="Times New Roman" w:hAnsi="Times New Roman" w:cs="Times New Roman"/>
          <w:sz w:val="24"/>
          <w:szCs w:val="24"/>
          <w:lang w:val="en-US"/>
        </w:rPr>
        <w:t xml:space="preserve"> 80-82, 6020 Innsbruck, Austria; </w:t>
      </w:r>
    </w:p>
    <w:p w14:paraId="0A9B1618" w14:textId="77777777" w:rsidR="003C17CD" w:rsidRPr="00602C62" w:rsidRDefault="00B12E2D" w:rsidP="00B12E2D">
      <w:pPr>
        <w:spacing w:line="240" w:lineRule="auto"/>
        <w:jc w:val="both"/>
        <w:rPr>
          <w:rFonts w:ascii="Times New Roman" w:hAnsi="Times New Roman" w:cs="Times New Roman"/>
          <w:sz w:val="24"/>
          <w:szCs w:val="24"/>
          <w:lang w:val="en-US"/>
        </w:rPr>
      </w:pPr>
      <w:r w:rsidRPr="00602C62">
        <w:rPr>
          <w:rFonts w:ascii="Times New Roman" w:hAnsi="Times New Roman" w:cs="Times New Roman"/>
          <w:sz w:val="24"/>
          <w:szCs w:val="24"/>
          <w:vertAlign w:val="superscript"/>
          <w:lang w:val="en-US"/>
        </w:rPr>
        <w:t>4</w:t>
      </w:r>
      <w:r w:rsidRPr="00602C62">
        <w:rPr>
          <w:rFonts w:ascii="Times New Roman" w:hAnsi="Times New Roman" w:cs="Times New Roman"/>
          <w:sz w:val="24"/>
          <w:szCs w:val="24"/>
          <w:lang w:val="en-US"/>
        </w:rPr>
        <w:t xml:space="preserve">Department of Pharmacognosy, Faculty of Life Sciences, University of Vienna, </w:t>
      </w:r>
      <w:proofErr w:type="spellStart"/>
      <w:r w:rsidRPr="00602C62">
        <w:rPr>
          <w:rFonts w:ascii="Times New Roman" w:hAnsi="Times New Roman" w:cs="Times New Roman"/>
          <w:sz w:val="24"/>
          <w:szCs w:val="24"/>
          <w:lang w:val="en-US"/>
        </w:rPr>
        <w:t>Althanstraße</w:t>
      </w:r>
      <w:proofErr w:type="spellEnd"/>
      <w:r w:rsidRPr="00602C62">
        <w:rPr>
          <w:rFonts w:ascii="Times New Roman" w:hAnsi="Times New Roman" w:cs="Times New Roman"/>
          <w:sz w:val="24"/>
          <w:szCs w:val="24"/>
          <w:lang w:val="en-US"/>
        </w:rPr>
        <w:t xml:space="preserve"> 14, 1090 Vienna, Austria; </w:t>
      </w:r>
    </w:p>
    <w:p w14:paraId="7AAB5222" w14:textId="77777777" w:rsidR="00B12E2D" w:rsidRPr="00602C62" w:rsidRDefault="00B12E2D" w:rsidP="00B12E2D">
      <w:pPr>
        <w:spacing w:line="240" w:lineRule="auto"/>
        <w:jc w:val="both"/>
        <w:rPr>
          <w:rFonts w:ascii="Times New Roman" w:hAnsi="Times New Roman" w:cs="Times New Roman"/>
          <w:sz w:val="24"/>
          <w:szCs w:val="24"/>
          <w:lang w:val="en-US"/>
        </w:rPr>
      </w:pPr>
      <w:r w:rsidRPr="00602C62">
        <w:rPr>
          <w:rFonts w:ascii="Times New Roman" w:hAnsi="Times New Roman" w:cs="Times New Roman"/>
          <w:sz w:val="24"/>
          <w:szCs w:val="24"/>
          <w:vertAlign w:val="superscript"/>
          <w:lang w:val="en-US"/>
        </w:rPr>
        <w:t>5</w:t>
      </w:r>
      <w:r w:rsidRPr="00602C62">
        <w:rPr>
          <w:rFonts w:ascii="Times New Roman" w:hAnsi="Times New Roman" w:cs="Times New Roman"/>
          <w:sz w:val="24"/>
          <w:szCs w:val="24"/>
          <w:lang w:val="en-US"/>
        </w:rPr>
        <w:t>Institute of Pharmacy, Department of Pharmaceutical and Medicinal Chemistry, Paracelsus Medical Universi</w:t>
      </w:r>
      <w:r w:rsidR="003C17CD" w:rsidRPr="00602C62">
        <w:rPr>
          <w:rFonts w:ascii="Times New Roman" w:hAnsi="Times New Roman" w:cs="Times New Roman"/>
          <w:sz w:val="24"/>
          <w:szCs w:val="24"/>
          <w:lang w:val="en-US"/>
        </w:rPr>
        <w:t xml:space="preserve">ty Salzburg, </w:t>
      </w:r>
      <w:proofErr w:type="spellStart"/>
      <w:r w:rsidR="003C17CD" w:rsidRPr="00602C62">
        <w:rPr>
          <w:rFonts w:ascii="Times New Roman" w:hAnsi="Times New Roman" w:cs="Times New Roman"/>
          <w:sz w:val="24"/>
          <w:szCs w:val="24"/>
          <w:lang w:val="en-US"/>
        </w:rPr>
        <w:t>Strubergasse</w:t>
      </w:r>
      <w:proofErr w:type="spellEnd"/>
      <w:r w:rsidR="003C17CD" w:rsidRPr="00602C62">
        <w:rPr>
          <w:rFonts w:ascii="Times New Roman" w:hAnsi="Times New Roman" w:cs="Times New Roman"/>
          <w:sz w:val="24"/>
          <w:szCs w:val="24"/>
          <w:lang w:val="en-US"/>
        </w:rPr>
        <w:t xml:space="preserve"> 21, </w:t>
      </w:r>
      <w:r w:rsidRPr="00602C62">
        <w:rPr>
          <w:rFonts w:ascii="Times New Roman" w:hAnsi="Times New Roman" w:cs="Times New Roman"/>
          <w:sz w:val="24"/>
          <w:szCs w:val="24"/>
          <w:lang w:val="en-US"/>
        </w:rPr>
        <w:t xml:space="preserve">5020 Salzburg, Austria. </w:t>
      </w:r>
    </w:p>
    <w:p w14:paraId="197AE421" w14:textId="77777777" w:rsidR="000169E6" w:rsidRPr="00602C62" w:rsidRDefault="000169E6">
      <w:pPr>
        <w:rPr>
          <w:rFonts w:ascii="Times New Roman" w:hAnsi="Times New Roman" w:cs="Times New Roman"/>
          <w:sz w:val="24"/>
          <w:szCs w:val="24"/>
          <w:lang w:val="en-US"/>
        </w:rPr>
      </w:pPr>
    </w:p>
    <w:p w14:paraId="1A8E908B" w14:textId="77777777" w:rsidR="003C17CD" w:rsidRPr="00602C62" w:rsidRDefault="003C17CD">
      <w:pPr>
        <w:rPr>
          <w:rFonts w:ascii="Times New Roman" w:hAnsi="Times New Roman" w:cs="Times New Roman"/>
          <w:sz w:val="24"/>
          <w:szCs w:val="24"/>
          <w:lang w:val="en-US"/>
        </w:rPr>
      </w:pPr>
    </w:p>
    <w:p w14:paraId="6A4BF411" w14:textId="77777777" w:rsidR="00B12E2D" w:rsidRPr="00602C62" w:rsidRDefault="003C17CD" w:rsidP="00B12E2D">
      <w:pPr>
        <w:spacing w:line="240" w:lineRule="auto"/>
        <w:jc w:val="both"/>
        <w:rPr>
          <w:rFonts w:ascii="Times New Roman" w:hAnsi="Times New Roman" w:cs="Times New Roman"/>
          <w:b/>
          <w:sz w:val="24"/>
          <w:szCs w:val="24"/>
          <w:lang w:val="en-US"/>
        </w:rPr>
      </w:pPr>
      <w:r w:rsidRPr="00602C62">
        <w:rPr>
          <w:rFonts w:ascii="Times New Roman" w:hAnsi="Times New Roman" w:cs="Times New Roman"/>
          <w:b/>
          <w:sz w:val="24"/>
          <w:szCs w:val="24"/>
          <w:lang w:val="en-US"/>
        </w:rPr>
        <w:t>List</w:t>
      </w:r>
      <w:r w:rsidR="00B12E2D" w:rsidRPr="00602C62">
        <w:rPr>
          <w:rFonts w:ascii="Times New Roman" w:hAnsi="Times New Roman" w:cs="Times New Roman"/>
          <w:b/>
          <w:sz w:val="24"/>
          <w:szCs w:val="24"/>
          <w:lang w:val="en-US"/>
        </w:rPr>
        <w:t xml:space="preserve"> of content</w:t>
      </w:r>
      <w:r w:rsidRPr="00602C62">
        <w:rPr>
          <w:rFonts w:ascii="Times New Roman" w:hAnsi="Times New Roman" w:cs="Times New Roman"/>
          <w:b/>
          <w:sz w:val="24"/>
          <w:szCs w:val="24"/>
          <w:lang w:val="en-US"/>
        </w:rPr>
        <w:t>s</w:t>
      </w:r>
      <w:r w:rsidR="00B12E2D" w:rsidRPr="00602C62">
        <w:rPr>
          <w:rFonts w:ascii="Times New Roman" w:hAnsi="Times New Roman" w:cs="Times New Roman"/>
          <w:b/>
          <w:sz w:val="24"/>
          <w:szCs w:val="24"/>
          <w:lang w:val="en-US"/>
        </w:rPr>
        <w:t>:</w:t>
      </w:r>
    </w:p>
    <w:p w14:paraId="7EDF2CA1" w14:textId="1811EA13" w:rsidR="00B12E2D" w:rsidRPr="00602C62" w:rsidRDefault="003C17CD" w:rsidP="00B12E2D">
      <w:pPr>
        <w:spacing w:line="240" w:lineRule="auto"/>
        <w:jc w:val="both"/>
        <w:rPr>
          <w:rFonts w:ascii="Times New Roman" w:hAnsi="Times New Roman" w:cs="Times New Roman"/>
          <w:sz w:val="24"/>
          <w:szCs w:val="24"/>
          <w:lang w:val="en-US"/>
        </w:rPr>
      </w:pPr>
      <w:r w:rsidRPr="00602C62">
        <w:rPr>
          <w:rFonts w:ascii="Times New Roman" w:hAnsi="Times New Roman" w:cs="Times New Roman"/>
          <w:sz w:val="24"/>
          <w:szCs w:val="24"/>
          <w:lang w:val="en-US"/>
        </w:rPr>
        <w:t>S1</w:t>
      </w:r>
      <w:r w:rsidR="006F0FA4" w:rsidRPr="00602C62">
        <w:rPr>
          <w:rFonts w:ascii="Times New Roman" w:hAnsi="Times New Roman" w:cs="Times New Roman"/>
          <w:sz w:val="24"/>
          <w:szCs w:val="24"/>
          <w:lang w:val="en-US"/>
        </w:rPr>
        <w:t>. Results of the virtual screening of the CHM database with pharmacophore models M1 and M2</w:t>
      </w:r>
      <w:r w:rsidRPr="00602C62">
        <w:rPr>
          <w:rFonts w:ascii="Times New Roman" w:hAnsi="Times New Roman" w:cs="Times New Roman"/>
          <w:sz w:val="24"/>
          <w:szCs w:val="24"/>
          <w:lang w:val="en-US"/>
        </w:rPr>
        <w:t xml:space="preserve"> </w:t>
      </w:r>
    </w:p>
    <w:p w14:paraId="52C01160" w14:textId="77777777" w:rsidR="003C17CD" w:rsidRPr="00602C62" w:rsidRDefault="003C17CD">
      <w:pPr>
        <w:rPr>
          <w:rFonts w:ascii="Times New Roman" w:hAnsi="Times New Roman" w:cs="Times New Roman"/>
          <w:sz w:val="24"/>
          <w:szCs w:val="24"/>
          <w:lang w:val="en-US"/>
        </w:rPr>
      </w:pPr>
      <w:r w:rsidRPr="00602C62">
        <w:rPr>
          <w:rFonts w:ascii="Times New Roman" w:hAnsi="Times New Roman" w:cs="Times New Roman"/>
          <w:sz w:val="24"/>
          <w:szCs w:val="24"/>
          <w:lang w:val="en-US"/>
        </w:rPr>
        <w:br w:type="page"/>
      </w:r>
    </w:p>
    <w:p w14:paraId="2D677781" w14:textId="2D943183" w:rsidR="00B12E2D" w:rsidRPr="00602C62" w:rsidRDefault="003C17CD" w:rsidP="00333E6C">
      <w:pPr>
        <w:jc w:val="both"/>
        <w:rPr>
          <w:rFonts w:ascii="Times New Roman" w:hAnsi="Times New Roman" w:cs="Times New Roman"/>
          <w:b/>
          <w:sz w:val="24"/>
          <w:szCs w:val="24"/>
          <w:lang w:val="en-US"/>
        </w:rPr>
      </w:pPr>
      <w:r w:rsidRPr="00602C62">
        <w:rPr>
          <w:rFonts w:ascii="Times New Roman" w:hAnsi="Times New Roman" w:cs="Times New Roman"/>
          <w:b/>
          <w:sz w:val="24"/>
          <w:szCs w:val="24"/>
          <w:lang w:val="en-US"/>
        </w:rPr>
        <w:lastRenderedPageBreak/>
        <w:t>S1.</w:t>
      </w:r>
      <w:r w:rsidR="004626D6" w:rsidRPr="00602C62">
        <w:rPr>
          <w:rFonts w:ascii="Times New Roman" w:hAnsi="Times New Roman" w:cs="Times New Roman"/>
          <w:sz w:val="24"/>
          <w:szCs w:val="24"/>
          <w:lang w:val="en-US"/>
        </w:rPr>
        <w:t xml:space="preserve"> </w:t>
      </w:r>
      <w:r w:rsidR="004626D6" w:rsidRPr="00602C62">
        <w:rPr>
          <w:rFonts w:ascii="Times New Roman" w:hAnsi="Times New Roman" w:cs="Times New Roman"/>
          <w:b/>
          <w:sz w:val="24"/>
          <w:szCs w:val="24"/>
          <w:lang w:val="en-US"/>
        </w:rPr>
        <w:t>Results of the virtual screening of the CHM database with</w:t>
      </w:r>
      <w:r w:rsidR="006F0FA4" w:rsidRPr="00602C62">
        <w:rPr>
          <w:rFonts w:ascii="Times New Roman" w:hAnsi="Times New Roman" w:cs="Times New Roman"/>
          <w:b/>
          <w:sz w:val="24"/>
          <w:szCs w:val="24"/>
          <w:lang w:val="en-US"/>
        </w:rPr>
        <w:t xml:space="preserve"> pharmacophore models M1 and M2</w:t>
      </w:r>
    </w:p>
    <w:p w14:paraId="2BB3BA57" w14:textId="35AC4DF9" w:rsidR="005D4A52" w:rsidRPr="00602C62" w:rsidRDefault="004626D6" w:rsidP="005D4A52">
      <w:pPr>
        <w:jc w:val="both"/>
        <w:rPr>
          <w:rFonts w:ascii="Times New Roman" w:hAnsi="Times New Roman" w:cs="Times New Roman"/>
          <w:sz w:val="24"/>
          <w:szCs w:val="24"/>
          <w:lang w:val="en-US"/>
        </w:rPr>
      </w:pPr>
      <w:r w:rsidRPr="00602C62">
        <w:rPr>
          <w:rFonts w:ascii="Times New Roman" w:hAnsi="Times New Roman" w:cs="Times New Roman"/>
          <w:sz w:val="24"/>
          <w:szCs w:val="24"/>
          <w:lang w:val="en-US"/>
        </w:rPr>
        <w:t>Virtual screening of the CHM database comprising 10,216 compounds</w:t>
      </w:r>
      <w:r w:rsidR="00333E6C" w:rsidRPr="00602C62">
        <w:rPr>
          <w:rFonts w:ascii="Times New Roman" w:hAnsi="Times New Roman" w:cs="Times New Roman"/>
          <w:sz w:val="24"/>
          <w:szCs w:val="24"/>
          <w:lang w:val="en-US"/>
        </w:rPr>
        <w:t xml:space="preserve"> from medicinal preparations used in the traditional Chinese medicine</w:t>
      </w:r>
      <w:r w:rsidR="00C3652A" w:rsidRPr="00602C62">
        <w:rPr>
          <w:rFonts w:ascii="Times New Roman" w:hAnsi="Times New Roman" w:cs="Times New Roman"/>
          <w:sz w:val="24"/>
          <w:szCs w:val="24"/>
          <w:lang w:val="en-US"/>
        </w:rPr>
        <w:t xml:space="preserve"> (TCM) (</w:t>
      </w:r>
      <w:proofErr w:type="spellStart"/>
      <w:r w:rsidR="00C3652A" w:rsidRPr="00602C62">
        <w:rPr>
          <w:rFonts w:ascii="Times New Roman" w:hAnsi="Times New Roman" w:cs="Times New Roman"/>
          <w:sz w:val="24"/>
          <w:szCs w:val="24"/>
          <w:lang w:val="en-US"/>
        </w:rPr>
        <w:t>Fakhrudin</w:t>
      </w:r>
      <w:proofErr w:type="spellEnd"/>
      <w:r w:rsidR="00C3652A" w:rsidRPr="00602C62">
        <w:rPr>
          <w:rFonts w:ascii="Times New Roman" w:hAnsi="Times New Roman" w:cs="Times New Roman"/>
          <w:sz w:val="24"/>
          <w:szCs w:val="24"/>
          <w:lang w:val="en-US"/>
        </w:rPr>
        <w:t xml:space="preserve"> et al., 2010)</w:t>
      </w:r>
      <w:r w:rsidR="00333E6C" w:rsidRPr="00602C62">
        <w:rPr>
          <w:rFonts w:ascii="Times New Roman" w:hAnsi="Times New Roman" w:cs="Times New Roman"/>
          <w:sz w:val="24"/>
          <w:szCs w:val="24"/>
          <w:lang w:val="en-US"/>
        </w:rPr>
        <w:t xml:space="preserve"> with pharmacophore models M1 and M2</w:t>
      </w:r>
      <w:r w:rsidR="00C3652A" w:rsidRPr="00602C62">
        <w:rPr>
          <w:rFonts w:ascii="Times New Roman" w:hAnsi="Times New Roman" w:cs="Times New Roman"/>
          <w:sz w:val="24"/>
          <w:szCs w:val="24"/>
          <w:lang w:val="en-US"/>
        </w:rPr>
        <w:t xml:space="preserve"> for mPGES-1 inhibitors (Waltenberger et al., 2011)</w:t>
      </w:r>
      <w:r w:rsidR="00333E6C" w:rsidRPr="00602C62">
        <w:rPr>
          <w:rFonts w:ascii="Times New Roman" w:hAnsi="Times New Roman" w:cs="Times New Roman"/>
          <w:sz w:val="24"/>
          <w:szCs w:val="24"/>
          <w:lang w:val="en-US"/>
        </w:rPr>
        <w:t xml:space="preserve"> </w:t>
      </w:r>
      <w:r w:rsidR="00374539" w:rsidRPr="00602C62">
        <w:rPr>
          <w:rFonts w:ascii="Times New Roman" w:hAnsi="Times New Roman" w:cs="Times New Roman"/>
          <w:sz w:val="24"/>
          <w:szCs w:val="24"/>
          <w:lang w:val="en-US"/>
        </w:rPr>
        <w:t>achieved</w:t>
      </w:r>
      <w:r w:rsidR="00333E6C" w:rsidRPr="00602C62">
        <w:rPr>
          <w:rFonts w:ascii="Times New Roman" w:hAnsi="Times New Roman" w:cs="Times New Roman"/>
          <w:sz w:val="24"/>
          <w:szCs w:val="24"/>
          <w:lang w:val="en-US"/>
        </w:rPr>
        <w:t xml:space="preserve"> a hit rate of 0.04% (4 molecules) and 0.6% (61 molecules), respectively. </w:t>
      </w:r>
    </w:p>
    <w:p w14:paraId="5905A2C8" w14:textId="33A6C15F" w:rsidR="00DA4AC7" w:rsidRPr="00602C62" w:rsidRDefault="00DA4AC7" w:rsidP="00DA4AC7">
      <w:pPr>
        <w:jc w:val="both"/>
        <w:rPr>
          <w:rFonts w:ascii="Times New Roman" w:hAnsi="Times New Roman" w:cs="Times New Roman"/>
          <w:sz w:val="24"/>
          <w:szCs w:val="24"/>
          <w:lang w:val="en-US"/>
        </w:rPr>
      </w:pPr>
      <w:r w:rsidRPr="00602C62">
        <w:rPr>
          <w:rFonts w:ascii="Times New Roman" w:hAnsi="Times New Roman" w:cs="Times New Roman"/>
          <w:sz w:val="24"/>
          <w:szCs w:val="24"/>
          <w:lang w:val="en-US"/>
        </w:rPr>
        <w:t>One of the 4 v</w:t>
      </w:r>
      <w:r w:rsidR="00374539" w:rsidRPr="00602C62">
        <w:rPr>
          <w:rFonts w:ascii="Times New Roman" w:hAnsi="Times New Roman" w:cs="Times New Roman"/>
          <w:sz w:val="24"/>
          <w:szCs w:val="24"/>
          <w:lang w:val="en-US"/>
        </w:rPr>
        <w:t>irtual hits recognized by M1 is</w:t>
      </w:r>
      <w:r w:rsidRPr="00602C62">
        <w:rPr>
          <w:rFonts w:ascii="Times New Roman" w:hAnsi="Times New Roman" w:cs="Times New Roman"/>
          <w:sz w:val="24"/>
          <w:szCs w:val="24"/>
          <w:lang w:val="en-US"/>
        </w:rPr>
        <w:t xml:space="preserve"> </w:t>
      </w:r>
      <w:r w:rsidR="005D4A52" w:rsidRPr="00602C62">
        <w:rPr>
          <w:rFonts w:ascii="Times New Roman" w:hAnsi="Times New Roman" w:cs="Times New Roman"/>
          <w:sz w:val="24"/>
          <w:szCs w:val="24"/>
          <w:lang w:val="en-US"/>
        </w:rPr>
        <w:t xml:space="preserve">the depside </w:t>
      </w:r>
      <w:proofErr w:type="spellStart"/>
      <w:r w:rsidRPr="00602C62">
        <w:rPr>
          <w:rFonts w:ascii="Times New Roman" w:hAnsi="Times New Roman" w:cs="Times New Roman"/>
          <w:sz w:val="24"/>
          <w:szCs w:val="24"/>
          <w:lang w:val="en-US"/>
        </w:rPr>
        <w:t>perlatolic</w:t>
      </w:r>
      <w:proofErr w:type="spellEnd"/>
      <w:r w:rsidRPr="00602C62">
        <w:rPr>
          <w:rFonts w:ascii="Times New Roman" w:hAnsi="Times New Roman" w:cs="Times New Roman"/>
          <w:sz w:val="24"/>
          <w:szCs w:val="24"/>
          <w:lang w:val="en-US"/>
        </w:rPr>
        <w:t xml:space="preserve"> acid, a lichen compound, which we proved to be a potent mPGES-1 inhibitor with an IC</w:t>
      </w:r>
      <w:r w:rsidRPr="00602C62">
        <w:rPr>
          <w:rFonts w:ascii="Times New Roman" w:hAnsi="Times New Roman" w:cs="Times New Roman"/>
          <w:sz w:val="24"/>
          <w:szCs w:val="24"/>
          <w:vertAlign w:val="subscript"/>
          <w:lang w:val="en-US"/>
        </w:rPr>
        <w:t>50</w:t>
      </w:r>
      <w:r w:rsidRPr="00602C62">
        <w:rPr>
          <w:rFonts w:ascii="Times New Roman" w:hAnsi="Times New Roman" w:cs="Times New Roman"/>
          <w:sz w:val="24"/>
          <w:szCs w:val="24"/>
          <w:lang w:val="en-US"/>
        </w:rPr>
        <w:t xml:space="preserve"> of 0.4 µM (Bauer et al., 2012). </w:t>
      </w:r>
    </w:p>
    <w:p w14:paraId="4842AD3F" w14:textId="51EA58B3" w:rsidR="00DA4AC7" w:rsidRPr="00602C62" w:rsidRDefault="00C3652A" w:rsidP="00DA4AC7">
      <w:pPr>
        <w:jc w:val="both"/>
        <w:rPr>
          <w:rFonts w:ascii="Times New Roman" w:hAnsi="Times New Roman" w:cs="Times New Roman"/>
          <w:sz w:val="24"/>
          <w:szCs w:val="24"/>
          <w:lang w:val="en-US"/>
        </w:rPr>
      </w:pPr>
      <w:r w:rsidRPr="00602C62">
        <w:rPr>
          <w:rFonts w:ascii="Times New Roman" w:hAnsi="Times New Roman" w:cs="Times New Roman"/>
          <w:sz w:val="24"/>
          <w:szCs w:val="24"/>
          <w:lang w:val="en-US"/>
        </w:rPr>
        <w:t>M2,</w:t>
      </w:r>
      <w:r w:rsidR="00DA4AC7" w:rsidRPr="00602C62">
        <w:rPr>
          <w:rFonts w:ascii="Times New Roman" w:hAnsi="Times New Roman" w:cs="Times New Roman"/>
          <w:sz w:val="24"/>
          <w:szCs w:val="24"/>
          <w:lang w:val="en-US"/>
        </w:rPr>
        <w:t xml:space="preserve"> the partial query model of M1, allowing to omit either the aromatic </w:t>
      </w:r>
      <w:r w:rsidRPr="00602C62">
        <w:rPr>
          <w:rFonts w:ascii="Times New Roman" w:hAnsi="Times New Roman" w:cs="Times New Roman"/>
          <w:sz w:val="24"/>
          <w:szCs w:val="24"/>
          <w:lang w:val="en-US"/>
        </w:rPr>
        <w:t xml:space="preserve">ring </w:t>
      </w:r>
      <w:r w:rsidR="00DA4AC7" w:rsidRPr="00602C62">
        <w:rPr>
          <w:rFonts w:ascii="Times New Roman" w:hAnsi="Times New Roman" w:cs="Times New Roman"/>
          <w:sz w:val="24"/>
          <w:szCs w:val="24"/>
          <w:lang w:val="en-US"/>
        </w:rPr>
        <w:t>feature or one of the hydrophobic features of M1</w:t>
      </w:r>
      <w:r w:rsidRPr="00602C62">
        <w:rPr>
          <w:rFonts w:ascii="Times New Roman" w:hAnsi="Times New Roman" w:cs="Times New Roman"/>
          <w:sz w:val="24"/>
          <w:szCs w:val="24"/>
          <w:lang w:val="en-US"/>
        </w:rPr>
        <w:t xml:space="preserve">, </w:t>
      </w:r>
      <w:r w:rsidR="00DA4AC7" w:rsidRPr="00602C62">
        <w:rPr>
          <w:rFonts w:ascii="Times New Roman" w:hAnsi="Times New Roman" w:cs="Times New Roman"/>
          <w:sz w:val="24"/>
          <w:szCs w:val="24"/>
          <w:lang w:val="en-US"/>
        </w:rPr>
        <w:t xml:space="preserve">recognized the 4 molecules that were also </w:t>
      </w:r>
      <w:r w:rsidR="00374539" w:rsidRPr="00602C62">
        <w:rPr>
          <w:rFonts w:ascii="Times New Roman" w:hAnsi="Times New Roman" w:cs="Times New Roman"/>
          <w:sz w:val="24"/>
          <w:szCs w:val="24"/>
          <w:lang w:val="en-US"/>
        </w:rPr>
        <w:t>identified</w:t>
      </w:r>
      <w:r w:rsidR="00DA4AC7" w:rsidRPr="00602C62">
        <w:rPr>
          <w:rFonts w:ascii="Times New Roman" w:hAnsi="Times New Roman" w:cs="Times New Roman"/>
          <w:sz w:val="24"/>
          <w:szCs w:val="24"/>
          <w:lang w:val="en-US"/>
        </w:rPr>
        <w:t xml:space="preserve"> by M1 (no omitted feature) and 57 virtual hits with one omitted feature, respectively. </w:t>
      </w:r>
      <w:r w:rsidR="005D4A52" w:rsidRPr="00602C62">
        <w:rPr>
          <w:rFonts w:ascii="Times New Roman" w:hAnsi="Times New Roman" w:cs="Times New Roman"/>
          <w:sz w:val="24"/>
          <w:szCs w:val="24"/>
          <w:lang w:val="en-US"/>
        </w:rPr>
        <w:t xml:space="preserve">Many of these virtual hits were identified as depsides from lichen species, i.e., </w:t>
      </w:r>
      <w:proofErr w:type="spellStart"/>
      <w:r w:rsidR="005D4A52" w:rsidRPr="00602C62">
        <w:rPr>
          <w:rFonts w:ascii="Times New Roman" w:hAnsi="Times New Roman" w:cs="Times New Roman"/>
          <w:sz w:val="24"/>
          <w:szCs w:val="24"/>
          <w:lang w:val="en-US"/>
        </w:rPr>
        <w:t>baeomycesic</w:t>
      </w:r>
      <w:proofErr w:type="spellEnd"/>
      <w:r w:rsidR="005D4A52" w:rsidRPr="00602C62">
        <w:rPr>
          <w:rFonts w:ascii="Times New Roman" w:hAnsi="Times New Roman" w:cs="Times New Roman"/>
          <w:sz w:val="24"/>
          <w:szCs w:val="24"/>
          <w:lang w:val="en-US"/>
        </w:rPr>
        <w:t xml:space="preserve"> acid, </w:t>
      </w:r>
      <w:proofErr w:type="spellStart"/>
      <w:r w:rsidR="005D4A52" w:rsidRPr="00602C62">
        <w:rPr>
          <w:rFonts w:ascii="Times New Roman" w:hAnsi="Times New Roman" w:cs="Times New Roman"/>
          <w:sz w:val="24"/>
          <w:szCs w:val="24"/>
          <w:lang w:val="en-US"/>
        </w:rPr>
        <w:t>barbatinic</w:t>
      </w:r>
      <w:proofErr w:type="spellEnd"/>
      <w:r w:rsidR="005D4A52" w:rsidRPr="00602C62">
        <w:rPr>
          <w:rFonts w:ascii="Times New Roman" w:hAnsi="Times New Roman" w:cs="Times New Roman"/>
          <w:sz w:val="24"/>
          <w:szCs w:val="24"/>
          <w:lang w:val="en-US"/>
        </w:rPr>
        <w:t xml:space="preserve"> acid, </w:t>
      </w:r>
      <w:proofErr w:type="spellStart"/>
      <w:r w:rsidR="005D4A52" w:rsidRPr="00602C62">
        <w:rPr>
          <w:rFonts w:ascii="Times New Roman" w:hAnsi="Times New Roman" w:cs="Times New Roman"/>
          <w:sz w:val="24"/>
          <w:szCs w:val="24"/>
          <w:lang w:val="en-US"/>
        </w:rPr>
        <w:t>diffrataic</w:t>
      </w:r>
      <w:proofErr w:type="spellEnd"/>
      <w:r w:rsidR="005D4A52" w:rsidRPr="00602C62">
        <w:rPr>
          <w:rFonts w:ascii="Times New Roman" w:hAnsi="Times New Roman" w:cs="Times New Roman"/>
          <w:sz w:val="24"/>
          <w:szCs w:val="24"/>
          <w:lang w:val="en-US"/>
        </w:rPr>
        <w:t xml:space="preserve"> acid, </w:t>
      </w:r>
      <w:proofErr w:type="spellStart"/>
      <w:r w:rsidR="005D4A52" w:rsidRPr="00602C62">
        <w:rPr>
          <w:rFonts w:ascii="Times New Roman" w:hAnsi="Times New Roman" w:cs="Times New Roman"/>
          <w:sz w:val="24"/>
          <w:szCs w:val="24"/>
          <w:lang w:val="en-US"/>
        </w:rPr>
        <w:t>evernic</w:t>
      </w:r>
      <w:proofErr w:type="spellEnd"/>
      <w:r w:rsidR="005D4A52" w:rsidRPr="00602C62">
        <w:rPr>
          <w:rFonts w:ascii="Times New Roman" w:hAnsi="Times New Roman" w:cs="Times New Roman"/>
          <w:sz w:val="24"/>
          <w:szCs w:val="24"/>
          <w:lang w:val="en-US"/>
        </w:rPr>
        <w:t xml:space="preserve"> acid, </w:t>
      </w:r>
      <w:proofErr w:type="spellStart"/>
      <w:r w:rsidR="005D4A52" w:rsidRPr="00602C62">
        <w:rPr>
          <w:rFonts w:ascii="Times New Roman" w:hAnsi="Times New Roman" w:cs="Times New Roman"/>
          <w:sz w:val="24"/>
          <w:szCs w:val="24"/>
          <w:lang w:val="en-US"/>
        </w:rPr>
        <w:t>gyrophoric</w:t>
      </w:r>
      <w:proofErr w:type="spellEnd"/>
      <w:r w:rsidR="005D4A52" w:rsidRPr="00602C62">
        <w:rPr>
          <w:rFonts w:ascii="Times New Roman" w:hAnsi="Times New Roman" w:cs="Times New Roman"/>
          <w:sz w:val="24"/>
          <w:szCs w:val="24"/>
          <w:lang w:val="en-US"/>
        </w:rPr>
        <w:t xml:space="preserve"> acid, </w:t>
      </w:r>
      <w:proofErr w:type="spellStart"/>
      <w:r w:rsidR="005D4A52" w:rsidRPr="00602C62">
        <w:rPr>
          <w:rFonts w:ascii="Times New Roman" w:hAnsi="Times New Roman" w:cs="Times New Roman"/>
          <w:sz w:val="24"/>
          <w:szCs w:val="24"/>
          <w:lang w:val="en-US"/>
        </w:rPr>
        <w:t>ramalic</w:t>
      </w:r>
      <w:proofErr w:type="spellEnd"/>
      <w:r w:rsidR="005D4A52" w:rsidRPr="00602C62">
        <w:rPr>
          <w:rFonts w:ascii="Times New Roman" w:hAnsi="Times New Roman" w:cs="Times New Roman"/>
          <w:sz w:val="24"/>
          <w:szCs w:val="24"/>
          <w:lang w:val="en-US"/>
        </w:rPr>
        <w:t xml:space="preserve"> acid, and </w:t>
      </w:r>
      <w:proofErr w:type="spellStart"/>
      <w:r w:rsidR="005D4A52" w:rsidRPr="00602C62">
        <w:rPr>
          <w:rFonts w:ascii="Times New Roman" w:hAnsi="Times New Roman" w:cs="Times New Roman"/>
          <w:sz w:val="24"/>
          <w:szCs w:val="24"/>
          <w:lang w:val="en-US"/>
        </w:rPr>
        <w:t>squamatic</w:t>
      </w:r>
      <w:proofErr w:type="spellEnd"/>
      <w:r w:rsidR="005D4A52" w:rsidRPr="00602C62">
        <w:rPr>
          <w:rFonts w:ascii="Times New Roman" w:hAnsi="Times New Roman" w:cs="Times New Roman"/>
          <w:sz w:val="24"/>
          <w:szCs w:val="24"/>
          <w:lang w:val="en-US"/>
        </w:rPr>
        <w:t xml:space="preserve"> acid. One of these </w:t>
      </w:r>
      <w:r w:rsidR="00955782" w:rsidRPr="00602C62">
        <w:rPr>
          <w:rFonts w:ascii="Times New Roman" w:hAnsi="Times New Roman" w:cs="Times New Roman"/>
          <w:sz w:val="24"/>
          <w:szCs w:val="24"/>
          <w:lang w:val="en-US"/>
        </w:rPr>
        <w:t>compounds</w:t>
      </w:r>
      <w:r w:rsidR="005D4A52" w:rsidRPr="00602C62">
        <w:rPr>
          <w:rFonts w:ascii="Times New Roman" w:hAnsi="Times New Roman" w:cs="Times New Roman"/>
          <w:sz w:val="24"/>
          <w:szCs w:val="24"/>
          <w:lang w:val="en-US"/>
        </w:rPr>
        <w:t xml:space="preserve">, </w:t>
      </w:r>
      <w:proofErr w:type="spellStart"/>
      <w:r w:rsidR="005D4A52" w:rsidRPr="00602C62">
        <w:rPr>
          <w:rFonts w:ascii="Times New Roman" w:hAnsi="Times New Roman" w:cs="Times New Roman"/>
          <w:sz w:val="24"/>
          <w:szCs w:val="24"/>
          <w:lang w:val="en-US"/>
        </w:rPr>
        <w:t>evernic</w:t>
      </w:r>
      <w:proofErr w:type="spellEnd"/>
      <w:r w:rsidR="005D4A52" w:rsidRPr="00602C62">
        <w:rPr>
          <w:rFonts w:ascii="Times New Roman" w:hAnsi="Times New Roman" w:cs="Times New Roman"/>
          <w:sz w:val="24"/>
          <w:szCs w:val="24"/>
          <w:lang w:val="en-US"/>
        </w:rPr>
        <w:t xml:space="preserve"> acid, was subjected to biological testing and </w:t>
      </w:r>
      <w:r w:rsidR="00DA4AC7" w:rsidRPr="00602C62">
        <w:rPr>
          <w:rFonts w:ascii="Times New Roman" w:hAnsi="Times New Roman" w:cs="Times New Roman"/>
          <w:sz w:val="24"/>
          <w:szCs w:val="24"/>
          <w:lang w:val="en-US"/>
        </w:rPr>
        <w:t>was shown to be moderately active</w:t>
      </w:r>
      <w:r w:rsidR="00C3478E" w:rsidRPr="00602C62">
        <w:rPr>
          <w:rFonts w:ascii="Times New Roman" w:hAnsi="Times New Roman" w:cs="Times New Roman"/>
          <w:sz w:val="24"/>
          <w:szCs w:val="24"/>
          <w:lang w:val="en-US"/>
        </w:rPr>
        <w:t xml:space="preserve"> on mPGES-1</w:t>
      </w:r>
      <w:r w:rsidR="00DA4AC7" w:rsidRPr="00602C62">
        <w:rPr>
          <w:rFonts w:ascii="Times New Roman" w:hAnsi="Times New Roman" w:cs="Times New Roman"/>
          <w:sz w:val="24"/>
          <w:szCs w:val="24"/>
          <w:lang w:val="en-US"/>
        </w:rPr>
        <w:t xml:space="preserve"> with a residual activity of </w:t>
      </w:r>
      <w:r w:rsidR="00090547" w:rsidRPr="00602C62">
        <w:rPr>
          <w:rFonts w:ascii="Times New Roman" w:hAnsi="Times New Roman" w:cs="Times New Roman"/>
          <w:sz w:val="24"/>
          <w:szCs w:val="24"/>
          <w:lang w:val="en-US"/>
        </w:rPr>
        <w:t>53.9 ± 2.7</w:t>
      </w:r>
      <w:r w:rsidR="00DA4AC7" w:rsidRPr="00602C62">
        <w:rPr>
          <w:rFonts w:ascii="Times New Roman" w:hAnsi="Times New Roman" w:cs="Times New Roman"/>
          <w:sz w:val="24"/>
          <w:szCs w:val="24"/>
          <w:lang w:val="en-US"/>
        </w:rPr>
        <w:t xml:space="preserve">% at 10 µM (Bauer et al., 2012). </w:t>
      </w:r>
    </w:p>
    <w:p w14:paraId="40FD1484" w14:textId="1AC065BC" w:rsidR="00DA4AC7" w:rsidRPr="00602C62" w:rsidRDefault="00DA4AC7" w:rsidP="00DA4AC7">
      <w:pPr>
        <w:jc w:val="both"/>
        <w:rPr>
          <w:rFonts w:ascii="Times New Roman" w:hAnsi="Times New Roman" w:cs="Times New Roman"/>
          <w:sz w:val="24"/>
          <w:szCs w:val="24"/>
          <w:lang w:val="en-US"/>
        </w:rPr>
      </w:pPr>
      <w:r w:rsidRPr="00602C62">
        <w:rPr>
          <w:rFonts w:ascii="Times New Roman" w:hAnsi="Times New Roman" w:cs="Times New Roman"/>
          <w:sz w:val="24"/>
          <w:szCs w:val="24"/>
          <w:lang w:val="en-US"/>
        </w:rPr>
        <w:t xml:space="preserve">The depsides </w:t>
      </w:r>
      <w:proofErr w:type="spellStart"/>
      <w:r w:rsidRPr="00602C62">
        <w:rPr>
          <w:rFonts w:ascii="Times New Roman" w:hAnsi="Times New Roman" w:cs="Times New Roman"/>
          <w:sz w:val="24"/>
          <w:szCs w:val="24"/>
          <w:lang w:val="en-US"/>
        </w:rPr>
        <w:t>physodic</w:t>
      </w:r>
      <w:proofErr w:type="spellEnd"/>
      <w:r w:rsidRPr="00602C62">
        <w:rPr>
          <w:rFonts w:ascii="Times New Roman" w:hAnsi="Times New Roman" w:cs="Times New Roman"/>
          <w:sz w:val="24"/>
          <w:szCs w:val="24"/>
          <w:lang w:val="en-US"/>
        </w:rPr>
        <w:t xml:space="preserve"> acid and </w:t>
      </w:r>
      <w:proofErr w:type="spellStart"/>
      <w:r w:rsidRPr="00602C62">
        <w:rPr>
          <w:rFonts w:ascii="Times New Roman" w:hAnsi="Times New Roman" w:cs="Times New Roman"/>
          <w:sz w:val="24"/>
          <w:szCs w:val="24"/>
          <w:lang w:val="en-US"/>
        </w:rPr>
        <w:t>olivetoric</w:t>
      </w:r>
      <w:proofErr w:type="spellEnd"/>
      <w:r w:rsidRPr="00602C62">
        <w:rPr>
          <w:rFonts w:ascii="Times New Roman" w:hAnsi="Times New Roman" w:cs="Times New Roman"/>
          <w:sz w:val="24"/>
          <w:szCs w:val="24"/>
          <w:lang w:val="en-US"/>
        </w:rPr>
        <w:t xml:space="preserve"> acid were also identified by M2, but within another virtual screening approach, since they were not comprised in the CHM database. Both omitted the aromatic ring feature. Interestingly, pharmacological testing revealed that they are </w:t>
      </w:r>
      <w:r w:rsidR="00F21C1A" w:rsidRPr="00602C62">
        <w:rPr>
          <w:rFonts w:ascii="Times New Roman" w:hAnsi="Times New Roman" w:cs="Times New Roman"/>
          <w:sz w:val="24"/>
          <w:szCs w:val="24"/>
          <w:lang w:val="en-US"/>
        </w:rPr>
        <w:t>also</w:t>
      </w:r>
      <w:r w:rsidRPr="00602C62">
        <w:rPr>
          <w:rFonts w:ascii="Times New Roman" w:hAnsi="Times New Roman" w:cs="Times New Roman"/>
          <w:sz w:val="24"/>
          <w:szCs w:val="24"/>
          <w:lang w:val="en-US"/>
        </w:rPr>
        <w:t xml:space="preserve"> </w:t>
      </w:r>
      <w:r w:rsidR="00C3478E" w:rsidRPr="00602C62">
        <w:rPr>
          <w:rFonts w:ascii="Times New Roman" w:hAnsi="Times New Roman" w:cs="Times New Roman"/>
          <w:sz w:val="24"/>
          <w:szCs w:val="24"/>
          <w:lang w:val="en-US"/>
        </w:rPr>
        <w:t>potent mPGES-1 inhibitors</w:t>
      </w:r>
      <w:r w:rsidRPr="00602C62">
        <w:rPr>
          <w:rFonts w:ascii="Times New Roman" w:hAnsi="Times New Roman" w:cs="Times New Roman"/>
          <w:sz w:val="24"/>
          <w:szCs w:val="24"/>
          <w:lang w:val="en-US"/>
        </w:rPr>
        <w:t xml:space="preserve"> with IC</w:t>
      </w:r>
      <w:r w:rsidRPr="00602C62">
        <w:rPr>
          <w:rFonts w:ascii="Times New Roman" w:hAnsi="Times New Roman" w:cs="Times New Roman"/>
          <w:sz w:val="24"/>
          <w:szCs w:val="24"/>
          <w:vertAlign w:val="subscript"/>
          <w:lang w:val="en-US"/>
        </w:rPr>
        <w:t>50</w:t>
      </w:r>
      <w:r w:rsidR="00955782" w:rsidRPr="00602C62">
        <w:rPr>
          <w:rFonts w:ascii="Times New Roman" w:hAnsi="Times New Roman" w:cs="Times New Roman"/>
          <w:sz w:val="24"/>
          <w:szCs w:val="24"/>
          <w:vertAlign w:val="subscript"/>
          <w:lang w:val="en-US"/>
        </w:rPr>
        <w:t xml:space="preserve"> </w:t>
      </w:r>
      <w:r w:rsidR="00955782" w:rsidRPr="00602C62">
        <w:rPr>
          <w:rFonts w:ascii="Times New Roman" w:hAnsi="Times New Roman" w:cs="Times New Roman"/>
          <w:sz w:val="24"/>
          <w:szCs w:val="24"/>
          <w:lang w:val="en-US"/>
        </w:rPr>
        <w:t>values</w:t>
      </w:r>
      <w:r w:rsidRPr="00602C62">
        <w:rPr>
          <w:rFonts w:ascii="Times New Roman" w:hAnsi="Times New Roman" w:cs="Times New Roman"/>
          <w:sz w:val="24"/>
          <w:szCs w:val="24"/>
          <w:lang w:val="en-US"/>
        </w:rPr>
        <w:t xml:space="preserve"> of 0.43 and 1.15 µM (Bauer et al., 2012), </w:t>
      </w:r>
      <w:r w:rsidR="00C3478E" w:rsidRPr="00602C62">
        <w:rPr>
          <w:rFonts w:ascii="Times New Roman" w:hAnsi="Times New Roman" w:cs="Times New Roman"/>
          <w:sz w:val="24"/>
          <w:szCs w:val="24"/>
          <w:lang w:val="en-US"/>
        </w:rPr>
        <w:t xml:space="preserve">respectively, </w:t>
      </w:r>
      <w:r w:rsidRPr="00602C62">
        <w:rPr>
          <w:rFonts w:ascii="Times New Roman" w:hAnsi="Times New Roman" w:cs="Times New Roman"/>
          <w:sz w:val="24"/>
          <w:szCs w:val="24"/>
          <w:lang w:val="en-US"/>
        </w:rPr>
        <w:t>suggesting that the aromatic ring feature might not be important for the mPGES-1 inhibitory activity.</w:t>
      </w:r>
    </w:p>
    <w:p w14:paraId="20E3B81A" w14:textId="4F95BE8A" w:rsidR="00333E6C" w:rsidRPr="00602C62" w:rsidRDefault="005C5EAD" w:rsidP="00333E6C">
      <w:pPr>
        <w:jc w:val="both"/>
        <w:rPr>
          <w:rFonts w:ascii="Times New Roman" w:hAnsi="Times New Roman" w:cs="Times New Roman"/>
          <w:sz w:val="24"/>
          <w:szCs w:val="24"/>
          <w:lang w:val="en-US"/>
        </w:rPr>
      </w:pPr>
      <w:proofErr w:type="spellStart"/>
      <w:r w:rsidRPr="00602C62">
        <w:rPr>
          <w:rFonts w:ascii="Times New Roman" w:hAnsi="Times New Roman" w:cs="Times New Roman"/>
          <w:sz w:val="24"/>
          <w:szCs w:val="24"/>
          <w:lang w:val="en-US"/>
        </w:rPr>
        <w:t>Ginkgolic</w:t>
      </w:r>
      <w:proofErr w:type="spellEnd"/>
      <w:r w:rsidRPr="00602C62">
        <w:rPr>
          <w:rFonts w:ascii="Times New Roman" w:hAnsi="Times New Roman" w:cs="Times New Roman"/>
          <w:sz w:val="24"/>
          <w:szCs w:val="24"/>
          <w:lang w:val="en-US"/>
        </w:rPr>
        <w:t xml:space="preserve"> acid (GA) </w:t>
      </w:r>
      <w:r w:rsidR="00C3478E" w:rsidRPr="00602C62">
        <w:rPr>
          <w:rFonts w:ascii="Times New Roman" w:hAnsi="Times New Roman" w:cs="Times New Roman"/>
          <w:sz w:val="24"/>
          <w:szCs w:val="24"/>
          <w:lang w:val="en-US"/>
        </w:rPr>
        <w:t>is</w:t>
      </w:r>
      <w:r w:rsidRPr="00602C62">
        <w:rPr>
          <w:rFonts w:ascii="Times New Roman" w:hAnsi="Times New Roman" w:cs="Times New Roman"/>
          <w:sz w:val="24"/>
          <w:szCs w:val="24"/>
          <w:lang w:val="en-US"/>
        </w:rPr>
        <w:t xml:space="preserve"> another virtual hit </w:t>
      </w:r>
      <w:r w:rsidR="00C3478E" w:rsidRPr="00602C62">
        <w:rPr>
          <w:rFonts w:ascii="Times New Roman" w:hAnsi="Times New Roman" w:cs="Times New Roman"/>
          <w:sz w:val="24"/>
          <w:szCs w:val="24"/>
          <w:lang w:val="en-US"/>
        </w:rPr>
        <w:t xml:space="preserve">obtained </w:t>
      </w:r>
      <w:r w:rsidRPr="00602C62">
        <w:rPr>
          <w:rFonts w:ascii="Times New Roman" w:hAnsi="Times New Roman" w:cs="Times New Roman"/>
          <w:sz w:val="24"/>
          <w:szCs w:val="24"/>
          <w:lang w:val="en-US"/>
        </w:rPr>
        <w:t xml:space="preserve">from the </w:t>
      </w:r>
      <w:r w:rsidR="00DA4AC7" w:rsidRPr="00602C62">
        <w:rPr>
          <w:rFonts w:ascii="Times New Roman" w:hAnsi="Times New Roman" w:cs="Times New Roman"/>
          <w:sz w:val="24"/>
          <w:szCs w:val="24"/>
          <w:lang w:val="en-US"/>
        </w:rPr>
        <w:t>virtual</w:t>
      </w:r>
      <w:r w:rsidRPr="00602C62">
        <w:rPr>
          <w:rFonts w:ascii="Times New Roman" w:hAnsi="Times New Roman" w:cs="Times New Roman"/>
          <w:sz w:val="24"/>
          <w:szCs w:val="24"/>
          <w:lang w:val="en-US"/>
        </w:rPr>
        <w:t xml:space="preserve"> screening </w:t>
      </w:r>
      <w:r w:rsidR="00FA6DF5" w:rsidRPr="00602C62">
        <w:rPr>
          <w:rFonts w:ascii="Times New Roman" w:hAnsi="Times New Roman" w:cs="Times New Roman"/>
          <w:sz w:val="24"/>
          <w:szCs w:val="24"/>
          <w:lang w:val="en-US"/>
        </w:rPr>
        <w:t>of the CHM database</w:t>
      </w:r>
      <w:r w:rsidR="00DA4AC7" w:rsidRPr="00602C62">
        <w:rPr>
          <w:rFonts w:ascii="Times New Roman" w:hAnsi="Times New Roman" w:cs="Times New Roman"/>
          <w:sz w:val="24"/>
          <w:szCs w:val="24"/>
          <w:lang w:val="en-US"/>
        </w:rPr>
        <w:t xml:space="preserve"> with </w:t>
      </w:r>
      <w:r w:rsidR="00955782" w:rsidRPr="00602C62">
        <w:rPr>
          <w:rFonts w:ascii="Times New Roman" w:hAnsi="Times New Roman" w:cs="Times New Roman"/>
          <w:sz w:val="24"/>
          <w:szCs w:val="24"/>
          <w:lang w:val="en-US"/>
        </w:rPr>
        <w:t>pharmacophore model M2. It</w:t>
      </w:r>
      <w:r w:rsidR="00DA4AC7" w:rsidRPr="00602C62">
        <w:rPr>
          <w:rFonts w:ascii="Times New Roman" w:hAnsi="Times New Roman" w:cs="Times New Roman"/>
          <w:sz w:val="24"/>
          <w:szCs w:val="24"/>
          <w:lang w:val="en-US"/>
        </w:rPr>
        <w:t xml:space="preserve"> omitted the same feature as</w:t>
      </w:r>
      <w:r w:rsidR="00FA6DF5" w:rsidRPr="00602C62">
        <w:rPr>
          <w:rFonts w:ascii="Times New Roman" w:hAnsi="Times New Roman" w:cs="Times New Roman"/>
          <w:sz w:val="24"/>
          <w:szCs w:val="24"/>
          <w:lang w:val="en-US"/>
        </w:rPr>
        <w:t xml:space="preserve"> the highly active lichen constituents </w:t>
      </w:r>
      <w:proofErr w:type="spellStart"/>
      <w:r w:rsidR="00FA6DF5" w:rsidRPr="00602C62">
        <w:rPr>
          <w:rFonts w:ascii="Times New Roman" w:hAnsi="Times New Roman" w:cs="Times New Roman"/>
          <w:sz w:val="24"/>
          <w:szCs w:val="24"/>
          <w:lang w:val="en-US"/>
        </w:rPr>
        <w:t>physodic</w:t>
      </w:r>
      <w:proofErr w:type="spellEnd"/>
      <w:r w:rsidR="00FA6DF5" w:rsidRPr="00602C62">
        <w:rPr>
          <w:rFonts w:ascii="Times New Roman" w:hAnsi="Times New Roman" w:cs="Times New Roman"/>
          <w:sz w:val="24"/>
          <w:szCs w:val="24"/>
          <w:lang w:val="en-US"/>
        </w:rPr>
        <w:t xml:space="preserve"> acid and </w:t>
      </w:r>
      <w:proofErr w:type="spellStart"/>
      <w:r w:rsidR="00FA6DF5" w:rsidRPr="00602C62">
        <w:rPr>
          <w:rFonts w:ascii="Times New Roman" w:hAnsi="Times New Roman" w:cs="Times New Roman"/>
          <w:sz w:val="24"/>
          <w:szCs w:val="24"/>
          <w:lang w:val="en-US"/>
        </w:rPr>
        <w:t>olivetoric</w:t>
      </w:r>
      <w:proofErr w:type="spellEnd"/>
      <w:r w:rsidR="00FA6DF5" w:rsidRPr="00602C62">
        <w:rPr>
          <w:rFonts w:ascii="Times New Roman" w:hAnsi="Times New Roman" w:cs="Times New Roman"/>
          <w:sz w:val="24"/>
          <w:szCs w:val="24"/>
          <w:lang w:val="en-US"/>
        </w:rPr>
        <w:t xml:space="preserve"> acid. However, it comprises a different structural scaffold and was thus selected for pharmacological investigations within this study.</w:t>
      </w:r>
    </w:p>
    <w:p w14:paraId="3EBB8E92" w14:textId="3C595A18" w:rsidR="00602C62" w:rsidRPr="00602C62" w:rsidRDefault="00602C62" w:rsidP="00333E6C">
      <w:pPr>
        <w:jc w:val="both"/>
        <w:rPr>
          <w:rFonts w:ascii="Times New Roman" w:hAnsi="Times New Roman" w:cs="Times New Roman"/>
          <w:sz w:val="24"/>
          <w:szCs w:val="24"/>
          <w:lang w:val="en-US"/>
        </w:rPr>
      </w:pPr>
    </w:p>
    <w:p w14:paraId="4AE22981" w14:textId="1808B796" w:rsidR="00602C62" w:rsidRPr="004F2931" w:rsidRDefault="00602C62" w:rsidP="00333E6C">
      <w:pPr>
        <w:jc w:val="both"/>
        <w:rPr>
          <w:rFonts w:ascii="Times New Roman" w:hAnsi="Times New Roman" w:cs="Times New Roman"/>
          <w:b/>
          <w:sz w:val="24"/>
          <w:szCs w:val="24"/>
        </w:rPr>
      </w:pPr>
      <w:r w:rsidRPr="004F2931">
        <w:rPr>
          <w:rFonts w:ascii="Times New Roman" w:hAnsi="Times New Roman" w:cs="Times New Roman"/>
          <w:b/>
          <w:sz w:val="24"/>
          <w:szCs w:val="24"/>
        </w:rPr>
        <w:t>References</w:t>
      </w:r>
    </w:p>
    <w:p w14:paraId="659AC290" w14:textId="4472118C" w:rsidR="006327BE" w:rsidRDefault="006327BE" w:rsidP="006327BE">
      <w:pPr>
        <w:pStyle w:val="EndNoteBibliography"/>
        <w:spacing w:after="0"/>
        <w:ind w:left="720" w:hanging="720"/>
        <w:rPr>
          <w:rFonts w:ascii="Times New Roman" w:hAnsi="Times New Roman" w:cs="Times New Roman"/>
          <w:sz w:val="24"/>
          <w:szCs w:val="24"/>
          <w:lang w:val="de-DE"/>
        </w:rPr>
      </w:pPr>
      <w:r w:rsidRPr="005F4AB0">
        <w:rPr>
          <w:rFonts w:ascii="Times New Roman" w:hAnsi="Times New Roman" w:cs="Times New Roman"/>
          <w:sz w:val="24"/>
          <w:szCs w:val="24"/>
          <w:lang w:val="de-DE"/>
        </w:rPr>
        <w:t xml:space="preserve">Bauer, J., Waltenberger, B., Noha, S.M., Schuster, D., Rollinger, J.M., Boustie, J., Chollet, M., Stuppner, H., and Werz, O. (2012). </w:t>
      </w:r>
      <w:r w:rsidRPr="005F4AB0">
        <w:rPr>
          <w:rFonts w:ascii="Times New Roman" w:hAnsi="Times New Roman" w:cs="Times New Roman"/>
          <w:sz w:val="24"/>
          <w:szCs w:val="24"/>
        </w:rPr>
        <w:t xml:space="preserve">Discovery of depsides and depsidones from lichen as potent inhibitors of microsomal prostaglandin E2 synthase-1 using pharmacophore models. </w:t>
      </w:r>
      <w:r w:rsidRPr="005F4AB0">
        <w:rPr>
          <w:rFonts w:ascii="Times New Roman" w:hAnsi="Times New Roman" w:cs="Times New Roman"/>
          <w:i/>
          <w:sz w:val="24"/>
          <w:szCs w:val="24"/>
          <w:lang w:val="de-DE"/>
        </w:rPr>
        <w:t>ChemMedChem</w:t>
      </w:r>
      <w:r w:rsidRPr="005F4AB0">
        <w:rPr>
          <w:rFonts w:ascii="Times New Roman" w:hAnsi="Times New Roman" w:cs="Times New Roman"/>
          <w:sz w:val="24"/>
          <w:szCs w:val="24"/>
          <w:lang w:val="de-DE"/>
        </w:rPr>
        <w:t xml:space="preserve"> 7</w:t>
      </w:r>
      <w:r w:rsidRPr="005F4AB0">
        <w:rPr>
          <w:rFonts w:ascii="Times New Roman" w:hAnsi="Times New Roman" w:cs="Times New Roman"/>
          <w:b/>
          <w:sz w:val="24"/>
          <w:szCs w:val="24"/>
          <w:lang w:val="de-DE"/>
        </w:rPr>
        <w:t>,</w:t>
      </w:r>
      <w:r w:rsidRPr="005F4AB0">
        <w:rPr>
          <w:rFonts w:ascii="Times New Roman" w:hAnsi="Times New Roman" w:cs="Times New Roman"/>
          <w:sz w:val="24"/>
          <w:szCs w:val="24"/>
          <w:lang w:val="de-DE"/>
        </w:rPr>
        <w:t xml:space="preserve"> 2077-2081.</w:t>
      </w:r>
    </w:p>
    <w:p w14:paraId="6717F8DB" w14:textId="77777777" w:rsidR="006327BE" w:rsidRPr="005F4AB0" w:rsidRDefault="006327BE" w:rsidP="006327BE">
      <w:pPr>
        <w:pStyle w:val="EndNoteBibliography"/>
        <w:spacing w:after="0"/>
        <w:ind w:left="720" w:hanging="720"/>
        <w:rPr>
          <w:rFonts w:ascii="Times New Roman" w:hAnsi="Times New Roman" w:cs="Times New Roman"/>
          <w:sz w:val="24"/>
          <w:szCs w:val="24"/>
          <w:lang w:val="de-DE"/>
        </w:rPr>
      </w:pPr>
    </w:p>
    <w:p w14:paraId="568392B7" w14:textId="32914D5C" w:rsidR="006327BE" w:rsidRDefault="006327BE" w:rsidP="006327BE">
      <w:pPr>
        <w:pStyle w:val="EndNoteBibliography"/>
        <w:spacing w:after="0"/>
        <w:ind w:left="720" w:hanging="720"/>
        <w:rPr>
          <w:rFonts w:ascii="Times New Roman" w:hAnsi="Times New Roman" w:cs="Times New Roman"/>
          <w:sz w:val="24"/>
          <w:szCs w:val="24"/>
          <w:lang w:val="de-DE"/>
        </w:rPr>
      </w:pPr>
      <w:r w:rsidRPr="006327BE">
        <w:rPr>
          <w:rFonts w:ascii="Times New Roman" w:hAnsi="Times New Roman" w:cs="Times New Roman"/>
          <w:sz w:val="24"/>
          <w:szCs w:val="24"/>
          <w:lang w:val="de-DE"/>
        </w:rPr>
        <w:t xml:space="preserve">Fakhrudin, N., Ladurner, A., Atanasov, A.G., Heiss, E.H., Baumgartner, L., Markt, P., Schuster, D., Ellmerer, E.P., Wolber, G., Rollinger, J.M., Stuppner, H., and Dirsch, V.M. (2010). </w:t>
      </w:r>
      <w:r w:rsidRPr="005F4AB0">
        <w:rPr>
          <w:rFonts w:ascii="Times New Roman" w:hAnsi="Times New Roman" w:cs="Times New Roman"/>
          <w:sz w:val="24"/>
          <w:szCs w:val="24"/>
        </w:rPr>
        <w:t xml:space="preserve">Computer-aided discovery, validation, and mechanistic characterization of novel neolignan activators of peroxisome proliferator-activated receptor gamma. </w:t>
      </w:r>
      <w:r w:rsidRPr="005F4AB0">
        <w:rPr>
          <w:rFonts w:ascii="Times New Roman" w:hAnsi="Times New Roman" w:cs="Times New Roman"/>
          <w:i/>
          <w:sz w:val="24"/>
          <w:szCs w:val="24"/>
          <w:lang w:val="de-DE"/>
        </w:rPr>
        <w:t>Mol Pharmacol</w:t>
      </w:r>
      <w:r w:rsidRPr="005F4AB0">
        <w:rPr>
          <w:rFonts w:ascii="Times New Roman" w:hAnsi="Times New Roman" w:cs="Times New Roman"/>
          <w:sz w:val="24"/>
          <w:szCs w:val="24"/>
          <w:lang w:val="de-DE"/>
        </w:rPr>
        <w:t xml:space="preserve"> 77</w:t>
      </w:r>
      <w:r w:rsidRPr="005F4AB0">
        <w:rPr>
          <w:rFonts w:ascii="Times New Roman" w:hAnsi="Times New Roman" w:cs="Times New Roman"/>
          <w:b/>
          <w:sz w:val="24"/>
          <w:szCs w:val="24"/>
          <w:lang w:val="de-DE"/>
        </w:rPr>
        <w:t>,</w:t>
      </w:r>
      <w:r w:rsidRPr="005F4AB0">
        <w:rPr>
          <w:rFonts w:ascii="Times New Roman" w:hAnsi="Times New Roman" w:cs="Times New Roman"/>
          <w:sz w:val="24"/>
          <w:szCs w:val="24"/>
          <w:lang w:val="de-DE"/>
        </w:rPr>
        <w:t xml:space="preserve"> 559-566.</w:t>
      </w:r>
    </w:p>
    <w:p w14:paraId="0B518A0F" w14:textId="77777777" w:rsidR="00012C30" w:rsidRPr="005F4AB0" w:rsidRDefault="00012C30" w:rsidP="006327BE">
      <w:pPr>
        <w:pStyle w:val="EndNoteBibliography"/>
        <w:spacing w:after="0"/>
        <w:ind w:left="720" w:hanging="720"/>
        <w:rPr>
          <w:rFonts w:ascii="Times New Roman" w:hAnsi="Times New Roman" w:cs="Times New Roman"/>
          <w:sz w:val="24"/>
          <w:szCs w:val="24"/>
          <w:lang w:val="de-DE"/>
        </w:rPr>
      </w:pPr>
    </w:p>
    <w:p w14:paraId="45D3AFB6" w14:textId="77777777" w:rsidR="00012C30" w:rsidRPr="005F4AB0" w:rsidRDefault="00012C30" w:rsidP="00012C30">
      <w:pPr>
        <w:pStyle w:val="EndNoteBibliography"/>
        <w:spacing w:after="0"/>
        <w:ind w:left="720" w:hanging="720"/>
        <w:rPr>
          <w:rFonts w:ascii="Times New Roman" w:hAnsi="Times New Roman" w:cs="Times New Roman"/>
          <w:sz w:val="24"/>
          <w:szCs w:val="24"/>
        </w:rPr>
      </w:pPr>
      <w:r w:rsidRPr="005F4AB0">
        <w:rPr>
          <w:rFonts w:ascii="Times New Roman" w:hAnsi="Times New Roman" w:cs="Times New Roman"/>
          <w:sz w:val="24"/>
          <w:szCs w:val="24"/>
          <w:lang w:val="de-DE"/>
        </w:rPr>
        <w:t xml:space="preserve">Waltenberger, B., Wiechmann, K., Bauer, J., Markt, P., Noha, S.M., Wolber, G., Rollinger, J.M., Werz, O., Schuster, D., and Stuppner, H. (2011). </w:t>
      </w:r>
      <w:r w:rsidRPr="005F4AB0">
        <w:rPr>
          <w:rFonts w:ascii="Times New Roman" w:hAnsi="Times New Roman" w:cs="Times New Roman"/>
          <w:sz w:val="24"/>
          <w:szCs w:val="24"/>
        </w:rPr>
        <w:t xml:space="preserve">Pharmacophore modeling and virtual screening for novel acidic inhibitors of microsomal prostaglandin E(2) synthase-1 (mPGES-1). </w:t>
      </w:r>
      <w:r w:rsidRPr="005F4AB0">
        <w:rPr>
          <w:rFonts w:ascii="Times New Roman" w:hAnsi="Times New Roman" w:cs="Times New Roman"/>
          <w:i/>
          <w:sz w:val="24"/>
          <w:szCs w:val="24"/>
        </w:rPr>
        <w:t>J Med Chem</w:t>
      </w:r>
      <w:r w:rsidRPr="005F4AB0">
        <w:rPr>
          <w:rFonts w:ascii="Times New Roman" w:hAnsi="Times New Roman" w:cs="Times New Roman"/>
          <w:sz w:val="24"/>
          <w:szCs w:val="24"/>
        </w:rPr>
        <w:t xml:space="preserve"> 54</w:t>
      </w:r>
      <w:r w:rsidRPr="005F4AB0">
        <w:rPr>
          <w:rFonts w:ascii="Times New Roman" w:hAnsi="Times New Roman" w:cs="Times New Roman"/>
          <w:b/>
          <w:sz w:val="24"/>
          <w:szCs w:val="24"/>
        </w:rPr>
        <w:t>,</w:t>
      </w:r>
      <w:r w:rsidRPr="005F4AB0">
        <w:rPr>
          <w:rFonts w:ascii="Times New Roman" w:hAnsi="Times New Roman" w:cs="Times New Roman"/>
          <w:sz w:val="24"/>
          <w:szCs w:val="24"/>
        </w:rPr>
        <w:t xml:space="preserve"> 3163-3174.</w:t>
      </w:r>
    </w:p>
    <w:p w14:paraId="086E7C43" w14:textId="77777777" w:rsidR="00123789" w:rsidRPr="00040052" w:rsidRDefault="00123789" w:rsidP="00123789">
      <w:pPr>
        <w:rPr>
          <w:rFonts w:cstheme="minorHAnsi"/>
          <w:lang w:val="en-US"/>
        </w:rPr>
      </w:pPr>
      <w:bookmarkStart w:id="0" w:name="_GoBack"/>
      <w:bookmarkEnd w:id="0"/>
    </w:p>
    <w:sectPr w:rsidR="00123789" w:rsidRPr="00040052">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F88B6E" w14:textId="77777777" w:rsidR="003B6621" w:rsidRDefault="003B6621" w:rsidP="003C17CD">
      <w:pPr>
        <w:spacing w:after="0" w:line="240" w:lineRule="auto"/>
      </w:pPr>
      <w:r>
        <w:separator/>
      </w:r>
    </w:p>
  </w:endnote>
  <w:endnote w:type="continuationSeparator" w:id="0">
    <w:p w14:paraId="2863B796" w14:textId="77777777" w:rsidR="003B6621" w:rsidRDefault="003B6621" w:rsidP="003C1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9243232"/>
      <w:docPartObj>
        <w:docPartGallery w:val="Page Numbers (Bottom of Page)"/>
        <w:docPartUnique/>
      </w:docPartObj>
    </w:sdtPr>
    <w:sdtEndPr>
      <w:rPr>
        <w:noProof/>
      </w:rPr>
    </w:sdtEndPr>
    <w:sdtContent>
      <w:p w14:paraId="676F7D9E" w14:textId="2C23ACF5" w:rsidR="003C17CD" w:rsidRDefault="006F0FA4">
        <w:pPr>
          <w:pStyle w:val="Fuzeile"/>
          <w:jc w:val="center"/>
        </w:pPr>
        <w:r>
          <w:t>S</w:t>
        </w:r>
        <w:r w:rsidR="003C17CD">
          <w:fldChar w:fldCharType="begin"/>
        </w:r>
        <w:r w:rsidR="003C17CD">
          <w:instrText xml:space="preserve"> PAGE   \* MERGEFORMAT </w:instrText>
        </w:r>
        <w:r w:rsidR="003C17CD">
          <w:fldChar w:fldCharType="separate"/>
        </w:r>
        <w:r w:rsidR="00F21C1A">
          <w:rPr>
            <w:noProof/>
          </w:rPr>
          <w:t>2</w:t>
        </w:r>
        <w:r w:rsidR="003C17CD">
          <w:rPr>
            <w:noProof/>
          </w:rPr>
          <w:fldChar w:fldCharType="end"/>
        </w:r>
      </w:p>
    </w:sdtContent>
  </w:sdt>
  <w:p w14:paraId="3B330166" w14:textId="77777777" w:rsidR="003C17CD" w:rsidRDefault="003C17C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10848E" w14:textId="77777777" w:rsidR="003B6621" w:rsidRDefault="003B6621" w:rsidP="003C17CD">
      <w:pPr>
        <w:spacing w:after="0" w:line="240" w:lineRule="auto"/>
      </w:pPr>
      <w:r>
        <w:separator/>
      </w:r>
    </w:p>
  </w:footnote>
  <w:footnote w:type="continuationSeparator" w:id="0">
    <w:p w14:paraId="11FD88FE" w14:textId="77777777" w:rsidR="003B6621" w:rsidRDefault="003B6621" w:rsidP="003C17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E2D"/>
    <w:rsid w:val="00012C30"/>
    <w:rsid w:val="000169E6"/>
    <w:rsid w:val="00040052"/>
    <w:rsid w:val="00090547"/>
    <w:rsid w:val="00123789"/>
    <w:rsid w:val="00130702"/>
    <w:rsid w:val="002253DD"/>
    <w:rsid w:val="00281EDC"/>
    <w:rsid w:val="00333E6C"/>
    <w:rsid w:val="00374539"/>
    <w:rsid w:val="003B6621"/>
    <w:rsid w:val="003C17CD"/>
    <w:rsid w:val="004626D6"/>
    <w:rsid w:val="004F2931"/>
    <w:rsid w:val="00531C8F"/>
    <w:rsid w:val="005C5EAD"/>
    <w:rsid w:val="005D4A52"/>
    <w:rsid w:val="005D62D9"/>
    <w:rsid w:val="00602C62"/>
    <w:rsid w:val="006327BE"/>
    <w:rsid w:val="006D6772"/>
    <w:rsid w:val="006F0FA4"/>
    <w:rsid w:val="00915951"/>
    <w:rsid w:val="009427C0"/>
    <w:rsid w:val="00955782"/>
    <w:rsid w:val="00AC23C0"/>
    <w:rsid w:val="00AF7359"/>
    <w:rsid w:val="00B12E2D"/>
    <w:rsid w:val="00B417FC"/>
    <w:rsid w:val="00BE766A"/>
    <w:rsid w:val="00C3478E"/>
    <w:rsid w:val="00C3652A"/>
    <w:rsid w:val="00C67B69"/>
    <w:rsid w:val="00D562E7"/>
    <w:rsid w:val="00DA4AC7"/>
    <w:rsid w:val="00DC7679"/>
    <w:rsid w:val="00EB61C6"/>
    <w:rsid w:val="00F21C1A"/>
    <w:rsid w:val="00FA6DF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855B77"/>
  <w15:chartTrackingRefBased/>
  <w15:docId w15:val="{3B1EC42D-6D9F-43DF-950E-FE0B584BD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12E2D"/>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Title">
    <w:name w:val="BA_Title"/>
    <w:basedOn w:val="Standard"/>
    <w:next w:val="Standard"/>
    <w:rsid w:val="00B12E2D"/>
    <w:pPr>
      <w:spacing w:before="720" w:after="360" w:line="480" w:lineRule="auto"/>
      <w:jc w:val="center"/>
    </w:pPr>
    <w:rPr>
      <w:rFonts w:ascii="Times New Roman" w:eastAsia="Times New Roman" w:hAnsi="Times New Roman" w:cs="Times New Roman"/>
      <w:sz w:val="44"/>
      <w:szCs w:val="20"/>
      <w:lang w:val="en-US"/>
    </w:rPr>
  </w:style>
  <w:style w:type="paragraph" w:styleId="Kopfzeile">
    <w:name w:val="header"/>
    <w:basedOn w:val="Standard"/>
    <w:link w:val="KopfzeileZchn"/>
    <w:uiPriority w:val="99"/>
    <w:unhideWhenUsed/>
    <w:rsid w:val="003C17C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C17CD"/>
    <w:rPr>
      <w:lang w:val="de-DE"/>
    </w:rPr>
  </w:style>
  <w:style w:type="paragraph" w:styleId="Fuzeile">
    <w:name w:val="footer"/>
    <w:basedOn w:val="Standard"/>
    <w:link w:val="FuzeileZchn"/>
    <w:uiPriority w:val="99"/>
    <w:unhideWhenUsed/>
    <w:rsid w:val="003C17C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C17CD"/>
    <w:rPr>
      <w:lang w:val="de-DE"/>
    </w:rPr>
  </w:style>
  <w:style w:type="character" w:styleId="Kommentarzeichen">
    <w:name w:val="annotation reference"/>
    <w:basedOn w:val="Absatz-Standardschriftart"/>
    <w:uiPriority w:val="99"/>
    <w:semiHidden/>
    <w:unhideWhenUsed/>
    <w:rsid w:val="00333E6C"/>
    <w:rPr>
      <w:sz w:val="16"/>
      <w:szCs w:val="16"/>
    </w:rPr>
  </w:style>
  <w:style w:type="paragraph" w:styleId="Kommentartext">
    <w:name w:val="annotation text"/>
    <w:basedOn w:val="Standard"/>
    <w:link w:val="KommentartextZchn"/>
    <w:uiPriority w:val="99"/>
    <w:semiHidden/>
    <w:unhideWhenUsed/>
    <w:rsid w:val="00333E6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33E6C"/>
    <w:rPr>
      <w:sz w:val="20"/>
      <w:szCs w:val="20"/>
      <w:lang w:val="de-DE"/>
    </w:rPr>
  </w:style>
  <w:style w:type="paragraph" w:styleId="Kommentarthema">
    <w:name w:val="annotation subject"/>
    <w:basedOn w:val="Kommentartext"/>
    <w:next w:val="Kommentartext"/>
    <w:link w:val="KommentarthemaZchn"/>
    <w:uiPriority w:val="99"/>
    <w:semiHidden/>
    <w:unhideWhenUsed/>
    <w:rsid w:val="00333E6C"/>
    <w:rPr>
      <w:b/>
      <w:bCs/>
    </w:rPr>
  </w:style>
  <w:style w:type="character" w:customStyle="1" w:styleId="KommentarthemaZchn">
    <w:name w:val="Kommentarthema Zchn"/>
    <w:basedOn w:val="KommentartextZchn"/>
    <w:link w:val="Kommentarthema"/>
    <w:uiPriority w:val="99"/>
    <w:semiHidden/>
    <w:rsid w:val="00333E6C"/>
    <w:rPr>
      <w:b/>
      <w:bCs/>
      <w:sz w:val="20"/>
      <w:szCs w:val="20"/>
      <w:lang w:val="de-DE"/>
    </w:rPr>
  </w:style>
  <w:style w:type="paragraph" w:styleId="Sprechblasentext">
    <w:name w:val="Balloon Text"/>
    <w:basedOn w:val="Standard"/>
    <w:link w:val="SprechblasentextZchn"/>
    <w:uiPriority w:val="99"/>
    <w:semiHidden/>
    <w:unhideWhenUsed/>
    <w:rsid w:val="00333E6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33E6C"/>
    <w:rPr>
      <w:rFonts w:ascii="Segoe UI" w:hAnsi="Segoe UI" w:cs="Segoe UI"/>
      <w:sz w:val="18"/>
      <w:szCs w:val="18"/>
      <w:lang w:val="de-DE"/>
    </w:rPr>
  </w:style>
  <w:style w:type="paragraph" w:customStyle="1" w:styleId="EndNoteBibliography">
    <w:name w:val="EndNote Bibliography"/>
    <w:basedOn w:val="Standard"/>
    <w:link w:val="EndNoteBibliographyZchn"/>
    <w:rsid w:val="006327BE"/>
    <w:pPr>
      <w:spacing w:line="240" w:lineRule="auto"/>
      <w:jc w:val="both"/>
    </w:pPr>
    <w:rPr>
      <w:rFonts w:ascii="Calibri" w:hAnsi="Calibri" w:cs="Calibri"/>
      <w:noProof/>
      <w:lang w:val="en-US"/>
    </w:rPr>
  </w:style>
  <w:style w:type="character" w:customStyle="1" w:styleId="EndNoteBibliographyZchn">
    <w:name w:val="EndNote Bibliography Zchn"/>
    <w:basedOn w:val="Absatz-Standardschriftart"/>
    <w:link w:val="EndNoteBibliography"/>
    <w:rsid w:val="006327BE"/>
    <w:rPr>
      <w:rFonts w:ascii="Calibri" w:hAnsi="Calibri" w:cs="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927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DDC3F6-1B75-4E39-AEE9-2B2A7DFE2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3665</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dc:creator>
  <cp:keywords/>
  <dc:description/>
  <cp:lastModifiedBy>oliver.werz</cp:lastModifiedBy>
  <cp:revision>5</cp:revision>
  <dcterms:created xsi:type="dcterms:W3CDTF">2019-04-08T10:14:00Z</dcterms:created>
  <dcterms:modified xsi:type="dcterms:W3CDTF">2019-06-11T10:31:00Z</dcterms:modified>
</cp:coreProperties>
</file>