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1858" w14:textId="723420F0" w:rsidR="001872C9" w:rsidRPr="00AC37D1" w:rsidRDefault="000075BD" w:rsidP="00361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35459" w:rsidRPr="00AC37D1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9102DB" w:rsidRPr="00AC37D1">
        <w:rPr>
          <w:rFonts w:ascii="Times New Roman" w:hAnsi="Times New Roman" w:cs="Times New Roman"/>
          <w:b/>
          <w:sz w:val="24"/>
          <w:szCs w:val="24"/>
        </w:rPr>
        <w:t>1</w:t>
      </w:r>
      <w:r w:rsidR="00935459" w:rsidRPr="00AC37D1">
        <w:rPr>
          <w:rFonts w:ascii="Times New Roman" w:hAnsi="Times New Roman" w:cs="Times New Roman"/>
          <w:sz w:val="24"/>
          <w:szCs w:val="24"/>
        </w:rPr>
        <w:t xml:space="preserve">: </w:t>
      </w:r>
      <w:r w:rsidR="009102DB" w:rsidRPr="00AC37D1">
        <w:rPr>
          <w:rFonts w:ascii="Times New Roman" w:eastAsia="Times New Roman" w:hAnsi="Times New Roman" w:cs="Times New Roman"/>
          <w:sz w:val="24"/>
          <w:szCs w:val="24"/>
        </w:rPr>
        <w:t xml:space="preserve">Quantification </w:t>
      </w:r>
      <w:r w:rsidR="00EE4FDE" w:rsidRPr="00E21AC7">
        <w:rPr>
          <w:rFonts w:ascii="Times New Roman" w:eastAsia="Times New Roman" w:hAnsi="Times New Roman" w:cs="Times New Roman"/>
          <w:sz w:val="24"/>
          <w:szCs w:val="24"/>
        </w:rPr>
        <w:t>(cell L</w:t>
      </w:r>
      <w:r w:rsidR="00D66B3C" w:rsidRPr="00E21A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EE4FDE" w:rsidRPr="00E21A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4FDE" w:rsidRPr="00AC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2DB" w:rsidRPr="00AC37D1">
        <w:rPr>
          <w:rFonts w:ascii="Times New Roman" w:eastAsia="Times New Roman" w:hAnsi="Times New Roman" w:cs="Times New Roman"/>
          <w:sz w:val="24"/>
          <w:szCs w:val="24"/>
        </w:rPr>
        <w:t xml:space="preserve">and identification of </w:t>
      </w:r>
      <w:r w:rsidR="0094144B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02DB" w:rsidRPr="00AC37D1">
        <w:rPr>
          <w:rFonts w:ascii="Times New Roman" w:eastAsia="Times New Roman" w:hAnsi="Times New Roman" w:cs="Times New Roman"/>
          <w:sz w:val="24"/>
          <w:szCs w:val="24"/>
        </w:rPr>
        <w:t>hytoplankton communities based on</w:t>
      </w:r>
      <w:r w:rsidR="003119B9" w:rsidRPr="00AC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2DB" w:rsidRPr="00AC37D1">
        <w:rPr>
          <w:rFonts w:ascii="Times New Roman" w:eastAsia="Times New Roman" w:hAnsi="Times New Roman" w:cs="Times New Roman"/>
          <w:sz w:val="24"/>
          <w:szCs w:val="24"/>
        </w:rPr>
        <w:t xml:space="preserve">microscopic </w:t>
      </w:r>
      <w:r w:rsidR="003119B9" w:rsidRPr="00AC37D1">
        <w:rPr>
          <w:rFonts w:ascii="Times New Roman" w:eastAsia="Times New Roman" w:hAnsi="Times New Roman" w:cs="Times New Roman"/>
          <w:sz w:val="24"/>
          <w:szCs w:val="24"/>
        </w:rPr>
        <w:t>morpholog</w:t>
      </w:r>
      <w:r w:rsidR="009102DB" w:rsidRPr="00AC37D1">
        <w:rPr>
          <w:rFonts w:ascii="Times New Roman" w:eastAsia="Times New Roman" w:hAnsi="Times New Roman" w:cs="Times New Roman"/>
          <w:sz w:val="24"/>
          <w:szCs w:val="24"/>
        </w:rPr>
        <w:t>y.</w:t>
      </w:r>
      <w:r w:rsidR="003119B9" w:rsidRPr="00AC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2487" w:type="dxa"/>
        <w:tblLook w:val="04A0" w:firstRow="1" w:lastRow="0" w:firstColumn="1" w:lastColumn="0" w:noHBand="0" w:noVBand="1"/>
      </w:tblPr>
      <w:tblGrid>
        <w:gridCol w:w="717"/>
        <w:gridCol w:w="744"/>
        <w:gridCol w:w="744"/>
        <w:gridCol w:w="736"/>
        <w:gridCol w:w="299"/>
        <w:gridCol w:w="437"/>
        <w:gridCol w:w="280"/>
        <w:gridCol w:w="536"/>
        <w:gridCol w:w="208"/>
        <w:gridCol w:w="608"/>
        <w:gridCol w:w="136"/>
        <w:gridCol w:w="608"/>
        <w:gridCol w:w="128"/>
        <w:gridCol w:w="608"/>
        <w:gridCol w:w="128"/>
        <w:gridCol w:w="723"/>
        <w:gridCol w:w="93"/>
        <w:gridCol w:w="717"/>
        <w:gridCol w:w="99"/>
        <w:gridCol w:w="698"/>
        <w:gridCol w:w="46"/>
        <w:gridCol w:w="736"/>
        <w:gridCol w:w="851"/>
        <w:gridCol w:w="810"/>
        <w:gridCol w:w="797"/>
      </w:tblGrid>
      <w:tr w:rsidR="00950CC6" w:rsidRPr="00597D31" w14:paraId="506D9A8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54577C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AD22B1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5D18907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6B90A9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994BEE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02CD90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9500ED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51686E" w14:textId="77777777" w:rsidR="00950CC6" w:rsidRPr="00597D31" w:rsidRDefault="00950CC6" w:rsidP="001107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Stations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1FFFC0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A36701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B36DC1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86372B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FF2CFC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50CC6" w:rsidRPr="00597D31" w14:paraId="78339ECA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CD5AB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1D46F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BOB-1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3845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BOB-2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D1FC0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BOB-3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BF954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BOB-4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CDB54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BOB-5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B151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BOB-6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8984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BOB-7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A9B7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BOB-8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E78C1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F6C5B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BOB-10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0B07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BOB-11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3E7C4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BOB-12</w:t>
            </w:r>
          </w:p>
        </w:tc>
      </w:tr>
      <w:tr w:rsidR="00950CC6" w:rsidRPr="00597D31" w14:paraId="0BAF12E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5F9F25" w14:textId="78702DD5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Bacillariophyta</w:t>
            </w:r>
            <w:r w:rsidR="00DC03C0" w:rsidRPr="00597D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42694F18" w14:textId="0F0B0C05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5D0C20E9" w14:textId="2B30ED44" w:rsidR="00950CC6" w:rsidRPr="00597D31" w:rsidRDefault="00950CC6" w:rsidP="00EC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5778A4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BBF7ED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2342D3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C758B7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A349EF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5838E2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8AEE86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ED5BE7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EB82DC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0818E1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C6" w:rsidRPr="00597D31" w14:paraId="0FC4C9D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22D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Asterolampra marylandica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Ehrenberg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8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3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4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5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4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BD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0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0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C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6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09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8A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229C0C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FAE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Chaetoceros coarctatus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3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7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27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4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C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C1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C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A3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F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1C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D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BC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3F4D8B0C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95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Chaetoceros decipiens f.decipiens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EE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7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5B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712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8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27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B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A4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6D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16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2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A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20BEDFB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28B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Chaetoceros curvisetus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1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9C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72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CA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1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7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DF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A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D1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F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210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71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15BF6C23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BA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Coscinodiscus granii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Grough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D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2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FE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C0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3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15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4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26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3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1B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9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28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4B420EB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277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Coscinodiscus radiatus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Ehrenberg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B1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C43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84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2EC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D2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B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F4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81B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59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4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5D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11ACAC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FD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Coscinodiscus subtilis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F9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4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9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3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D03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4C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C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E9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63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7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B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AA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950CC6" w:rsidRPr="00597D31" w14:paraId="68AC979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640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Coscinodiscus centralis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BD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64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A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33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EF2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A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C5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F0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44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AB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AF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1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660442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82E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Eunotogramma debile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8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3F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E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C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16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B3D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37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F9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9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C3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6C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27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3521636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00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Fragilariopsis doliolus Medlin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P.A.Sims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BC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AD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B66F" w14:textId="77777777" w:rsidR="00950CC6" w:rsidRPr="00597D31" w:rsidRDefault="00950CC6" w:rsidP="0011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6F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82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9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86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08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F7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5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A25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FB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362DEBF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4A4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Hemidiscus cuneiformis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Wallich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A8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28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3CB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2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7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3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5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B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C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8C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54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7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24E1F06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F93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Hemiaulus sinensis </w:t>
            </w: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Greville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2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09C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4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F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B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7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18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FF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89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83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A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6A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7CFEAD7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0A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Navicula spp.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9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51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E9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1EF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D4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B9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53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98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39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C2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7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64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709E6FA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23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Odontella sinensis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A4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5C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7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C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F3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E81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F9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8B8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5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27F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A2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C8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080F50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02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Planktoniella foromsa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D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2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4A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8F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A4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EA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2F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E6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D4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90A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C9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9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0F1706C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29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Pleurosigma pelagicum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4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A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D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DD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AB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44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3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76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BE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22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1A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1B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C00678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DBB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Rhizosolenia robusta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3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DD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8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2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5F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6CB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4E8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50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1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FE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F1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6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438B791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8A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Rhizosolenia bergonii </w:t>
            </w: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Perty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6F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2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C5F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0A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7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75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2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7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5B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93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D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56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67448EC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2FC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Synedra spp.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AD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0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28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8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660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E2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E5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3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BC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4E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3F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0D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0D086B96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6D7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Thalassiothrix longissima </w:t>
            </w: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leve et Grunow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F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C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0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99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1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69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A3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62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BE8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AC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6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0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E137A2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1E8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Thalassionema frauenfeldii (Grunow) </w:t>
            </w: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Hallegraeff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9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E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8BF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9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89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C0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8CF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5E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E16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4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82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6BD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6379E043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329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Thalassiosira nordenskioldii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82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EF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26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7E5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7B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FC2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71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D5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C1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47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4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22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7F871F2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59D570F" w14:textId="588CB11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Bacillariophyta cells</w:t>
            </w:r>
            <w:r w:rsidR="00D66B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D66B3C" w:rsidRPr="00D66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21C9CC" w14:textId="080E099E" w:rsidR="00950CC6" w:rsidRPr="00597D31" w:rsidRDefault="00950CC6" w:rsidP="00EC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47476F" w14:textId="1D939505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8C7398" w14:textId="41C89125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3B7B3D" w14:textId="46751859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F3B816" w14:textId="1533FB5B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EA1789" w14:textId="063E908D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9599B2" w14:textId="293C376F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35FA9C" w14:textId="0627585F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DC0E4E" w14:textId="2E75ED15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1DCC28" w14:textId="7D151DC9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2E0441" w14:textId="2E249C16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6616D7" w14:textId="4D84B96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950CC6" w:rsidRPr="00597D31" w14:paraId="2C030AE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E7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38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8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635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6E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3B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4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B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B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226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9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82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58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AC7" w:rsidRPr="00597D31" w14:paraId="492EEA5C" w14:textId="77777777" w:rsidTr="00E21AC7">
        <w:trPr>
          <w:gridAfter w:val="5"/>
          <w:wAfter w:w="3240" w:type="dxa"/>
          <w:trHeight w:val="2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5F71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65D0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CED3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501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70C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F79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62D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16F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4EF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24D9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25F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2AD" w14:textId="77777777" w:rsidR="00E21AC7" w:rsidRPr="00597D31" w:rsidRDefault="00E21AC7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C6" w:rsidRPr="00597D31" w14:paraId="0E37622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982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C3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C629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FA6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6F5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4B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8A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E047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DC4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9DDA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D9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7C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86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C6" w:rsidRPr="00597D31" w14:paraId="339B20C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BE530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Dinoflagellates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09833478" w14:textId="5828325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098090AD" w14:textId="35D8C5C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3AEF5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FD138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E2247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9DB29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D8F7A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A2000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E92E5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A3B9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05454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3E930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50CC6" w:rsidRPr="00597D31" w14:paraId="2274064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27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Amphisolenia bidentata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B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5D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9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F6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AE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B3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55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EA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F6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8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C5B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9D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1FAE05B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B01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breve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var.parallelum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F5F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5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69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A9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8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83F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86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E8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7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F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47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A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5D689D4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0EE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breve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var.breve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4F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12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9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11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EC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C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439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6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0C0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05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DC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49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23D06F6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46C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tripos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var.pulcbellum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B4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1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00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09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4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4A7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44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4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6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604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3F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0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AD298EA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BC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bumile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FF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3D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89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CD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F2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DE3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07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90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E00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13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C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3F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0CC6" w:rsidRPr="00597D31" w14:paraId="48E9249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2F4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tripos var.atlanticum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B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8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3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81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6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9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1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C97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87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BA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2C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B8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950CC6" w:rsidRPr="00597D31" w14:paraId="05706C0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A2E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borridum var.denticulatum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31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F1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BE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1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26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91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89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52C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9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E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2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A4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85890F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3A8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contrarium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1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6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8C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3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99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58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EA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E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F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3EE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39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5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50CC6" w:rsidRPr="00597D31" w14:paraId="516CE13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591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candelabrum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0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0F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5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A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5D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5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CB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5C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552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2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C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4A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950CC6" w:rsidRPr="00597D31" w14:paraId="1AA2A4A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03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deflexum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2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77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8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B7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33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1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1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E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E8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10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E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06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0CC6" w:rsidRPr="00597D31" w14:paraId="3363B09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9C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digitatum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var.angusticornum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BF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8B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E2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C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79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BB2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8C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DB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4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9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00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EC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993800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DC6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tripos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var.indicum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55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E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00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E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47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E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F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C4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2C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52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F9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A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CD0DCF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66A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azoricum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54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B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0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4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89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83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63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06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C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E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4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375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23C8AD6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35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furca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D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47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A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DE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57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797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E9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A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54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7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29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C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950CC6" w:rsidRPr="00597D31" w14:paraId="67291A7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3E5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candelabrum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var.candelabrum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F2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9B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2E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F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60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A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8F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E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5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E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3E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F2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A77AD5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55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fusus var.seta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6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01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FB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0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8C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F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FB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B2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9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5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A3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67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50CC6" w:rsidRPr="00597D31" w14:paraId="42DDEF9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EDD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macroceros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var.macroceros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D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42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F7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D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5D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B5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51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4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5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AA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9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B6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403B16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D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Ceratium massiliense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var.massiliense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99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F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F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EC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D6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68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26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DD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9E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A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9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49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30099D7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C4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massiliense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A3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7D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C7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8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E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C3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288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89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0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96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5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B9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287CB0F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698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Ceratium tricboceros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E3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F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F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C5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A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F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AA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ED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D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A4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E3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F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470075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DF5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Ceratocorys horrida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Stein 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6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C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A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ED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59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09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DC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7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3B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2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E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B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50CC6" w:rsidRPr="00597D31" w14:paraId="65B4F73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0C5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lativelata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66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6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D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5D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84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1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A6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D8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DD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A5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BF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EE4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152CBAA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35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apicata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72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66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BA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8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08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61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A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8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18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C0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E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FD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E1D9093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9E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laevis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B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2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EF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7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96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B17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50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DB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CB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65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A0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F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2C17DA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121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caudata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EF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A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4D7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AD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A5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70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97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0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A4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949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1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A0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068A83DA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937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doryphorum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8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4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8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4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7A5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E2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4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C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6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63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2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6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02C1FD5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EBC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tailisuni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A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3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0D3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7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359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1A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3EA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8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FAE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6D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B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7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321239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B67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Dinophysis acutoides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2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D0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1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73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1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8A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4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B19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B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A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4B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D4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D3BB4C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B8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Dissodinium elegans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3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BC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01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1C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FD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3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E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5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CB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F5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7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E0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E0D949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A0A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Gonyaulax polyedra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A7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4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E8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3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F7B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5B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E0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E6A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E1F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B58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501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7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BC87C6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Gonyaulax minuta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15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E8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B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E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36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7C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E2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E8A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312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D0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E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9F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7195563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AB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Gonyaulax polygramma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B4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2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5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B1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F9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D6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3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4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18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8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0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C9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72A98EC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81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Gymnodinium splendens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B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B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5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BF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9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C6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7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3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6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E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F2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61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9EBD366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64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Gymnodinium vestifici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F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B2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2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B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4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5D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B4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B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6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C3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1B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14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105564B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C26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Gymnodinium viridescens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4C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59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0C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4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7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C02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BE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1A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1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42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CB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3A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0CC6" w:rsidRPr="00597D31" w14:paraId="71EAE6C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9A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Histioneis cymbalaria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47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9F3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9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7A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6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AA0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F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D6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B4C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5B7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E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49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68E7B69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A2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Histioneis elongata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8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9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C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D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81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23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88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FE6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C2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1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A7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03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88DB6D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50A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Ornithocercus skogsbergii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5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98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E0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23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F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FD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A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C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3B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A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E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91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104BB606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F5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Ornithocercus magnificus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2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F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3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7E2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E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EF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91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17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D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D5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4F8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91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50CC6" w:rsidRPr="00597D31" w14:paraId="4651B2D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C6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Ornithocercus thumii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0B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CA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92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4C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0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5D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31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9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9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A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B07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3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142D624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C1F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Ornithocercus steinii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0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43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C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6A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F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F1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E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84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E7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52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C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B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021156E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FF6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Oxytoxum scolopax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FD4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A6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04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B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33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52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D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09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1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5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CA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F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F7224D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B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Oxytoxum globosum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BC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5A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523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16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28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8B9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15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C8A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8C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D7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7C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3B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73C8CAC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34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Oxytoxum reticulatum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ED5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4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AF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BC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61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6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9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D2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C1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7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C5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069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0AE6423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76B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Pyropbacus borologium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B7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6B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1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4A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8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82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96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9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67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4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E0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98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2E3AA7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07F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Podolampas bipes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var.bipes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1C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00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54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77F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45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1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6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27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DB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D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8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A8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F60D554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Prorocentrum compressum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7B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4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23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99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36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4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4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BA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1F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6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3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1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950CC6" w:rsidRPr="00597D31" w14:paraId="4248734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E2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Prorocentrum dentatum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4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018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86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F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E2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C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985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A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88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C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09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64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9E0BD7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193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Prorocentrum gracile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DA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5F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1E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8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C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9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6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EE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58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B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44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A1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0CC6" w:rsidRPr="00597D31" w14:paraId="5907AF6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59E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Prorocentrum leniculatum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9F3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E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D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01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6B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57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9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6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5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DE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8D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04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1A1510E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FD6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Prorocentrum micans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Ehrenberg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24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F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D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33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2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F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B8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F3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A3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7A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41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32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950CC6" w:rsidRPr="00597D31" w14:paraId="426D511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35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biconicum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7F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DE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D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50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9B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55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95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8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3B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3D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E89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2D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BE38690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E8E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latissimum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C5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7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5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C7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0C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F7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C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7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24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4D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88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8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553BD56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05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curtipes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DA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0C2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1F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D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3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8C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308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40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9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A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CF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9B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D39174B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41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grande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46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9B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F0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C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8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4E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5A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A2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CE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D7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0A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A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1E508BB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50B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inclinatum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1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CC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52C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5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A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5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2B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C8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9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F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C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6D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74FA6DE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64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Heteraulacus polyedricus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A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4D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8F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42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37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FA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1E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3E2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03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56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73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9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95C0DF3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84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tubum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BFD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73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29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4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E01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91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4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0B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E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FD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91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FC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9266110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0D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acbromaticum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CD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43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A3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CA4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6C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66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87F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E1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3D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8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72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BE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0CC6" w:rsidRPr="00597D31" w14:paraId="5734A28B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7B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longicollum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58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D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1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1C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5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D0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C0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4A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6CD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F6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5D8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EE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1769C7D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7E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subinerme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2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FA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F7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3A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12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8C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67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C87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9A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94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5A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18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50CC6" w:rsidRPr="00597D31" w14:paraId="3D3A68BC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96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biconicum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AA5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A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48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2B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DE0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0A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C1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7E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33C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28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62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0E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857244B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DBB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subpyriforme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EF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B9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EF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40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D7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759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6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9D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5D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E4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5D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1D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942581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87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Protoperidinium sourniai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45A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9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B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D1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75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EE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9A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DED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3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54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E0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704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404BED5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83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Pyrocystis fusiformis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3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2B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02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BF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4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01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6F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AC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9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3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BB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5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2E93A0E7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245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Pyrocystis robusta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4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E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A8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81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81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15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A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77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D8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9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65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40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6285DCC1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910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Pyrocystis noctiluca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0AC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40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0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AB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FE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C7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A9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E8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B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1C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7A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1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0D26C186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C53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Dissodinium gerbaultii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6E1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7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97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0FB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7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D3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9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873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B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DE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99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AC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7237F308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EFD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Pyropbacus vancampoae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0EB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27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2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CA1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DAA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F3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E9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FFA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13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8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68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933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3EEE6AB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676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Scrippsiella trochoidea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(Stein) Loeblich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64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01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5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18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1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14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71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73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B2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F2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8D4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CB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B0A1EF0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6FC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Heteraulacus polyedricus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C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47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58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717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59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1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8C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50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25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F7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B4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2F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C6" w:rsidRPr="00597D31" w14:paraId="4A46CC1B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51C27E" w14:textId="2834B0E1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Dinoflagellates cells</w:t>
            </w:r>
            <w:r w:rsidR="00D66B3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97D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L</w:t>
            </w:r>
            <w:r w:rsidR="00D66B3C" w:rsidRPr="00D66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9F256E" w14:textId="2BF8BB74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6BB5A5" w14:textId="1EEDACD4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2435C3" w14:textId="40522628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2F43DE" w14:textId="2A8E955D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4B872C" w14:textId="3B04D98B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8D6F8F" w14:textId="441A6B49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FDB337" w14:textId="4492956D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D11EE6" w14:textId="467B627F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9B0FD4" w14:textId="067E6B32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BB33A7" w14:textId="3AE31476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B9360E" w14:textId="3494CEA8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5B8D40" w14:textId="4BC8CA10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950CC6" w:rsidRPr="00597D31" w14:paraId="6869C1F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B5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DE4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21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DF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F7D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A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56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D1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9B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C0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3C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1C2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0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C6" w:rsidRPr="00597D31" w14:paraId="546294FF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DAA27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Chrysophyta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96891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1702F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DA7BA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C684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C753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E0347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4864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3EF5B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6439B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0777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8AD3A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E676A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0CC6" w:rsidRPr="00597D31" w14:paraId="495B0250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DA9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Dictyocha fibula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36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DB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29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88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B04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4D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5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09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33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C16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30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BE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50CC6" w:rsidRPr="00597D31" w14:paraId="3F390953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7493E6" w14:textId="27C10EF4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Chrysophyta cells</w:t>
            </w:r>
            <w:r w:rsidR="00D66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D66B3C" w:rsidRPr="00D66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5ABA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AE68D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FA103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4D330C" w14:textId="70FCA924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AC333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34C4D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70C82B" w14:textId="27F1C869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BC05D1" w14:textId="01A2213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3807D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9229B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57EE9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68A96F" w14:textId="43E0EFE1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950CC6" w:rsidRPr="00597D31" w14:paraId="4DD3EF1D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4B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E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7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45F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E1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B0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6AF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03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E7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B52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66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F95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60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CC6" w:rsidRPr="00597D31" w14:paraId="18B72885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569A9B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Cyanophyta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75F4C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3BCF7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93781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725B4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25701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4AEBE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485E2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4FB25C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7A71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5696E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E9390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3C773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0CC6" w:rsidRPr="00597D31" w14:paraId="53AAD210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232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Trichodesmium thiebaultii </w:t>
            </w: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Gomont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DE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BFE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C284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A9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76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F1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5A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17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D3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47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9A1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9B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0CC6" w:rsidRPr="00597D31" w14:paraId="4CE1561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97D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Richelia intracellularis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4E6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95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A2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1C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DE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6B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B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63D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91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B9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652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02A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CC6" w:rsidRPr="00597D31" w14:paraId="55B69C92" w14:textId="77777777" w:rsidTr="00E21AC7">
        <w:trPr>
          <w:trHeight w:val="287"/>
        </w:trPr>
        <w:tc>
          <w:tcPr>
            <w:tcW w:w="3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AFD012" w14:textId="748DC052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 cells</w:t>
            </w:r>
            <w:r w:rsidR="00D66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D66B3C" w:rsidRPr="00D66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2CE3315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B8A7FDF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5886A5" w14:textId="275F6DB9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3252B7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9C0A2D" w14:textId="13010F20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3F3611" w14:textId="2AAE0BF4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09FC39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1DEC93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09A363" w14:textId="720D547F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CDDA98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47B397" w14:textId="046F8992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C3CB0"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C16E70" w14:textId="77777777" w:rsidR="00950CC6" w:rsidRPr="00597D31" w:rsidRDefault="00950CC6" w:rsidP="0011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653B0611" w14:textId="77777777" w:rsidR="00D12881" w:rsidRPr="00D12881" w:rsidRDefault="00D12881" w:rsidP="00D12881"/>
    <w:p w14:paraId="45F5FC6E" w14:textId="77777777" w:rsidR="00D12881" w:rsidRPr="00D12881" w:rsidRDefault="00D12881" w:rsidP="00D12881"/>
    <w:p w14:paraId="5BEE0F29" w14:textId="77777777" w:rsidR="00D12881" w:rsidRPr="00D12881" w:rsidRDefault="00D12881" w:rsidP="00D12881"/>
    <w:p w14:paraId="667A6008" w14:textId="77777777" w:rsidR="00D12881" w:rsidRPr="00D12881" w:rsidRDefault="00D12881" w:rsidP="00D12881"/>
    <w:p w14:paraId="75DE5796" w14:textId="77777777" w:rsidR="00D12881" w:rsidRPr="00D12881" w:rsidRDefault="00D12881" w:rsidP="00D12881"/>
    <w:p w14:paraId="56DA1510" w14:textId="77777777" w:rsidR="00D12881" w:rsidRPr="00D12881" w:rsidRDefault="00D12881" w:rsidP="00D12881"/>
    <w:p w14:paraId="14181210" w14:textId="77777777" w:rsidR="00D12881" w:rsidRPr="00D12881" w:rsidRDefault="00D12881" w:rsidP="00D12881"/>
    <w:p w14:paraId="2893D2E2" w14:textId="77777777" w:rsidR="00D12881" w:rsidRPr="00D12881" w:rsidRDefault="00D12881" w:rsidP="00D12881"/>
    <w:p w14:paraId="1353EFEB" w14:textId="77777777" w:rsidR="00D12881" w:rsidRPr="00D12881" w:rsidRDefault="00D12881" w:rsidP="00D12881"/>
    <w:p w14:paraId="735ABB49" w14:textId="77777777" w:rsidR="00E87F5D" w:rsidRDefault="00E87F5D" w:rsidP="00E87F5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lastRenderedPageBreak/>
        <w:drawing>
          <wp:inline distT="0" distB="0" distL="0" distR="0" wp14:anchorId="00E2C869" wp14:editId="172F0C4F">
            <wp:extent cx="5943600" cy="4900930"/>
            <wp:effectExtent l="19050" t="19050" r="1905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raction curve01-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0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CFC831" w14:textId="77777777" w:rsidR="00E87F5D" w:rsidRDefault="00E87F5D" w:rsidP="00E87F5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3FF691" w14:textId="533B68F4" w:rsidR="00E87F5D" w:rsidRPr="00AC37D1" w:rsidRDefault="00E87F5D" w:rsidP="00E87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D1">
        <w:rPr>
          <w:rFonts w:ascii="Times New Roman" w:hAnsi="Times New Roman" w:cs="Times New Roman"/>
          <w:b/>
          <w:sz w:val="24"/>
          <w:szCs w:val="24"/>
        </w:rPr>
        <w:t>Fig</w:t>
      </w:r>
      <w:r w:rsidR="00AC37D1" w:rsidRPr="00AC37D1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D21A35" w:rsidRPr="00AC37D1">
        <w:rPr>
          <w:rFonts w:ascii="Times New Roman" w:hAnsi="Times New Roman" w:cs="Times New Roman"/>
          <w:b/>
          <w:sz w:val="24"/>
          <w:szCs w:val="24"/>
        </w:rPr>
        <w:t>1</w:t>
      </w:r>
      <w:r w:rsidRPr="00AC37D1">
        <w:rPr>
          <w:rFonts w:ascii="Times New Roman" w:hAnsi="Times New Roman" w:cs="Times New Roman"/>
          <w:b/>
          <w:sz w:val="24"/>
          <w:szCs w:val="24"/>
        </w:rPr>
        <w:t>.</w:t>
      </w:r>
      <w:r w:rsidRPr="00AC37D1">
        <w:rPr>
          <w:rFonts w:ascii="Times New Roman" w:hAnsi="Times New Roman" w:cs="Times New Roman"/>
          <w:color w:val="1B1C20"/>
          <w:sz w:val="24"/>
          <w:szCs w:val="24"/>
        </w:rPr>
        <w:t xml:space="preserve"> Rarefaction curves comparing the number of reads </w:t>
      </w:r>
      <w:r w:rsidR="009102DB" w:rsidRPr="00AC37D1">
        <w:rPr>
          <w:rFonts w:ascii="Times New Roman" w:hAnsi="Times New Roman" w:cs="Times New Roman"/>
          <w:color w:val="1B1C20"/>
          <w:sz w:val="24"/>
          <w:szCs w:val="24"/>
        </w:rPr>
        <w:t xml:space="preserve">to </w:t>
      </w:r>
      <w:r w:rsidRPr="00AC37D1">
        <w:rPr>
          <w:rFonts w:ascii="Times New Roman" w:hAnsi="Times New Roman" w:cs="Times New Roman"/>
          <w:color w:val="1B1C20"/>
          <w:sz w:val="24"/>
          <w:szCs w:val="24"/>
        </w:rPr>
        <w:t>the number of phylotypes (OTUs) found in</w:t>
      </w:r>
      <w:r w:rsidR="00E21AC7">
        <w:rPr>
          <w:rFonts w:ascii="Times New Roman" w:hAnsi="Times New Roman" w:cs="Times New Roman"/>
          <w:color w:val="1B1C20"/>
          <w:sz w:val="24"/>
          <w:szCs w:val="24"/>
        </w:rPr>
        <w:t xml:space="preserve"> the</w:t>
      </w:r>
      <w:bookmarkStart w:id="0" w:name="_GoBack"/>
      <w:bookmarkEnd w:id="0"/>
      <w:r w:rsidRPr="00AC37D1">
        <w:rPr>
          <w:rFonts w:ascii="Times New Roman" w:hAnsi="Times New Roman" w:cs="Times New Roman"/>
          <w:color w:val="1B1C20"/>
          <w:sz w:val="24"/>
          <w:szCs w:val="24"/>
        </w:rPr>
        <w:t xml:space="preserve"> B</w:t>
      </w:r>
      <w:r w:rsidR="00597D31">
        <w:rPr>
          <w:rFonts w:ascii="Times New Roman" w:hAnsi="Times New Roman" w:cs="Times New Roman"/>
          <w:color w:val="1B1C20"/>
          <w:sz w:val="24"/>
          <w:szCs w:val="24"/>
        </w:rPr>
        <w:t>O</w:t>
      </w:r>
      <w:r w:rsidRPr="00AC37D1">
        <w:rPr>
          <w:rFonts w:ascii="Times New Roman" w:hAnsi="Times New Roman" w:cs="Times New Roman"/>
          <w:color w:val="1B1C20"/>
          <w:sz w:val="24"/>
          <w:szCs w:val="24"/>
        </w:rPr>
        <w:t>B</w:t>
      </w:r>
      <w:r w:rsidR="009102DB" w:rsidRPr="00AC37D1">
        <w:rPr>
          <w:rFonts w:ascii="Times New Roman" w:hAnsi="Times New Roman" w:cs="Times New Roman"/>
          <w:color w:val="1B1C20"/>
          <w:sz w:val="24"/>
          <w:szCs w:val="24"/>
        </w:rPr>
        <w:t xml:space="preserve"> samples</w:t>
      </w:r>
    </w:p>
    <w:p w14:paraId="2FE02A1D" w14:textId="77777777" w:rsidR="00D12881" w:rsidRPr="00D12881" w:rsidRDefault="00D12881" w:rsidP="00D12881"/>
    <w:sectPr w:rsidR="00D12881" w:rsidRPr="00D12881" w:rsidSect="00187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3NDExNDO1NDG3MDBR0lEKTi0uzszPAykwrgUASlHDbiwAAAA="/>
  </w:docVars>
  <w:rsids>
    <w:rsidRoot w:val="00B87942"/>
    <w:rsid w:val="000075BD"/>
    <w:rsid w:val="00015286"/>
    <w:rsid w:val="00024B1D"/>
    <w:rsid w:val="000419C3"/>
    <w:rsid w:val="0008788E"/>
    <w:rsid w:val="001107BE"/>
    <w:rsid w:val="00127408"/>
    <w:rsid w:val="00186425"/>
    <w:rsid w:val="001872C9"/>
    <w:rsid w:val="001974B9"/>
    <w:rsid w:val="00307873"/>
    <w:rsid w:val="003119B9"/>
    <w:rsid w:val="0032437D"/>
    <w:rsid w:val="00361E1C"/>
    <w:rsid w:val="003C305E"/>
    <w:rsid w:val="00414004"/>
    <w:rsid w:val="00463389"/>
    <w:rsid w:val="0049124E"/>
    <w:rsid w:val="004B0007"/>
    <w:rsid w:val="00523A94"/>
    <w:rsid w:val="00597D31"/>
    <w:rsid w:val="005C617A"/>
    <w:rsid w:val="00624564"/>
    <w:rsid w:val="007930B6"/>
    <w:rsid w:val="007A00A9"/>
    <w:rsid w:val="008612FF"/>
    <w:rsid w:val="008D4CA2"/>
    <w:rsid w:val="009102DB"/>
    <w:rsid w:val="00935459"/>
    <w:rsid w:val="0094144B"/>
    <w:rsid w:val="00950CC6"/>
    <w:rsid w:val="00A86949"/>
    <w:rsid w:val="00AC37D1"/>
    <w:rsid w:val="00B029FC"/>
    <w:rsid w:val="00B70EDA"/>
    <w:rsid w:val="00B87942"/>
    <w:rsid w:val="00B87FD8"/>
    <w:rsid w:val="00D12881"/>
    <w:rsid w:val="00D21A35"/>
    <w:rsid w:val="00D515C9"/>
    <w:rsid w:val="00D66B3C"/>
    <w:rsid w:val="00DC03C0"/>
    <w:rsid w:val="00DF6582"/>
    <w:rsid w:val="00E11E41"/>
    <w:rsid w:val="00E21AC7"/>
    <w:rsid w:val="00E87F5D"/>
    <w:rsid w:val="00EC1282"/>
    <w:rsid w:val="00EC3CB0"/>
    <w:rsid w:val="00EE4FD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CC1A3"/>
  <w15:docId w15:val="{5EAE1F3D-9054-4291-BF47-78F6B56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E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E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E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E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1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612F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C6"/>
  </w:style>
  <w:style w:type="paragraph" w:styleId="Header">
    <w:name w:val="header"/>
    <w:basedOn w:val="Normal"/>
    <w:link w:val="HeaderChar"/>
    <w:uiPriority w:val="99"/>
    <w:unhideWhenUsed/>
    <w:rsid w:val="0095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C6"/>
  </w:style>
  <w:style w:type="paragraph" w:styleId="Footer">
    <w:name w:val="footer"/>
    <w:basedOn w:val="Normal"/>
    <w:link w:val="FooterChar"/>
    <w:uiPriority w:val="99"/>
    <w:unhideWhenUsed/>
    <w:rsid w:val="00950CC6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</dc:creator>
  <cp:keywords/>
  <dc:description/>
  <cp:lastModifiedBy>ajit pujari</cp:lastModifiedBy>
  <cp:revision>3</cp:revision>
  <dcterms:created xsi:type="dcterms:W3CDTF">2019-06-22T11:39:00Z</dcterms:created>
  <dcterms:modified xsi:type="dcterms:W3CDTF">2019-06-23T08:04:00Z</dcterms:modified>
</cp:coreProperties>
</file>