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8653" w:type="dxa"/>
        <w:tblLayout w:type="fixed"/>
        <w:tblLook w:val="04A0" w:firstRow="1" w:lastRow="0" w:firstColumn="1" w:lastColumn="0" w:noHBand="0" w:noVBand="1"/>
      </w:tblPr>
      <w:tblGrid>
        <w:gridCol w:w="1242"/>
        <w:gridCol w:w="922"/>
        <w:gridCol w:w="532"/>
        <w:gridCol w:w="851"/>
        <w:gridCol w:w="851"/>
        <w:gridCol w:w="851"/>
        <w:gridCol w:w="851"/>
        <w:gridCol w:w="851"/>
        <w:gridCol w:w="851"/>
        <w:gridCol w:w="851"/>
      </w:tblGrid>
      <w:tr w:rsidR="00E46185" w:rsidTr="00DF0FC8">
        <w:tc>
          <w:tcPr>
            <w:tcW w:w="1242" w:type="dxa"/>
            <w:vMerge w:val="restart"/>
            <w:vAlign w:val="bottom"/>
          </w:tcPr>
          <w:p w:rsidR="00E46185" w:rsidRPr="00117A26" w:rsidRDefault="00E46185" w:rsidP="00117A26">
            <w:pPr>
              <w:jc w:val="center"/>
              <w:rPr>
                <w:b/>
              </w:rPr>
            </w:pPr>
            <w:proofErr w:type="spellStart"/>
            <w:r w:rsidRPr="00117A26">
              <w:rPr>
                <w:b/>
              </w:rPr>
              <w:t>Ap</w:t>
            </w:r>
            <w:r w:rsidR="00103E09">
              <w:rPr>
                <w:b/>
              </w:rPr>
              <w:t>p</w:t>
            </w:r>
            <w:proofErr w:type="spellEnd"/>
            <w:r w:rsidRPr="00117A26">
              <w:rPr>
                <w:b/>
              </w:rPr>
              <w:t xml:space="preserve"> </w:t>
            </w:r>
            <w:proofErr w:type="spellStart"/>
            <w:r w:rsidRPr="00117A26">
              <w:rPr>
                <w:b/>
              </w:rPr>
              <w:t>dose</w:t>
            </w:r>
            <w:proofErr w:type="spellEnd"/>
          </w:p>
        </w:tc>
        <w:tc>
          <w:tcPr>
            <w:tcW w:w="922" w:type="dxa"/>
            <w:vMerge w:val="restart"/>
            <w:vAlign w:val="bottom"/>
          </w:tcPr>
          <w:p w:rsidR="00E46185" w:rsidRPr="004112C4" w:rsidRDefault="00E46185" w:rsidP="00117A26">
            <w:pPr>
              <w:jc w:val="center"/>
              <w:rPr>
                <w:b/>
              </w:rPr>
            </w:pPr>
            <w:r>
              <w:rPr>
                <w:b/>
              </w:rPr>
              <w:t>Vaccine</w:t>
            </w:r>
          </w:p>
        </w:tc>
        <w:tc>
          <w:tcPr>
            <w:tcW w:w="532" w:type="dxa"/>
            <w:vMerge w:val="restart"/>
            <w:vAlign w:val="bottom"/>
          </w:tcPr>
          <w:p w:rsidR="00E46185" w:rsidRPr="000F5103" w:rsidRDefault="00E46185" w:rsidP="00117A26">
            <w:pPr>
              <w:jc w:val="center"/>
              <w:rPr>
                <w:b/>
              </w:rPr>
            </w:pPr>
            <w:r>
              <w:rPr>
                <w:b/>
              </w:rPr>
              <w:t>Sex</w:t>
            </w:r>
          </w:p>
        </w:tc>
        <w:tc>
          <w:tcPr>
            <w:tcW w:w="4255" w:type="dxa"/>
            <w:gridSpan w:val="5"/>
            <w:tcBorders>
              <w:bottom w:val="single" w:sz="4" w:space="0" w:color="auto"/>
            </w:tcBorders>
            <w:vAlign w:val="center"/>
          </w:tcPr>
          <w:p w:rsidR="00E46185" w:rsidRDefault="00E46185" w:rsidP="0058714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Colony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counts</w:t>
            </w:r>
            <w:proofErr w:type="spellEnd"/>
          </w:p>
        </w:tc>
        <w:tc>
          <w:tcPr>
            <w:tcW w:w="1702" w:type="dxa"/>
            <w:gridSpan w:val="2"/>
            <w:tcBorders>
              <w:bottom w:val="single" w:sz="4" w:space="0" w:color="auto"/>
            </w:tcBorders>
          </w:tcPr>
          <w:p w:rsidR="00E46185" w:rsidRDefault="00E46185" w:rsidP="0058714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Pathology</w:t>
            </w:r>
            <w:proofErr w:type="spellEnd"/>
            <w:r>
              <w:rPr>
                <w:b/>
              </w:rPr>
              <w:t xml:space="preserve"> s</w:t>
            </w:r>
            <w:r w:rsidRPr="004112C4">
              <w:rPr>
                <w:b/>
              </w:rPr>
              <w:t>core</w:t>
            </w:r>
          </w:p>
        </w:tc>
      </w:tr>
      <w:tr w:rsidR="00E46185" w:rsidTr="00DF0FC8">
        <w:tc>
          <w:tcPr>
            <w:tcW w:w="1242" w:type="dxa"/>
            <w:vMerge/>
            <w:tcBorders>
              <w:bottom w:val="single" w:sz="4" w:space="0" w:color="auto"/>
            </w:tcBorders>
          </w:tcPr>
          <w:p w:rsidR="00E46185" w:rsidRPr="00117A26" w:rsidRDefault="00E46185" w:rsidP="00277867">
            <w:pPr>
              <w:rPr>
                <w:b/>
              </w:rPr>
            </w:pPr>
          </w:p>
        </w:tc>
        <w:tc>
          <w:tcPr>
            <w:tcW w:w="922" w:type="dxa"/>
            <w:vMerge/>
            <w:tcBorders>
              <w:bottom w:val="single" w:sz="4" w:space="0" w:color="auto"/>
            </w:tcBorders>
          </w:tcPr>
          <w:p w:rsidR="00E46185" w:rsidRPr="004112C4" w:rsidRDefault="00E46185" w:rsidP="00277867">
            <w:pPr>
              <w:rPr>
                <w:b/>
              </w:rPr>
            </w:pPr>
          </w:p>
        </w:tc>
        <w:tc>
          <w:tcPr>
            <w:tcW w:w="532" w:type="dxa"/>
            <w:vMerge/>
            <w:tcBorders>
              <w:bottom w:val="single" w:sz="4" w:space="0" w:color="auto"/>
            </w:tcBorders>
          </w:tcPr>
          <w:p w:rsidR="00E46185" w:rsidRPr="000F5103" w:rsidRDefault="00E46185" w:rsidP="00277867">
            <w:pPr>
              <w:rPr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46185" w:rsidRPr="000F5103" w:rsidRDefault="00E46185" w:rsidP="00117A26">
            <w:pPr>
              <w:jc w:val="center"/>
              <w:rPr>
                <w:b/>
              </w:rPr>
            </w:pPr>
            <w:r w:rsidRPr="000F5103">
              <w:rPr>
                <w:b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E46185" w:rsidRPr="000F5103" w:rsidRDefault="00E46185" w:rsidP="00117A2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0F5103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1-10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E46185" w:rsidRPr="00907A20" w:rsidRDefault="00E46185" w:rsidP="00117A2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907A20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11-50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E46185" w:rsidRPr="00907A20" w:rsidRDefault="00E46185" w:rsidP="00117A2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907A20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51-100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E46185" w:rsidRPr="00907A20" w:rsidRDefault="00E46185" w:rsidP="00117A2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907A20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&gt;100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46185" w:rsidRPr="004112C4" w:rsidRDefault="00E46185" w:rsidP="00277867">
            <w:pPr>
              <w:jc w:val="center"/>
              <w:rPr>
                <w:b/>
              </w:rPr>
            </w:pPr>
            <w:r>
              <w:rPr>
                <w:b/>
              </w:rPr>
              <w:t>&lt; 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46185" w:rsidRPr="004112C4" w:rsidRDefault="00E46185" w:rsidP="00277867">
            <w:pPr>
              <w:jc w:val="center"/>
              <w:rPr>
                <w:b/>
              </w:rPr>
            </w:pPr>
            <w:r>
              <w:rPr>
                <w:b/>
              </w:rPr>
              <w:t xml:space="preserve">≥ </w:t>
            </w:r>
            <w:r w:rsidRPr="004112C4">
              <w:rPr>
                <w:b/>
              </w:rPr>
              <w:t>2</w:t>
            </w:r>
          </w:p>
        </w:tc>
      </w:tr>
      <w:tr w:rsidR="00E46185" w:rsidTr="00DF0FC8">
        <w:tc>
          <w:tcPr>
            <w:tcW w:w="1242" w:type="dxa"/>
            <w:vMerge w:val="restart"/>
          </w:tcPr>
          <w:p w:rsidR="00E46185" w:rsidRDefault="00E46185" w:rsidP="00277867">
            <w:r>
              <w:t xml:space="preserve">Low </w:t>
            </w:r>
            <w:proofErr w:type="spellStart"/>
            <w:r>
              <w:t>dose</w:t>
            </w:r>
            <w:proofErr w:type="spellEnd"/>
          </w:p>
        </w:tc>
        <w:tc>
          <w:tcPr>
            <w:tcW w:w="922" w:type="dxa"/>
          </w:tcPr>
          <w:p w:rsidR="00E46185" w:rsidRDefault="00E46185" w:rsidP="00277867">
            <w:proofErr w:type="spellStart"/>
            <w:r>
              <w:t>Gudair</w:t>
            </w:r>
            <w:proofErr w:type="spellEnd"/>
          </w:p>
        </w:tc>
        <w:tc>
          <w:tcPr>
            <w:tcW w:w="532" w:type="dxa"/>
          </w:tcPr>
          <w:p w:rsidR="00E46185" w:rsidRPr="00117A26" w:rsidRDefault="00E46185" w:rsidP="00277867">
            <w:pPr>
              <w:rPr>
                <w:rFonts w:cs="Courier New"/>
              </w:rPr>
            </w:pPr>
            <w:r w:rsidRPr="00117A26">
              <w:rPr>
                <w:rFonts w:cs="Courier New"/>
              </w:rPr>
              <w:t>M:</w:t>
            </w:r>
          </w:p>
          <w:p w:rsidR="00E46185" w:rsidRPr="00117A26" w:rsidRDefault="00E46185" w:rsidP="00277867">
            <w:pPr>
              <w:rPr>
                <w:rFonts w:cs="Courier New"/>
              </w:rPr>
            </w:pPr>
            <w:r w:rsidRPr="00117A26">
              <w:rPr>
                <w:rFonts w:cs="Courier New"/>
              </w:rPr>
              <w:t>F:</w:t>
            </w:r>
          </w:p>
        </w:tc>
        <w:tc>
          <w:tcPr>
            <w:tcW w:w="851" w:type="dxa"/>
          </w:tcPr>
          <w:p w:rsidR="00E46185" w:rsidRDefault="00E46185" w:rsidP="00117A2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</w:p>
          <w:p w:rsidR="00E46185" w:rsidRPr="00413628" w:rsidRDefault="00E46185" w:rsidP="00117A2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851" w:type="dxa"/>
          </w:tcPr>
          <w:p w:rsidR="00E46185" w:rsidRPr="00413628" w:rsidRDefault="00E46185" w:rsidP="00117A2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</w:tcPr>
          <w:p w:rsidR="00E46185" w:rsidRPr="00413628" w:rsidRDefault="00E46185" w:rsidP="00117A2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</w:tcPr>
          <w:p w:rsidR="00E46185" w:rsidRPr="00413628" w:rsidRDefault="00E46185" w:rsidP="00117A2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</w:tcPr>
          <w:p w:rsidR="00E46185" w:rsidRPr="00413628" w:rsidRDefault="00E46185" w:rsidP="00117A2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</w:tcPr>
          <w:p w:rsidR="00E46185" w:rsidRDefault="00E46185" w:rsidP="0027786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</w:p>
          <w:p w:rsidR="00E46185" w:rsidRPr="00413628" w:rsidRDefault="00E46185" w:rsidP="0027786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851" w:type="dxa"/>
          </w:tcPr>
          <w:p w:rsidR="00E46185" w:rsidRDefault="00D919B8" w:rsidP="0027786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  <w:p w:rsidR="00D919B8" w:rsidRPr="00413628" w:rsidRDefault="00D919B8" w:rsidP="0027786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E46185" w:rsidTr="00DF0FC8">
        <w:tc>
          <w:tcPr>
            <w:tcW w:w="1242" w:type="dxa"/>
            <w:vMerge/>
            <w:tcBorders>
              <w:bottom w:val="single" w:sz="24" w:space="0" w:color="auto"/>
            </w:tcBorders>
          </w:tcPr>
          <w:p w:rsidR="00E46185" w:rsidRDefault="00E46185" w:rsidP="00277867"/>
        </w:tc>
        <w:tc>
          <w:tcPr>
            <w:tcW w:w="922" w:type="dxa"/>
            <w:tcBorders>
              <w:bottom w:val="single" w:sz="24" w:space="0" w:color="auto"/>
            </w:tcBorders>
          </w:tcPr>
          <w:p w:rsidR="00E46185" w:rsidRDefault="00E46185" w:rsidP="00277867">
            <w:proofErr w:type="spellStart"/>
            <w:r>
              <w:t>control</w:t>
            </w:r>
            <w:proofErr w:type="spellEnd"/>
          </w:p>
        </w:tc>
        <w:tc>
          <w:tcPr>
            <w:tcW w:w="532" w:type="dxa"/>
            <w:tcBorders>
              <w:bottom w:val="single" w:sz="24" w:space="0" w:color="auto"/>
            </w:tcBorders>
          </w:tcPr>
          <w:p w:rsidR="00E46185" w:rsidRPr="00117A26" w:rsidRDefault="00E46185" w:rsidP="00277867">
            <w:pPr>
              <w:rPr>
                <w:rFonts w:cs="Courier New"/>
              </w:rPr>
            </w:pPr>
            <w:r w:rsidRPr="00117A26">
              <w:rPr>
                <w:rFonts w:cs="Courier New"/>
              </w:rPr>
              <w:t>M:</w:t>
            </w:r>
          </w:p>
          <w:p w:rsidR="00E46185" w:rsidRPr="00117A26" w:rsidRDefault="00E46185" w:rsidP="00277867">
            <w:pPr>
              <w:rPr>
                <w:rFonts w:cs="Courier New"/>
              </w:rPr>
            </w:pPr>
            <w:r w:rsidRPr="00117A26">
              <w:rPr>
                <w:rFonts w:cs="Courier New"/>
              </w:rPr>
              <w:t>F:</w:t>
            </w:r>
          </w:p>
        </w:tc>
        <w:tc>
          <w:tcPr>
            <w:tcW w:w="851" w:type="dxa"/>
            <w:tcBorders>
              <w:bottom w:val="single" w:sz="24" w:space="0" w:color="auto"/>
            </w:tcBorders>
          </w:tcPr>
          <w:p w:rsidR="00E46185" w:rsidRDefault="00E46185" w:rsidP="00117A2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</w:p>
          <w:p w:rsidR="00E46185" w:rsidRPr="00413628" w:rsidRDefault="00E46185" w:rsidP="00117A2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851" w:type="dxa"/>
            <w:tcBorders>
              <w:bottom w:val="single" w:sz="24" w:space="0" w:color="auto"/>
            </w:tcBorders>
          </w:tcPr>
          <w:p w:rsidR="00E46185" w:rsidRPr="00413628" w:rsidRDefault="00E46185" w:rsidP="00117A2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bottom w:val="single" w:sz="24" w:space="0" w:color="auto"/>
            </w:tcBorders>
          </w:tcPr>
          <w:p w:rsidR="00E46185" w:rsidRDefault="00E46185" w:rsidP="00117A26">
            <w:pPr>
              <w:jc w:val="center"/>
              <w:rPr>
                <w:rFonts w:ascii="Courier New" w:hAnsi="Courier New" w:cs="Courier New"/>
              </w:rPr>
            </w:pPr>
          </w:p>
          <w:p w:rsidR="00E46185" w:rsidRPr="00413628" w:rsidRDefault="00E46185" w:rsidP="00117A2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851" w:type="dxa"/>
            <w:tcBorders>
              <w:bottom w:val="single" w:sz="24" w:space="0" w:color="auto"/>
            </w:tcBorders>
          </w:tcPr>
          <w:p w:rsidR="00E46185" w:rsidRPr="00413628" w:rsidRDefault="00E46185" w:rsidP="00117A2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bottom w:val="single" w:sz="24" w:space="0" w:color="auto"/>
            </w:tcBorders>
          </w:tcPr>
          <w:p w:rsidR="00E46185" w:rsidRPr="00413628" w:rsidRDefault="00E46185" w:rsidP="00117A2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851" w:type="dxa"/>
            <w:tcBorders>
              <w:bottom w:val="single" w:sz="24" w:space="0" w:color="auto"/>
            </w:tcBorders>
          </w:tcPr>
          <w:p w:rsidR="00E46185" w:rsidRDefault="00E46185" w:rsidP="0027786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</w:p>
          <w:p w:rsidR="00E46185" w:rsidRPr="00413628" w:rsidRDefault="00E46185" w:rsidP="0027786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851" w:type="dxa"/>
            <w:tcBorders>
              <w:bottom w:val="single" w:sz="24" w:space="0" w:color="auto"/>
            </w:tcBorders>
          </w:tcPr>
          <w:p w:rsidR="00E46185" w:rsidRDefault="00E46185" w:rsidP="0027786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  <w:p w:rsidR="00D919B8" w:rsidRPr="00413628" w:rsidRDefault="00D919B8" w:rsidP="0027786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E46185" w:rsidTr="00DF0FC8">
        <w:tc>
          <w:tcPr>
            <w:tcW w:w="1242" w:type="dxa"/>
            <w:vMerge w:val="restart"/>
            <w:tcBorders>
              <w:top w:val="single" w:sz="24" w:space="0" w:color="auto"/>
            </w:tcBorders>
          </w:tcPr>
          <w:p w:rsidR="00E46185" w:rsidRDefault="00E46185" w:rsidP="00277867">
            <w:r>
              <w:t xml:space="preserve">High </w:t>
            </w:r>
            <w:proofErr w:type="spellStart"/>
            <w:r>
              <w:t>dose</w:t>
            </w:r>
            <w:proofErr w:type="spellEnd"/>
          </w:p>
        </w:tc>
        <w:tc>
          <w:tcPr>
            <w:tcW w:w="922" w:type="dxa"/>
            <w:tcBorders>
              <w:top w:val="single" w:sz="24" w:space="0" w:color="auto"/>
            </w:tcBorders>
          </w:tcPr>
          <w:p w:rsidR="00E46185" w:rsidRDefault="00E46185" w:rsidP="00277867">
            <w:proofErr w:type="spellStart"/>
            <w:r>
              <w:t>Gudair</w:t>
            </w:r>
            <w:proofErr w:type="spellEnd"/>
          </w:p>
        </w:tc>
        <w:tc>
          <w:tcPr>
            <w:tcW w:w="532" w:type="dxa"/>
            <w:tcBorders>
              <w:top w:val="single" w:sz="24" w:space="0" w:color="auto"/>
            </w:tcBorders>
          </w:tcPr>
          <w:p w:rsidR="00E46185" w:rsidRPr="00117A26" w:rsidRDefault="00E46185" w:rsidP="00277867">
            <w:pPr>
              <w:rPr>
                <w:rFonts w:cs="Courier New"/>
              </w:rPr>
            </w:pPr>
            <w:r w:rsidRPr="00117A26">
              <w:rPr>
                <w:rFonts w:cs="Courier New"/>
              </w:rPr>
              <w:t>M:</w:t>
            </w:r>
          </w:p>
          <w:p w:rsidR="00E46185" w:rsidRPr="00117A26" w:rsidRDefault="00E46185" w:rsidP="00277867">
            <w:pPr>
              <w:rPr>
                <w:rFonts w:cs="Courier New"/>
              </w:rPr>
            </w:pPr>
            <w:r w:rsidRPr="00117A26">
              <w:rPr>
                <w:rFonts w:cs="Courier New"/>
              </w:rPr>
              <w:t>F:</w:t>
            </w:r>
          </w:p>
        </w:tc>
        <w:tc>
          <w:tcPr>
            <w:tcW w:w="851" w:type="dxa"/>
            <w:tcBorders>
              <w:top w:val="single" w:sz="24" w:space="0" w:color="auto"/>
            </w:tcBorders>
          </w:tcPr>
          <w:p w:rsidR="00E46185" w:rsidRDefault="00E46185" w:rsidP="00117A26">
            <w:pPr>
              <w:jc w:val="center"/>
              <w:rPr>
                <w:rFonts w:ascii="Courier New" w:hAnsi="Courier New" w:cs="Courier New"/>
              </w:rPr>
            </w:pPr>
          </w:p>
          <w:p w:rsidR="00E46185" w:rsidRPr="00413628" w:rsidRDefault="00E46185" w:rsidP="00117A2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single" w:sz="24" w:space="0" w:color="auto"/>
            </w:tcBorders>
          </w:tcPr>
          <w:p w:rsidR="00E46185" w:rsidRPr="00413628" w:rsidRDefault="00E46185" w:rsidP="00117A2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single" w:sz="24" w:space="0" w:color="auto"/>
            </w:tcBorders>
          </w:tcPr>
          <w:p w:rsidR="00E46185" w:rsidRDefault="00E46185" w:rsidP="00117A26">
            <w:pPr>
              <w:jc w:val="center"/>
              <w:rPr>
                <w:rFonts w:ascii="Courier New" w:hAnsi="Courier New" w:cs="Courier New"/>
              </w:rPr>
            </w:pPr>
          </w:p>
          <w:p w:rsidR="00E46185" w:rsidRPr="00413628" w:rsidRDefault="00E46185" w:rsidP="00117A2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851" w:type="dxa"/>
            <w:tcBorders>
              <w:top w:val="single" w:sz="24" w:space="0" w:color="auto"/>
            </w:tcBorders>
          </w:tcPr>
          <w:p w:rsidR="00E46185" w:rsidRDefault="00E46185" w:rsidP="00117A2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</w:p>
          <w:p w:rsidR="00E46185" w:rsidRPr="00413628" w:rsidRDefault="00E46185" w:rsidP="00117A2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851" w:type="dxa"/>
            <w:tcBorders>
              <w:top w:val="single" w:sz="24" w:space="0" w:color="auto"/>
            </w:tcBorders>
          </w:tcPr>
          <w:p w:rsidR="00E46185" w:rsidRPr="00413628" w:rsidRDefault="00E46185" w:rsidP="00117A2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single" w:sz="24" w:space="0" w:color="auto"/>
            </w:tcBorders>
          </w:tcPr>
          <w:p w:rsidR="00E46185" w:rsidRDefault="00E46185" w:rsidP="0027786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  <w:p w:rsidR="00E46185" w:rsidRPr="00413628" w:rsidRDefault="00E46185" w:rsidP="0027786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851" w:type="dxa"/>
            <w:tcBorders>
              <w:top w:val="single" w:sz="24" w:space="0" w:color="auto"/>
            </w:tcBorders>
          </w:tcPr>
          <w:p w:rsidR="00E46185" w:rsidRDefault="00E46185" w:rsidP="0027786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</w:p>
          <w:p w:rsidR="00E46185" w:rsidRPr="00413628" w:rsidRDefault="00E46185" w:rsidP="0027786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</w:p>
        </w:tc>
      </w:tr>
      <w:tr w:rsidR="00E46185" w:rsidTr="00DF0FC8">
        <w:tc>
          <w:tcPr>
            <w:tcW w:w="1242" w:type="dxa"/>
            <w:vMerge/>
          </w:tcPr>
          <w:p w:rsidR="00E46185" w:rsidRDefault="00E46185" w:rsidP="00277867"/>
        </w:tc>
        <w:tc>
          <w:tcPr>
            <w:tcW w:w="922" w:type="dxa"/>
          </w:tcPr>
          <w:p w:rsidR="00E46185" w:rsidRDefault="00E46185" w:rsidP="00277867">
            <w:proofErr w:type="spellStart"/>
            <w:r>
              <w:t>control</w:t>
            </w:r>
            <w:proofErr w:type="spellEnd"/>
          </w:p>
        </w:tc>
        <w:tc>
          <w:tcPr>
            <w:tcW w:w="532" w:type="dxa"/>
          </w:tcPr>
          <w:p w:rsidR="00E46185" w:rsidRPr="00117A26" w:rsidRDefault="00E46185" w:rsidP="00277867">
            <w:pPr>
              <w:rPr>
                <w:rFonts w:cs="Courier New"/>
              </w:rPr>
            </w:pPr>
            <w:r w:rsidRPr="00117A26">
              <w:rPr>
                <w:rFonts w:cs="Courier New"/>
              </w:rPr>
              <w:t>M:</w:t>
            </w:r>
          </w:p>
          <w:p w:rsidR="00E46185" w:rsidRPr="00117A26" w:rsidRDefault="00E46185" w:rsidP="00277867">
            <w:pPr>
              <w:rPr>
                <w:rFonts w:cs="Courier New"/>
              </w:rPr>
            </w:pPr>
            <w:r w:rsidRPr="00117A26">
              <w:rPr>
                <w:rFonts w:cs="Courier New"/>
              </w:rPr>
              <w:t>F:</w:t>
            </w:r>
          </w:p>
        </w:tc>
        <w:tc>
          <w:tcPr>
            <w:tcW w:w="851" w:type="dxa"/>
          </w:tcPr>
          <w:p w:rsidR="00E46185" w:rsidRDefault="00E46185" w:rsidP="00117A2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  <w:p w:rsidR="00E46185" w:rsidRPr="00413628" w:rsidRDefault="00E46185" w:rsidP="00117A2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851" w:type="dxa"/>
          </w:tcPr>
          <w:p w:rsidR="00E46185" w:rsidRPr="00413628" w:rsidRDefault="00E46185" w:rsidP="00117A2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</w:tcPr>
          <w:p w:rsidR="00E46185" w:rsidRPr="00413628" w:rsidRDefault="00E46185" w:rsidP="00117A2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</w:tcPr>
          <w:p w:rsidR="00E46185" w:rsidRDefault="00E46185" w:rsidP="00117A2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</w:p>
          <w:p w:rsidR="00E46185" w:rsidRPr="00413628" w:rsidRDefault="00E46185" w:rsidP="00117A2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851" w:type="dxa"/>
          </w:tcPr>
          <w:p w:rsidR="00E46185" w:rsidRPr="00413628" w:rsidRDefault="00E46185" w:rsidP="00117A2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</w:tcPr>
          <w:p w:rsidR="00E46185" w:rsidRPr="00413628" w:rsidRDefault="00E46185" w:rsidP="0027786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  <w:p w:rsidR="00E46185" w:rsidRPr="00413628" w:rsidRDefault="00E46185" w:rsidP="0027786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851" w:type="dxa"/>
          </w:tcPr>
          <w:p w:rsidR="00E46185" w:rsidRDefault="00E46185" w:rsidP="0027786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</w:p>
          <w:p w:rsidR="00E46185" w:rsidRPr="00413628" w:rsidRDefault="00E46185" w:rsidP="0027786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</w:tr>
    </w:tbl>
    <w:p w:rsidR="00E571C5" w:rsidRDefault="00E571C5" w:rsidP="00E571C5">
      <w:pPr>
        <w:rPr>
          <w:lang w:val="en-US"/>
        </w:rPr>
      </w:pPr>
      <w:proofErr w:type="gramStart"/>
      <w:r w:rsidRPr="004D7C8C">
        <w:rPr>
          <w:lang w:val="en-US"/>
        </w:rPr>
        <w:t>Suppl</w:t>
      </w:r>
      <w:r w:rsidR="003B33C2">
        <w:rPr>
          <w:lang w:val="en-US"/>
        </w:rPr>
        <w:t>ementary</w:t>
      </w:r>
      <w:r w:rsidRPr="004D7C8C">
        <w:rPr>
          <w:lang w:val="en-US"/>
        </w:rPr>
        <w:t xml:space="preserve"> table </w:t>
      </w:r>
      <w:r w:rsidR="00140BCB">
        <w:rPr>
          <w:lang w:val="en-US"/>
        </w:rPr>
        <w:t>1</w:t>
      </w:r>
      <w:r w:rsidRPr="004D7C8C">
        <w:rPr>
          <w:lang w:val="en-US"/>
        </w:rPr>
        <w:t>.</w:t>
      </w:r>
      <w:proofErr w:type="gramEnd"/>
      <w:r w:rsidRPr="004D7C8C">
        <w:rPr>
          <w:lang w:val="en-US"/>
        </w:rPr>
        <w:t xml:space="preserve"> Pathology score of lungs</w:t>
      </w:r>
      <w:r w:rsidR="00117A26">
        <w:rPr>
          <w:lang w:val="en-US"/>
        </w:rPr>
        <w:t xml:space="preserve"> and colony counts of </w:t>
      </w:r>
      <w:proofErr w:type="spellStart"/>
      <w:proofErr w:type="gramStart"/>
      <w:r w:rsidR="00117A26">
        <w:rPr>
          <w:lang w:val="en-US"/>
        </w:rPr>
        <w:t>Ap</w:t>
      </w:r>
      <w:proofErr w:type="spellEnd"/>
      <w:proofErr w:type="gramEnd"/>
      <w:r w:rsidR="00117A26">
        <w:rPr>
          <w:lang w:val="en-US"/>
        </w:rPr>
        <w:t xml:space="preserve"> reseeded from lung tissues</w:t>
      </w:r>
      <w:r w:rsidRPr="004D7C8C">
        <w:rPr>
          <w:lang w:val="en-US"/>
        </w:rPr>
        <w:t xml:space="preserve">, same as in Table 2, stratified by sex. </w:t>
      </w:r>
      <w:r>
        <w:rPr>
          <w:lang w:val="en-US"/>
        </w:rPr>
        <w:t>M=male; F=female.</w:t>
      </w:r>
      <w:r w:rsidR="00D919B8">
        <w:rPr>
          <w:lang w:val="en-US"/>
        </w:rPr>
        <w:t xml:space="preserve"> </w:t>
      </w:r>
      <w:r w:rsidR="005E0E3A">
        <w:rPr>
          <w:lang w:val="en-US"/>
        </w:rPr>
        <w:t xml:space="preserve">For the high </w:t>
      </w:r>
      <w:r w:rsidR="00103E09">
        <w:rPr>
          <w:lang w:val="en-US"/>
        </w:rPr>
        <w:t xml:space="preserve">App </w:t>
      </w:r>
      <w:r w:rsidR="005E0E3A">
        <w:rPr>
          <w:lang w:val="en-US"/>
        </w:rPr>
        <w:t xml:space="preserve">dose: </w:t>
      </w:r>
      <w:r w:rsidR="007450D1">
        <w:rPr>
          <w:lang w:val="en-US"/>
        </w:rPr>
        <w:t xml:space="preserve">The relative risk (RR) for having a pathology score ≥2 comparing </w:t>
      </w:r>
      <w:proofErr w:type="spellStart"/>
      <w:r w:rsidR="007450D1">
        <w:rPr>
          <w:lang w:val="en-US"/>
        </w:rPr>
        <w:t>Gudair</w:t>
      </w:r>
      <w:proofErr w:type="spellEnd"/>
      <w:r w:rsidR="007450D1">
        <w:rPr>
          <w:lang w:val="en-US"/>
        </w:rPr>
        <w:t xml:space="preserve"> vaccinated with controls: RR=1.25 in males, RR=3 in females. Mantel-</w:t>
      </w:r>
      <w:proofErr w:type="spellStart"/>
      <w:r w:rsidR="007450D1">
        <w:rPr>
          <w:lang w:val="en-US"/>
        </w:rPr>
        <w:t>Haenszel</w:t>
      </w:r>
      <w:proofErr w:type="spellEnd"/>
      <w:r w:rsidR="007450D1">
        <w:rPr>
          <w:lang w:val="en-US"/>
        </w:rPr>
        <w:t xml:space="preserve"> test </w:t>
      </w:r>
      <w:bookmarkStart w:id="0" w:name="OLE_LINK2"/>
      <w:r w:rsidR="007450D1">
        <w:rPr>
          <w:lang w:val="en-US"/>
        </w:rPr>
        <w:t xml:space="preserve">of homogeneity in males vs females </w:t>
      </w:r>
      <w:bookmarkEnd w:id="0"/>
      <w:r w:rsidR="007450D1">
        <w:rPr>
          <w:lang w:val="en-US"/>
        </w:rPr>
        <w:t xml:space="preserve">of the relative risk (RR), p=0.14. </w:t>
      </w:r>
      <w:r w:rsidR="00891914">
        <w:rPr>
          <w:lang w:val="en-US"/>
        </w:rPr>
        <w:t xml:space="preserve">For low </w:t>
      </w:r>
      <w:r w:rsidR="00103E09">
        <w:rPr>
          <w:lang w:val="en-US"/>
        </w:rPr>
        <w:t>Ap</w:t>
      </w:r>
      <w:r w:rsidR="00103E09">
        <w:rPr>
          <w:lang w:val="en-US"/>
        </w:rPr>
        <w:t>p</w:t>
      </w:r>
      <w:r w:rsidR="00103E09">
        <w:rPr>
          <w:lang w:val="en-US"/>
        </w:rPr>
        <w:t xml:space="preserve"> </w:t>
      </w:r>
      <w:r w:rsidR="00891914">
        <w:rPr>
          <w:lang w:val="en-US"/>
        </w:rPr>
        <w:t xml:space="preserve">dose, the statistical test </w:t>
      </w:r>
      <w:r w:rsidR="00872989">
        <w:rPr>
          <w:lang w:val="en-US"/>
        </w:rPr>
        <w:t xml:space="preserve">of homogeneity in </w:t>
      </w:r>
      <w:proofErr w:type="gramStart"/>
      <w:r w:rsidR="00872989">
        <w:rPr>
          <w:lang w:val="en-US"/>
        </w:rPr>
        <w:t>males</w:t>
      </w:r>
      <w:proofErr w:type="gramEnd"/>
      <w:r w:rsidR="00872989">
        <w:rPr>
          <w:lang w:val="en-US"/>
        </w:rPr>
        <w:t xml:space="preserve"> v</w:t>
      </w:r>
      <w:bookmarkStart w:id="1" w:name="_GoBack"/>
      <w:bookmarkEnd w:id="1"/>
      <w:r w:rsidR="00872989">
        <w:rPr>
          <w:lang w:val="en-US"/>
        </w:rPr>
        <w:t xml:space="preserve">s females </w:t>
      </w:r>
      <w:r w:rsidR="00891914">
        <w:rPr>
          <w:lang w:val="en-US"/>
        </w:rPr>
        <w:t>could not be performed due to</w:t>
      </w:r>
      <w:r w:rsidR="0018350C">
        <w:rPr>
          <w:lang w:val="en-US"/>
        </w:rPr>
        <w:t xml:space="preserve"> multiple</w:t>
      </w:r>
      <w:r w:rsidR="00891914">
        <w:rPr>
          <w:lang w:val="en-US"/>
        </w:rPr>
        <w:t xml:space="preserve"> outcomes with zero observations.</w:t>
      </w:r>
    </w:p>
    <w:p w:rsidR="00A14A11" w:rsidRPr="00636317" w:rsidRDefault="00A14A11" w:rsidP="00E571C5">
      <w:pPr>
        <w:rPr>
          <w:lang w:val="en-US"/>
        </w:rPr>
      </w:pPr>
    </w:p>
    <w:p w:rsidR="00193A58" w:rsidRPr="00636317" w:rsidRDefault="00193A58">
      <w:pPr>
        <w:rPr>
          <w:lang w:val="en-US"/>
        </w:rPr>
      </w:pPr>
    </w:p>
    <w:sectPr w:rsidR="00193A58" w:rsidRPr="0063631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628"/>
    <w:rsid w:val="00001CA4"/>
    <w:rsid w:val="00027BD4"/>
    <w:rsid w:val="00091640"/>
    <w:rsid w:val="000E7344"/>
    <w:rsid w:val="000F5103"/>
    <w:rsid w:val="00103E09"/>
    <w:rsid w:val="00117A26"/>
    <w:rsid w:val="00140BCB"/>
    <w:rsid w:val="0018350C"/>
    <w:rsid w:val="00193A58"/>
    <w:rsid w:val="001B6530"/>
    <w:rsid w:val="001F5515"/>
    <w:rsid w:val="0021326A"/>
    <w:rsid w:val="00231780"/>
    <w:rsid w:val="00277867"/>
    <w:rsid w:val="002C7EDD"/>
    <w:rsid w:val="002E30D8"/>
    <w:rsid w:val="003045FD"/>
    <w:rsid w:val="00395BF2"/>
    <w:rsid w:val="003B33C2"/>
    <w:rsid w:val="003B6605"/>
    <w:rsid w:val="004112C4"/>
    <w:rsid w:val="00413628"/>
    <w:rsid w:val="004162FC"/>
    <w:rsid w:val="00465E96"/>
    <w:rsid w:val="004D7C8C"/>
    <w:rsid w:val="00564E34"/>
    <w:rsid w:val="00587148"/>
    <w:rsid w:val="005E0E3A"/>
    <w:rsid w:val="00636317"/>
    <w:rsid w:val="006378EE"/>
    <w:rsid w:val="00704ECE"/>
    <w:rsid w:val="007450D1"/>
    <w:rsid w:val="00872989"/>
    <w:rsid w:val="008874B2"/>
    <w:rsid w:val="00891914"/>
    <w:rsid w:val="008A7B77"/>
    <w:rsid w:val="00972ED3"/>
    <w:rsid w:val="009832B5"/>
    <w:rsid w:val="00985FD2"/>
    <w:rsid w:val="009942A8"/>
    <w:rsid w:val="00A14A11"/>
    <w:rsid w:val="00A566B7"/>
    <w:rsid w:val="00B37062"/>
    <w:rsid w:val="00C13899"/>
    <w:rsid w:val="00C32CC4"/>
    <w:rsid w:val="00C437F6"/>
    <w:rsid w:val="00C63B0F"/>
    <w:rsid w:val="00CE474C"/>
    <w:rsid w:val="00D04BBB"/>
    <w:rsid w:val="00D247C6"/>
    <w:rsid w:val="00D32148"/>
    <w:rsid w:val="00D919B8"/>
    <w:rsid w:val="00DF0FC8"/>
    <w:rsid w:val="00E46185"/>
    <w:rsid w:val="00E5518C"/>
    <w:rsid w:val="00E571C5"/>
    <w:rsid w:val="00EA1AD3"/>
    <w:rsid w:val="00FC778E"/>
    <w:rsid w:val="00FD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36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36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93263-2558-4A37-B224-AAF3DB109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DTU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Kristoffer Jarlov Jensen</dc:creator>
  <cp:lastModifiedBy>Kristoffer Jarlov Jensen</cp:lastModifiedBy>
  <cp:revision>11</cp:revision>
  <dcterms:created xsi:type="dcterms:W3CDTF">2018-08-30T13:07:00Z</dcterms:created>
  <dcterms:modified xsi:type="dcterms:W3CDTF">2018-09-25T22:34:00Z</dcterms:modified>
</cp:coreProperties>
</file>