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4ECC" w14:textId="2BAB2762" w:rsidR="00E57A36" w:rsidRDefault="00A53757" w:rsidP="00A53757">
      <w:pPr>
        <w:jc w:val="center"/>
        <w:rPr>
          <w:rFonts w:ascii="Times New Roman" w:hAnsi="Times New Roman" w:cs="Times New Roman"/>
          <w:b/>
          <w:i/>
        </w:rPr>
      </w:pPr>
      <w:r w:rsidRPr="000C60D3">
        <w:rPr>
          <w:rFonts w:ascii="Times New Roman" w:hAnsi="Times New Roman" w:cs="Times New Roman"/>
          <w:b/>
          <w:i/>
        </w:rPr>
        <w:t>Supplementary Material</w:t>
      </w:r>
    </w:p>
    <w:p w14:paraId="6012A9A6" w14:textId="77777777" w:rsidR="00681031" w:rsidRPr="000C60D3" w:rsidRDefault="00681031" w:rsidP="00A53757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14:paraId="79E0445A" w14:textId="77777777" w:rsidR="00681031" w:rsidRPr="00A53757" w:rsidRDefault="00681031" w:rsidP="00681031">
      <w:pPr>
        <w:jc w:val="both"/>
        <w:rPr>
          <w:rFonts w:ascii="Times New Roman" w:eastAsia="Times New Roman" w:hAnsi="Times New Roman" w:cs="Times New Roman"/>
        </w:rPr>
      </w:pPr>
      <w:r w:rsidRPr="000C60D3">
        <w:rPr>
          <w:rFonts w:ascii="Times New Roman" w:eastAsia="Times New Roman" w:hAnsi="Times New Roman" w:cs="Times New Roman"/>
          <w:b/>
        </w:rPr>
        <w:t>Supplementary Table 1</w:t>
      </w:r>
      <w:r w:rsidRPr="00A53757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qPCR primers utilized in this study</w:t>
      </w:r>
      <w:r w:rsidRPr="00A53757">
        <w:rPr>
          <w:rFonts w:ascii="Times New Roman" w:eastAsia="Times New Roman" w:hAnsi="Times New Roman" w:cs="Times New Roman"/>
        </w:rPr>
        <w:t>.</w:t>
      </w:r>
    </w:p>
    <w:p w14:paraId="3DE0CD0A" w14:textId="77777777" w:rsidR="00A53757" w:rsidRDefault="00A53757"/>
    <w:tbl>
      <w:tblPr>
        <w:tblStyle w:val="TableGrid21"/>
        <w:tblW w:w="7860" w:type="dxa"/>
        <w:tblInd w:w="-5" w:type="dxa"/>
        <w:tblLook w:val="04A0" w:firstRow="1" w:lastRow="0" w:firstColumn="1" w:lastColumn="0" w:noHBand="0" w:noVBand="1"/>
      </w:tblPr>
      <w:tblGrid>
        <w:gridCol w:w="1110"/>
        <w:gridCol w:w="6750"/>
      </w:tblGrid>
      <w:tr w:rsidR="0081586E" w:rsidRPr="00A53757" w14:paraId="4A7E3B6E" w14:textId="77777777" w:rsidTr="00596831">
        <w:trPr>
          <w:trHeight w:val="562"/>
        </w:trPr>
        <w:tc>
          <w:tcPr>
            <w:tcW w:w="1110" w:type="dxa"/>
          </w:tcPr>
          <w:p w14:paraId="7426C5CE" w14:textId="77777777" w:rsidR="0081586E" w:rsidRPr="00A53757" w:rsidRDefault="0081586E" w:rsidP="00A25EDC">
            <w:pPr>
              <w:rPr>
                <w:b/>
              </w:rPr>
            </w:pPr>
            <w:r w:rsidRPr="00A53757">
              <w:rPr>
                <w:b/>
              </w:rPr>
              <w:t>Gene</w:t>
            </w:r>
          </w:p>
        </w:tc>
        <w:tc>
          <w:tcPr>
            <w:tcW w:w="6750" w:type="dxa"/>
          </w:tcPr>
          <w:p w14:paraId="0E7F737D" w14:textId="77777777" w:rsidR="0081586E" w:rsidRPr="00A53757" w:rsidRDefault="0081586E" w:rsidP="00A25EDC">
            <w:pPr>
              <w:rPr>
                <w:b/>
              </w:rPr>
            </w:pPr>
            <w:r>
              <w:rPr>
                <w:b/>
              </w:rPr>
              <w:t>Sequence (5’</w:t>
            </w:r>
            <w:r w:rsidRPr="0081586E">
              <w:rPr>
                <w:b/>
              </w:rPr>
              <w:sym w:font="Wingdings" w:char="F0E0"/>
            </w:r>
            <w:r>
              <w:rPr>
                <w:b/>
              </w:rPr>
              <w:t>3’)</w:t>
            </w:r>
          </w:p>
        </w:tc>
      </w:tr>
      <w:tr w:rsidR="00A53757" w:rsidRPr="00A53757" w14:paraId="66E5D009" w14:textId="77777777" w:rsidTr="00596831">
        <w:tc>
          <w:tcPr>
            <w:tcW w:w="1110" w:type="dxa"/>
            <w:vMerge w:val="restart"/>
          </w:tcPr>
          <w:p w14:paraId="67BACD91" w14:textId="77777777" w:rsidR="00A53757" w:rsidRPr="00A53757" w:rsidRDefault="00A53757" w:rsidP="00A25EDC">
            <w:r w:rsidRPr="00A53757">
              <w:t>CHRM2</w:t>
            </w:r>
          </w:p>
        </w:tc>
        <w:tc>
          <w:tcPr>
            <w:tcW w:w="6750" w:type="dxa"/>
          </w:tcPr>
          <w:p w14:paraId="046D0F04" w14:textId="014D6080" w:rsidR="00A53757" w:rsidRPr="00A53757" w:rsidRDefault="0081586E" w:rsidP="00A25EDC">
            <w:r w:rsidRPr="000C60D3">
              <w:rPr>
                <w:i/>
              </w:rPr>
              <w:t>Forward</w:t>
            </w:r>
            <w:r>
              <w:t xml:space="preserve">: </w:t>
            </w:r>
            <w:r w:rsidR="00BC166C" w:rsidRPr="005040A7">
              <w:rPr>
                <w:color w:val="000000"/>
              </w:rPr>
              <w:t>GGCCCCAGCCATTCTCTTCT</w:t>
            </w:r>
          </w:p>
        </w:tc>
      </w:tr>
      <w:tr w:rsidR="00A53757" w:rsidRPr="00A53757" w14:paraId="74DD46D7" w14:textId="77777777" w:rsidTr="00596831">
        <w:tc>
          <w:tcPr>
            <w:tcW w:w="1110" w:type="dxa"/>
            <w:vMerge/>
          </w:tcPr>
          <w:p w14:paraId="196AE355" w14:textId="77777777" w:rsidR="00A53757" w:rsidRPr="00A53757" w:rsidRDefault="00A53757" w:rsidP="00A25EDC"/>
        </w:tc>
        <w:tc>
          <w:tcPr>
            <w:tcW w:w="6750" w:type="dxa"/>
          </w:tcPr>
          <w:p w14:paraId="349FE33C" w14:textId="107BBF48" w:rsidR="00A53757" w:rsidRPr="00A53757" w:rsidRDefault="0081586E" w:rsidP="00A25EDC">
            <w:r w:rsidRPr="000C60D3">
              <w:rPr>
                <w:i/>
              </w:rPr>
              <w:t>Reverse</w:t>
            </w:r>
            <w:r>
              <w:t xml:space="preserve">: </w:t>
            </w:r>
            <w:r w:rsidR="00BC166C" w:rsidRPr="005040A7">
              <w:rPr>
                <w:color w:val="000000"/>
              </w:rPr>
              <w:t>TGGTTGGCCACTGGTTCCTT</w:t>
            </w:r>
          </w:p>
        </w:tc>
      </w:tr>
      <w:tr w:rsidR="00A53757" w:rsidRPr="00A53757" w14:paraId="214D4771" w14:textId="77777777" w:rsidTr="00596831">
        <w:tc>
          <w:tcPr>
            <w:tcW w:w="1110" w:type="dxa"/>
            <w:vMerge w:val="restart"/>
          </w:tcPr>
          <w:p w14:paraId="67F3A256" w14:textId="77777777" w:rsidR="00A53757" w:rsidRPr="00A53757" w:rsidRDefault="00A53757" w:rsidP="00A25EDC">
            <w:r w:rsidRPr="00A53757">
              <w:t>GAPDH</w:t>
            </w:r>
          </w:p>
        </w:tc>
        <w:tc>
          <w:tcPr>
            <w:tcW w:w="6750" w:type="dxa"/>
          </w:tcPr>
          <w:p w14:paraId="08A79D61" w14:textId="77777777" w:rsidR="00A53757" w:rsidRPr="00A53757" w:rsidRDefault="00A53757" w:rsidP="00A25EDC">
            <w:r w:rsidRPr="000C60D3">
              <w:rPr>
                <w:i/>
              </w:rPr>
              <w:t>Fo</w:t>
            </w:r>
            <w:r w:rsidR="0081586E" w:rsidRPr="000C60D3">
              <w:rPr>
                <w:i/>
              </w:rPr>
              <w:t>rward</w:t>
            </w:r>
            <w:r w:rsidR="0081586E">
              <w:t>: TGCATCCTGCACCACCAACT</w:t>
            </w:r>
          </w:p>
        </w:tc>
      </w:tr>
      <w:tr w:rsidR="00A53757" w:rsidRPr="00A53757" w14:paraId="30D6C4D7" w14:textId="77777777" w:rsidTr="00596831">
        <w:tc>
          <w:tcPr>
            <w:tcW w:w="1110" w:type="dxa"/>
            <w:vMerge/>
          </w:tcPr>
          <w:p w14:paraId="2CBA6C2E" w14:textId="77777777" w:rsidR="00A53757" w:rsidRPr="00A53757" w:rsidRDefault="00A53757" w:rsidP="00A25EDC"/>
        </w:tc>
        <w:tc>
          <w:tcPr>
            <w:tcW w:w="6750" w:type="dxa"/>
          </w:tcPr>
          <w:p w14:paraId="06D4E80C" w14:textId="77777777" w:rsidR="00A53757" w:rsidRPr="00A53757" w:rsidRDefault="00A53757" w:rsidP="00A25EDC">
            <w:r w:rsidRPr="000C60D3">
              <w:rPr>
                <w:i/>
              </w:rPr>
              <w:t>Re</w:t>
            </w:r>
            <w:r w:rsidR="0081586E" w:rsidRPr="000C60D3">
              <w:rPr>
                <w:i/>
              </w:rPr>
              <w:t>verse</w:t>
            </w:r>
            <w:r w:rsidR="0081586E">
              <w:t>: CTTGGCAGCACCAGTGGATG</w:t>
            </w:r>
          </w:p>
        </w:tc>
      </w:tr>
      <w:tr w:rsidR="00A53757" w:rsidRPr="00A53757" w14:paraId="4FF3CAAB" w14:textId="77777777" w:rsidTr="00596831">
        <w:tc>
          <w:tcPr>
            <w:tcW w:w="1110" w:type="dxa"/>
            <w:vMerge w:val="restart"/>
          </w:tcPr>
          <w:p w14:paraId="3A4A3396" w14:textId="77777777" w:rsidR="00A53757" w:rsidRPr="00A53757" w:rsidRDefault="00A53757" w:rsidP="00A25EDC">
            <w:r w:rsidRPr="00A53757">
              <w:t>ADRB1</w:t>
            </w:r>
          </w:p>
        </w:tc>
        <w:tc>
          <w:tcPr>
            <w:tcW w:w="6750" w:type="dxa"/>
          </w:tcPr>
          <w:p w14:paraId="4BA9E645" w14:textId="77777777" w:rsidR="00A53757" w:rsidRPr="00A53757" w:rsidRDefault="0081586E" w:rsidP="00A25EDC">
            <w:r w:rsidRPr="000C60D3">
              <w:rPr>
                <w:i/>
              </w:rPr>
              <w:t>Forward</w:t>
            </w:r>
            <w:r>
              <w:t>: GACTTCCGCAAGGCTTTCCA</w:t>
            </w:r>
          </w:p>
        </w:tc>
      </w:tr>
      <w:tr w:rsidR="00A53757" w:rsidRPr="00A53757" w14:paraId="121A65F8" w14:textId="77777777" w:rsidTr="00596831">
        <w:tc>
          <w:tcPr>
            <w:tcW w:w="1110" w:type="dxa"/>
            <w:vMerge/>
          </w:tcPr>
          <w:p w14:paraId="56B2E7A6" w14:textId="77777777" w:rsidR="00A53757" w:rsidRPr="00A53757" w:rsidRDefault="00A53757" w:rsidP="00A25EDC"/>
        </w:tc>
        <w:tc>
          <w:tcPr>
            <w:tcW w:w="6750" w:type="dxa"/>
          </w:tcPr>
          <w:p w14:paraId="286DA9DE" w14:textId="77777777" w:rsidR="00A53757" w:rsidRPr="00A53757" w:rsidRDefault="00A53757" w:rsidP="00A25EDC">
            <w:r w:rsidRPr="000C60D3">
              <w:rPr>
                <w:i/>
              </w:rPr>
              <w:t>Re</w:t>
            </w:r>
            <w:r w:rsidR="0081586E" w:rsidRPr="000C60D3">
              <w:rPr>
                <w:i/>
              </w:rPr>
              <w:t>verse</w:t>
            </w:r>
            <w:r w:rsidR="0081586E">
              <w:t>: GTCCAGGCTCGAATCGCTGT</w:t>
            </w:r>
          </w:p>
        </w:tc>
      </w:tr>
      <w:tr w:rsidR="00596831" w:rsidRPr="00A53757" w14:paraId="7A72371E" w14:textId="77777777" w:rsidTr="00596831">
        <w:tc>
          <w:tcPr>
            <w:tcW w:w="1110" w:type="dxa"/>
            <w:vMerge w:val="restart"/>
          </w:tcPr>
          <w:p w14:paraId="3C404BF1" w14:textId="5C4BB217" w:rsidR="00596831" w:rsidRPr="00A53757" w:rsidRDefault="00596831" w:rsidP="00A25EDC">
            <w:r>
              <w:t>ADRB2</w:t>
            </w:r>
          </w:p>
        </w:tc>
        <w:tc>
          <w:tcPr>
            <w:tcW w:w="6750" w:type="dxa"/>
          </w:tcPr>
          <w:p w14:paraId="09AE2FF3" w14:textId="2F9C408A" w:rsidR="00596831" w:rsidRPr="00A53757" w:rsidRDefault="00596831" w:rsidP="00A25EDC">
            <w:r w:rsidRPr="000C60D3">
              <w:rPr>
                <w:i/>
              </w:rPr>
              <w:t>Forward</w:t>
            </w:r>
            <w:r>
              <w:t xml:space="preserve">: </w:t>
            </w:r>
            <w:r w:rsidRPr="00820E96">
              <w:rPr>
                <w:color w:val="000000"/>
              </w:rPr>
              <w:t>TTCTACGTGCCCCTGGTGGT</w:t>
            </w:r>
          </w:p>
        </w:tc>
      </w:tr>
      <w:tr w:rsidR="00596831" w:rsidRPr="00A53757" w14:paraId="3E8ABB5B" w14:textId="77777777" w:rsidTr="00596831">
        <w:tc>
          <w:tcPr>
            <w:tcW w:w="1110" w:type="dxa"/>
            <w:vMerge/>
          </w:tcPr>
          <w:p w14:paraId="0FDFF9AA" w14:textId="77777777" w:rsidR="00596831" w:rsidRDefault="00596831" w:rsidP="00A25EDC"/>
        </w:tc>
        <w:tc>
          <w:tcPr>
            <w:tcW w:w="6750" w:type="dxa"/>
          </w:tcPr>
          <w:p w14:paraId="1E79B7BE" w14:textId="5271A269" w:rsidR="00596831" w:rsidRPr="00A53757" w:rsidRDefault="00596831" w:rsidP="00A25EDC">
            <w:r w:rsidRPr="000C60D3">
              <w:rPr>
                <w:i/>
              </w:rPr>
              <w:t>Reverse</w:t>
            </w:r>
            <w:r>
              <w:t xml:space="preserve">: </w:t>
            </w:r>
            <w:r w:rsidRPr="00820E96">
              <w:rPr>
                <w:color w:val="000000"/>
              </w:rPr>
              <w:t>GCAGCCAGCAGAGGGTGAAT</w:t>
            </w:r>
          </w:p>
        </w:tc>
      </w:tr>
      <w:tr w:rsidR="00596831" w:rsidRPr="00A53757" w14:paraId="7BB568AB" w14:textId="77777777" w:rsidTr="00596831">
        <w:tc>
          <w:tcPr>
            <w:tcW w:w="1110" w:type="dxa"/>
            <w:vMerge w:val="restart"/>
          </w:tcPr>
          <w:p w14:paraId="05A037DC" w14:textId="0F7A6CB8" w:rsidR="00596831" w:rsidRDefault="00596831" w:rsidP="00A25EDC">
            <w:r>
              <w:t>CaV1.2</w:t>
            </w:r>
          </w:p>
        </w:tc>
        <w:tc>
          <w:tcPr>
            <w:tcW w:w="6750" w:type="dxa"/>
          </w:tcPr>
          <w:p w14:paraId="6E8B93E3" w14:textId="45F3042C" w:rsidR="00596831" w:rsidRDefault="00596831" w:rsidP="00A25EDC">
            <w:r w:rsidRPr="000C60D3">
              <w:rPr>
                <w:i/>
              </w:rPr>
              <w:t>Forward</w:t>
            </w:r>
            <w:r>
              <w:t>: GGAGAGTCCAGCGAGAAACTCAA</w:t>
            </w:r>
          </w:p>
        </w:tc>
      </w:tr>
      <w:tr w:rsidR="00596831" w:rsidRPr="00A53757" w14:paraId="1D0CFBDE" w14:textId="77777777" w:rsidTr="00596831">
        <w:tc>
          <w:tcPr>
            <w:tcW w:w="1110" w:type="dxa"/>
            <w:vMerge/>
          </w:tcPr>
          <w:p w14:paraId="2F4B3B73" w14:textId="77777777" w:rsidR="00596831" w:rsidRDefault="00596831" w:rsidP="00A25EDC"/>
        </w:tc>
        <w:tc>
          <w:tcPr>
            <w:tcW w:w="6750" w:type="dxa"/>
          </w:tcPr>
          <w:p w14:paraId="74347F85" w14:textId="3329100D" w:rsidR="00596831" w:rsidRDefault="00596831" w:rsidP="00A25EDC">
            <w:r w:rsidRPr="000C60D3">
              <w:rPr>
                <w:i/>
              </w:rPr>
              <w:t>Reverse</w:t>
            </w:r>
            <w:r>
              <w:t>: CGGCGTTCTCCATCTCCTCTATT</w:t>
            </w:r>
          </w:p>
        </w:tc>
      </w:tr>
      <w:tr w:rsidR="00596831" w:rsidRPr="00A53757" w14:paraId="2B441B95" w14:textId="77777777" w:rsidTr="00596831">
        <w:tc>
          <w:tcPr>
            <w:tcW w:w="1110" w:type="dxa"/>
            <w:vMerge w:val="restart"/>
          </w:tcPr>
          <w:p w14:paraId="5D649B46" w14:textId="33A030FB" w:rsidR="00596831" w:rsidRDefault="00596831" w:rsidP="00A25EDC">
            <w:r>
              <w:t>NCX1</w:t>
            </w:r>
          </w:p>
        </w:tc>
        <w:tc>
          <w:tcPr>
            <w:tcW w:w="6750" w:type="dxa"/>
          </w:tcPr>
          <w:p w14:paraId="77A5B600" w14:textId="0751510F" w:rsidR="00596831" w:rsidRDefault="00596831" w:rsidP="00A25EDC">
            <w:r w:rsidRPr="000C60D3">
              <w:rPr>
                <w:i/>
              </w:rPr>
              <w:t>Forward</w:t>
            </w:r>
            <w:r>
              <w:t>: GGCTGGGCCTGCTTCATTGT</w:t>
            </w:r>
          </w:p>
        </w:tc>
      </w:tr>
      <w:tr w:rsidR="00596831" w:rsidRPr="00A53757" w14:paraId="1FA72221" w14:textId="77777777" w:rsidTr="00596831">
        <w:tc>
          <w:tcPr>
            <w:tcW w:w="1110" w:type="dxa"/>
            <w:vMerge/>
          </w:tcPr>
          <w:p w14:paraId="039E8736" w14:textId="77777777" w:rsidR="00596831" w:rsidRDefault="00596831" w:rsidP="00A25EDC"/>
        </w:tc>
        <w:tc>
          <w:tcPr>
            <w:tcW w:w="6750" w:type="dxa"/>
          </w:tcPr>
          <w:p w14:paraId="73B5C72E" w14:textId="10096443" w:rsidR="00596831" w:rsidRDefault="00596831" w:rsidP="00596831">
            <w:r w:rsidRPr="000C60D3">
              <w:rPr>
                <w:i/>
              </w:rPr>
              <w:t>Reverse</w:t>
            </w:r>
            <w:r>
              <w:t>: TTTCTGGCCTCCGCCGATAC</w:t>
            </w:r>
          </w:p>
        </w:tc>
      </w:tr>
      <w:tr w:rsidR="00596831" w:rsidRPr="00A53757" w14:paraId="2F77BDFF" w14:textId="77777777" w:rsidTr="00596831">
        <w:tc>
          <w:tcPr>
            <w:tcW w:w="1110" w:type="dxa"/>
            <w:vMerge w:val="restart"/>
          </w:tcPr>
          <w:p w14:paraId="012E4FED" w14:textId="0D7A6E6F" w:rsidR="00596831" w:rsidRDefault="00596831" w:rsidP="00A25EDC">
            <w:r>
              <w:t>CASQ2</w:t>
            </w:r>
          </w:p>
        </w:tc>
        <w:tc>
          <w:tcPr>
            <w:tcW w:w="6750" w:type="dxa"/>
          </w:tcPr>
          <w:p w14:paraId="68BCD657" w14:textId="2B99E897" w:rsidR="00596831" w:rsidRDefault="00596831" w:rsidP="00596831">
            <w:r w:rsidRPr="000C60D3">
              <w:rPr>
                <w:i/>
              </w:rPr>
              <w:t>Forward</w:t>
            </w:r>
            <w:r>
              <w:t xml:space="preserve">: </w:t>
            </w:r>
            <w:r w:rsidRPr="00596831">
              <w:t>GACCGAGTGGTCAGCCTTTC</w:t>
            </w:r>
          </w:p>
        </w:tc>
      </w:tr>
      <w:tr w:rsidR="00596831" w:rsidRPr="00A53757" w14:paraId="5E0D8408" w14:textId="77777777" w:rsidTr="00596831">
        <w:tc>
          <w:tcPr>
            <w:tcW w:w="1110" w:type="dxa"/>
            <w:vMerge/>
          </w:tcPr>
          <w:p w14:paraId="77009690" w14:textId="77777777" w:rsidR="00596831" w:rsidRDefault="00596831" w:rsidP="00A25EDC"/>
        </w:tc>
        <w:tc>
          <w:tcPr>
            <w:tcW w:w="6750" w:type="dxa"/>
          </w:tcPr>
          <w:p w14:paraId="6C9CFFC8" w14:textId="1EB917B3" w:rsidR="00596831" w:rsidRDefault="00596831" w:rsidP="00596831">
            <w:r w:rsidRPr="000C60D3">
              <w:rPr>
                <w:i/>
              </w:rPr>
              <w:t>Reverse</w:t>
            </w:r>
            <w:r>
              <w:t xml:space="preserve">: </w:t>
            </w:r>
            <w:r w:rsidRPr="00596831">
              <w:t>ACAGGTTCGTGGTAATAGAGACA</w:t>
            </w:r>
          </w:p>
        </w:tc>
      </w:tr>
      <w:tr w:rsidR="000C60D3" w:rsidRPr="00A53757" w14:paraId="186BF75C" w14:textId="77777777" w:rsidTr="00596831">
        <w:tc>
          <w:tcPr>
            <w:tcW w:w="1110" w:type="dxa"/>
            <w:vMerge w:val="restart"/>
          </w:tcPr>
          <w:p w14:paraId="3B712209" w14:textId="662F0812" w:rsidR="000C60D3" w:rsidRDefault="000C60D3" w:rsidP="00A25EDC">
            <w:r>
              <w:t>PKAR1a</w:t>
            </w:r>
          </w:p>
        </w:tc>
        <w:tc>
          <w:tcPr>
            <w:tcW w:w="6750" w:type="dxa"/>
          </w:tcPr>
          <w:p w14:paraId="7E337DBF" w14:textId="14FADD68" w:rsidR="000C60D3" w:rsidRDefault="000C60D3" w:rsidP="00596831">
            <w:r w:rsidRPr="000C60D3">
              <w:rPr>
                <w:i/>
              </w:rPr>
              <w:t>Forward</w:t>
            </w:r>
            <w:r>
              <w:t xml:space="preserve">: </w:t>
            </w:r>
            <w:r w:rsidRPr="00AB6F02">
              <w:t>GAGCCGGGGGATGAGTTCTT</w:t>
            </w:r>
          </w:p>
        </w:tc>
      </w:tr>
      <w:tr w:rsidR="000C60D3" w:rsidRPr="00A53757" w14:paraId="56CCCED8" w14:textId="77777777" w:rsidTr="00596831">
        <w:tc>
          <w:tcPr>
            <w:tcW w:w="1110" w:type="dxa"/>
            <w:vMerge/>
          </w:tcPr>
          <w:p w14:paraId="7EE5F3BE" w14:textId="77777777" w:rsidR="000C60D3" w:rsidRDefault="000C60D3" w:rsidP="00A25EDC"/>
        </w:tc>
        <w:tc>
          <w:tcPr>
            <w:tcW w:w="6750" w:type="dxa"/>
          </w:tcPr>
          <w:p w14:paraId="56C4CBD7" w14:textId="1D2E284C" w:rsidR="000C60D3" w:rsidRDefault="000C60D3" w:rsidP="00596831">
            <w:r w:rsidRPr="000C60D3">
              <w:rPr>
                <w:i/>
              </w:rPr>
              <w:t>Reverse</w:t>
            </w:r>
            <w:r>
              <w:t xml:space="preserve">: </w:t>
            </w:r>
            <w:r w:rsidRPr="00AB6F02">
              <w:t>GCCCGAGGACGATTCATCAG</w:t>
            </w:r>
          </w:p>
        </w:tc>
      </w:tr>
      <w:tr w:rsidR="00A53757" w:rsidRPr="00A53757" w14:paraId="0FFF0528" w14:textId="77777777" w:rsidTr="00596831">
        <w:tc>
          <w:tcPr>
            <w:tcW w:w="1110" w:type="dxa"/>
            <w:vMerge w:val="restart"/>
          </w:tcPr>
          <w:p w14:paraId="19C6970A" w14:textId="77777777" w:rsidR="00A53757" w:rsidRPr="00A53757" w:rsidRDefault="00A53757" w:rsidP="00A25EDC">
            <w:r w:rsidRPr="00A53757">
              <w:t>RyR2</w:t>
            </w:r>
          </w:p>
        </w:tc>
        <w:tc>
          <w:tcPr>
            <w:tcW w:w="6750" w:type="dxa"/>
          </w:tcPr>
          <w:p w14:paraId="729D1A18" w14:textId="77777777" w:rsidR="00A53757" w:rsidRPr="00A53757" w:rsidRDefault="00A53757" w:rsidP="00A25EDC">
            <w:r w:rsidRPr="000C60D3">
              <w:rPr>
                <w:i/>
              </w:rPr>
              <w:t>Fo</w:t>
            </w:r>
            <w:r w:rsidR="0081586E" w:rsidRPr="000C60D3">
              <w:rPr>
                <w:i/>
              </w:rPr>
              <w:t>rward</w:t>
            </w:r>
            <w:r w:rsidR="0081586E">
              <w:t>: CCCTTGGGATGCATGAGACA</w:t>
            </w:r>
          </w:p>
        </w:tc>
      </w:tr>
      <w:tr w:rsidR="00A53757" w:rsidRPr="00A53757" w14:paraId="55CD8660" w14:textId="77777777" w:rsidTr="00596831">
        <w:tc>
          <w:tcPr>
            <w:tcW w:w="1110" w:type="dxa"/>
            <w:vMerge/>
          </w:tcPr>
          <w:p w14:paraId="45757B84" w14:textId="77777777" w:rsidR="00A53757" w:rsidRPr="00A53757" w:rsidRDefault="00A53757" w:rsidP="00A25EDC"/>
        </w:tc>
        <w:tc>
          <w:tcPr>
            <w:tcW w:w="6750" w:type="dxa"/>
          </w:tcPr>
          <w:p w14:paraId="47104255" w14:textId="77777777" w:rsidR="00A53757" w:rsidRPr="00A53757" w:rsidRDefault="0081586E" w:rsidP="00A25EDC">
            <w:r w:rsidRPr="000C60D3">
              <w:rPr>
                <w:i/>
              </w:rPr>
              <w:t>Reverse</w:t>
            </w:r>
            <w:r>
              <w:t xml:space="preserve">: </w:t>
            </w:r>
            <w:r w:rsidR="00A53757" w:rsidRPr="00A53757">
              <w:t>AGCTGCGGCCACGTCTAAAG</w:t>
            </w:r>
          </w:p>
        </w:tc>
      </w:tr>
      <w:tr w:rsidR="00A53757" w:rsidRPr="00A53757" w14:paraId="3CC59336" w14:textId="77777777" w:rsidTr="00596831">
        <w:tc>
          <w:tcPr>
            <w:tcW w:w="1110" w:type="dxa"/>
            <w:vMerge w:val="restart"/>
          </w:tcPr>
          <w:p w14:paraId="48A9065D" w14:textId="77777777" w:rsidR="00A53757" w:rsidRPr="00A53757" w:rsidRDefault="00A53757" w:rsidP="00A25EDC">
            <w:r w:rsidRPr="00A53757">
              <w:t>SERCA2</w:t>
            </w:r>
          </w:p>
        </w:tc>
        <w:tc>
          <w:tcPr>
            <w:tcW w:w="6750" w:type="dxa"/>
          </w:tcPr>
          <w:p w14:paraId="1765F06F" w14:textId="77777777" w:rsidR="00A53757" w:rsidRPr="00A53757" w:rsidRDefault="00A53757" w:rsidP="00A25EDC">
            <w:r w:rsidRPr="000C60D3">
              <w:rPr>
                <w:i/>
              </w:rPr>
              <w:t>Fo</w:t>
            </w:r>
            <w:r w:rsidR="0081586E" w:rsidRPr="000C60D3">
              <w:rPr>
                <w:i/>
              </w:rPr>
              <w:t>rward</w:t>
            </w:r>
            <w:r w:rsidR="0081586E">
              <w:t>: CCCGCTGTTTTGCTCGAGTT</w:t>
            </w:r>
          </w:p>
        </w:tc>
      </w:tr>
      <w:tr w:rsidR="00A53757" w:rsidRPr="00A53757" w14:paraId="08E414E8" w14:textId="77777777" w:rsidTr="00596831">
        <w:tc>
          <w:tcPr>
            <w:tcW w:w="1110" w:type="dxa"/>
            <w:vMerge/>
          </w:tcPr>
          <w:p w14:paraId="02AD6400" w14:textId="77777777" w:rsidR="00A53757" w:rsidRPr="00A53757" w:rsidRDefault="00A53757" w:rsidP="00A25EDC"/>
        </w:tc>
        <w:tc>
          <w:tcPr>
            <w:tcW w:w="6750" w:type="dxa"/>
          </w:tcPr>
          <w:p w14:paraId="50E1FE42" w14:textId="77777777" w:rsidR="00A53757" w:rsidRPr="00A53757" w:rsidRDefault="00A53757" w:rsidP="00A25EDC">
            <w:r w:rsidRPr="000C60D3">
              <w:rPr>
                <w:i/>
              </w:rPr>
              <w:t>R</w:t>
            </w:r>
            <w:r w:rsidR="0081586E" w:rsidRPr="000C60D3">
              <w:rPr>
                <w:i/>
              </w:rPr>
              <w:t>everse</w:t>
            </w:r>
            <w:r w:rsidR="0081586E">
              <w:t>: GTAGATGGCTCGCCCCTCCT</w:t>
            </w:r>
          </w:p>
        </w:tc>
      </w:tr>
      <w:tr w:rsidR="00A53757" w:rsidRPr="00A53757" w14:paraId="45480159" w14:textId="77777777" w:rsidTr="00596831">
        <w:tc>
          <w:tcPr>
            <w:tcW w:w="1110" w:type="dxa"/>
            <w:vMerge w:val="restart"/>
          </w:tcPr>
          <w:p w14:paraId="3102B41E" w14:textId="77777777" w:rsidR="00A53757" w:rsidRPr="00A53757" w:rsidRDefault="00A53757" w:rsidP="00A25EDC">
            <w:r w:rsidRPr="00A53757">
              <w:t>PLN</w:t>
            </w:r>
          </w:p>
        </w:tc>
        <w:tc>
          <w:tcPr>
            <w:tcW w:w="6750" w:type="dxa"/>
          </w:tcPr>
          <w:p w14:paraId="4FC4A057" w14:textId="77777777" w:rsidR="00A53757" w:rsidRPr="00A53757" w:rsidRDefault="00A53757" w:rsidP="00A25EDC">
            <w:r w:rsidRPr="000C60D3">
              <w:rPr>
                <w:i/>
              </w:rPr>
              <w:t>Fo</w:t>
            </w:r>
            <w:r w:rsidR="0081586E" w:rsidRPr="000C60D3">
              <w:rPr>
                <w:i/>
              </w:rPr>
              <w:t>rward</w:t>
            </w:r>
            <w:r w:rsidR="0081586E">
              <w:t>: TGACGATCACCGAAGCCAAG</w:t>
            </w:r>
          </w:p>
        </w:tc>
      </w:tr>
      <w:tr w:rsidR="00A53757" w:rsidRPr="00A53757" w14:paraId="45E39739" w14:textId="77777777" w:rsidTr="00596831">
        <w:tc>
          <w:tcPr>
            <w:tcW w:w="1110" w:type="dxa"/>
            <w:vMerge/>
          </w:tcPr>
          <w:p w14:paraId="766881B4" w14:textId="77777777" w:rsidR="00A53757" w:rsidRPr="00A53757" w:rsidRDefault="00A53757" w:rsidP="00A25EDC"/>
        </w:tc>
        <w:tc>
          <w:tcPr>
            <w:tcW w:w="6750" w:type="dxa"/>
          </w:tcPr>
          <w:p w14:paraId="2244D672" w14:textId="77777777" w:rsidR="00A53757" w:rsidRPr="00A53757" w:rsidRDefault="00A53757" w:rsidP="00A25EDC">
            <w:r w:rsidRPr="000C60D3">
              <w:rPr>
                <w:i/>
              </w:rPr>
              <w:t>Reverse</w:t>
            </w:r>
            <w:r w:rsidRPr="00A53757">
              <w:t xml:space="preserve">: </w:t>
            </w:r>
            <w:r w:rsidR="0081586E">
              <w:t>CGTGCTTGCTGAGGCATTTC</w:t>
            </w:r>
          </w:p>
        </w:tc>
      </w:tr>
      <w:tr w:rsidR="00A53757" w:rsidRPr="00A53757" w14:paraId="21E94A42" w14:textId="77777777" w:rsidTr="00596831">
        <w:tc>
          <w:tcPr>
            <w:tcW w:w="1110" w:type="dxa"/>
            <w:vMerge w:val="restart"/>
          </w:tcPr>
          <w:p w14:paraId="472D4E4F" w14:textId="77777777" w:rsidR="00A53757" w:rsidRPr="00A53757" w:rsidRDefault="00A53757" w:rsidP="00A25EDC">
            <w:r w:rsidRPr="00A53757">
              <w:t>KV4.3</w:t>
            </w:r>
          </w:p>
        </w:tc>
        <w:tc>
          <w:tcPr>
            <w:tcW w:w="6750" w:type="dxa"/>
          </w:tcPr>
          <w:p w14:paraId="3021F60E" w14:textId="77777777" w:rsidR="00A53757" w:rsidRPr="00A53757" w:rsidRDefault="00A53757" w:rsidP="00A25EDC">
            <w:r w:rsidRPr="000C60D3">
              <w:rPr>
                <w:i/>
              </w:rPr>
              <w:t>Fo</w:t>
            </w:r>
            <w:r w:rsidR="0081586E" w:rsidRPr="000C60D3">
              <w:rPr>
                <w:i/>
              </w:rPr>
              <w:t>rward</w:t>
            </w:r>
            <w:r w:rsidR="0081586E">
              <w:t>: ACCTGCTGCTCCCGTCGTAG</w:t>
            </w:r>
          </w:p>
        </w:tc>
      </w:tr>
      <w:tr w:rsidR="00A53757" w:rsidRPr="00A53757" w14:paraId="70C4162E" w14:textId="77777777" w:rsidTr="00596831">
        <w:tc>
          <w:tcPr>
            <w:tcW w:w="1110" w:type="dxa"/>
            <w:vMerge/>
          </w:tcPr>
          <w:p w14:paraId="0DD29148" w14:textId="77777777" w:rsidR="00A53757" w:rsidRPr="00A53757" w:rsidRDefault="00A53757" w:rsidP="00A25EDC"/>
        </w:tc>
        <w:tc>
          <w:tcPr>
            <w:tcW w:w="6750" w:type="dxa"/>
          </w:tcPr>
          <w:p w14:paraId="621C3FAF" w14:textId="77777777" w:rsidR="00A53757" w:rsidRPr="00A53757" w:rsidRDefault="00A53757" w:rsidP="00A25EDC">
            <w:r w:rsidRPr="000C60D3">
              <w:rPr>
                <w:i/>
              </w:rPr>
              <w:t>Re</w:t>
            </w:r>
            <w:r w:rsidR="0081586E" w:rsidRPr="000C60D3">
              <w:rPr>
                <w:i/>
              </w:rPr>
              <w:t>verse</w:t>
            </w:r>
            <w:r w:rsidR="0081586E">
              <w:t>: GGCCGTGGTAATCTGGGATG</w:t>
            </w:r>
          </w:p>
        </w:tc>
      </w:tr>
    </w:tbl>
    <w:p w14:paraId="1C52A9E5" w14:textId="77777777" w:rsidR="00A53757" w:rsidRDefault="00A53757"/>
    <w:sectPr w:rsidR="00A53757" w:rsidSect="00E57A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57"/>
    <w:rsid w:val="000C60D3"/>
    <w:rsid w:val="00596831"/>
    <w:rsid w:val="00681031"/>
    <w:rsid w:val="0081586E"/>
    <w:rsid w:val="00A53757"/>
    <w:rsid w:val="00BC166C"/>
    <w:rsid w:val="00E5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6A979"/>
  <w14:defaultImageDpi w14:val="300"/>
  <w15:docId w15:val="{CBAB59C2-5CE3-A341-A907-C6CDC7EC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1">
    <w:name w:val="Table Grid21"/>
    <w:basedOn w:val="TableNormal"/>
    <w:uiPriority w:val="39"/>
    <w:rsid w:val="00A53757"/>
    <w:rPr>
      <w:rFonts w:ascii="Times New Roman" w:eastAsia="Calibri" w:hAnsi="Times New Roman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6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Yuriana Aguilar</dc:creator>
  <cp:keywords/>
  <dc:description/>
  <cp:lastModifiedBy>Josefina Ramos-Franco</cp:lastModifiedBy>
  <cp:revision>2</cp:revision>
  <dcterms:created xsi:type="dcterms:W3CDTF">2019-06-13T20:23:00Z</dcterms:created>
  <dcterms:modified xsi:type="dcterms:W3CDTF">2019-06-13T20:23:00Z</dcterms:modified>
</cp:coreProperties>
</file>