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1A4A" w14:textId="77777777" w:rsidR="00453707" w:rsidRPr="00075603" w:rsidRDefault="00453707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603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014A3013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9147E" w:rsidRPr="00075603">
        <w:rPr>
          <w:rFonts w:ascii="Times New Roman" w:hAnsi="Times New Roman" w:cs="Times New Roman"/>
          <w:b/>
          <w:sz w:val="24"/>
          <w:szCs w:val="24"/>
        </w:rPr>
        <w:t>1</w:t>
      </w:r>
    </w:p>
    <w:p w14:paraId="1622FC4E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 xml:space="preserve">Number and relative percentage of pharmaceutical classes </w:t>
      </w:r>
      <w:r w:rsidR="00703D0D">
        <w:rPr>
          <w:rFonts w:ascii="Times New Roman" w:hAnsi="Times New Roman" w:cs="Times New Roman"/>
          <w:sz w:val="24"/>
          <w:szCs w:val="24"/>
        </w:rPr>
        <w:t>of</w:t>
      </w:r>
      <w:r w:rsidRPr="00075603">
        <w:rPr>
          <w:rFonts w:ascii="Times New Roman" w:hAnsi="Times New Roman" w:cs="Times New Roman"/>
          <w:sz w:val="24"/>
          <w:szCs w:val="24"/>
        </w:rPr>
        <w:t xml:space="preserve"> systemic antimicrobials; systemic anti-inflammatories; gastrointestinal agents, and endoparasiticides / endectocides </w:t>
      </w:r>
      <w:r w:rsidR="008A41D6">
        <w:rPr>
          <w:rFonts w:ascii="Times New Roman" w:hAnsi="Times New Roman" w:cs="Times New Roman"/>
          <w:sz w:val="24"/>
          <w:szCs w:val="24"/>
        </w:rPr>
        <w:t xml:space="preserve">most frequently prescribed at </w:t>
      </w:r>
      <w:r w:rsidRPr="00075603">
        <w:rPr>
          <w:rFonts w:ascii="Times New Roman" w:hAnsi="Times New Roman" w:cs="Times New Roman"/>
          <w:sz w:val="24"/>
          <w:szCs w:val="24"/>
        </w:rPr>
        <w:t>initial diarrhoea presentation and over the subsequent 10 days.</w:t>
      </w:r>
    </w:p>
    <w:tbl>
      <w:tblPr>
        <w:tblStyle w:val="TableGrid"/>
        <w:tblpPr w:leftFromText="180" w:rightFromText="180" w:vertAnchor="text" w:tblpY="1"/>
        <w:tblOverlap w:val="never"/>
        <w:tblW w:w="893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842"/>
        <w:gridCol w:w="2126"/>
      </w:tblGrid>
      <w:tr w:rsidR="0029147E" w:rsidRPr="00155303" w14:paraId="33A597CE" w14:textId="77777777" w:rsidTr="00155303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36070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sz w:val="20"/>
                <w:szCs w:val="24"/>
              </w:rPr>
              <w:t>Pharmaceutical class(s)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B8F3A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n</w:t>
            </w:r>
            <w:r w:rsidRPr="0015530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prescribing cases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67DD68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% prescription (CI) </w:t>
            </w:r>
            <w:r w:rsidRPr="00155303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a</w:t>
            </w:r>
          </w:p>
        </w:tc>
      </w:tr>
      <w:tr w:rsidR="0029147E" w:rsidRPr="00155303" w14:paraId="6967B89A" w14:textId="77777777" w:rsidTr="00155303">
        <w:tc>
          <w:tcPr>
            <w:tcW w:w="8930" w:type="dxa"/>
            <w:gridSpan w:val="3"/>
            <w:shd w:val="clear" w:color="auto" w:fill="767171" w:themeFill="background2" w:themeFillShade="80"/>
            <w:hideMark/>
          </w:tcPr>
          <w:p w14:paraId="72BD761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Systemic antimicrobial (n cases = 1642)</w:t>
            </w:r>
          </w:p>
        </w:tc>
      </w:tr>
      <w:tr w:rsidR="0029147E" w:rsidRPr="00155303" w14:paraId="6969CC65" w14:textId="77777777" w:rsidTr="00155303">
        <w:tc>
          <w:tcPr>
            <w:tcW w:w="4962" w:type="dxa"/>
            <w:hideMark/>
          </w:tcPr>
          <w:p w14:paraId="4B21D5F8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Metronidazole</w:t>
            </w:r>
          </w:p>
        </w:tc>
        <w:tc>
          <w:tcPr>
            <w:tcW w:w="1842" w:type="dxa"/>
            <w:hideMark/>
          </w:tcPr>
          <w:p w14:paraId="6C1A65C1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788</w:t>
            </w:r>
          </w:p>
        </w:tc>
        <w:tc>
          <w:tcPr>
            <w:tcW w:w="2126" w:type="dxa"/>
            <w:hideMark/>
          </w:tcPr>
          <w:p w14:paraId="4BBE951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47.0 (41.0-53.1)</w:t>
            </w:r>
          </w:p>
        </w:tc>
      </w:tr>
      <w:tr w:rsidR="0029147E" w:rsidRPr="00155303" w14:paraId="61192CA7" w14:textId="77777777" w:rsidTr="00155303">
        <w:tc>
          <w:tcPr>
            <w:tcW w:w="4962" w:type="dxa"/>
            <w:hideMark/>
          </w:tcPr>
          <w:p w14:paraId="1AD33E5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Clavulanic acid potentiated amoxicillin</w:t>
            </w:r>
          </w:p>
        </w:tc>
        <w:tc>
          <w:tcPr>
            <w:tcW w:w="1842" w:type="dxa"/>
            <w:hideMark/>
          </w:tcPr>
          <w:p w14:paraId="350C89C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380</w:t>
            </w:r>
          </w:p>
        </w:tc>
        <w:tc>
          <w:tcPr>
            <w:tcW w:w="2126" w:type="dxa"/>
            <w:hideMark/>
          </w:tcPr>
          <w:p w14:paraId="3D0E1A71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22.7 (19.3-26.1)</w:t>
            </w:r>
          </w:p>
        </w:tc>
      </w:tr>
      <w:tr w:rsidR="0029147E" w:rsidRPr="00155303" w14:paraId="4FBF46BB" w14:textId="77777777" w:rsidTr="00155303">
        <w:tc>
          <w:tcPr>
            <w:tcW w:w="4962" w:type="dxa"/>
            <w:hideMark/>
          </w:tcPr>
          <w:p w14:paraId="1DD2E71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Amoxicillin</w:t>
            </w:r>
          </w:p>
        </w:tc>
        <w:tc>
          <w:tcPr>
            <w:tcW w:w="1842" w:type="dxa"/>
            <w:hideMark/>
          </w:tcPr>
          <w:p w14:paraId="3EF786A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203</w:t>
            </w:r>
          </w:p>
        </w:tc>
        <w:tc>
          <w:tcPr>
            <w:tcW w:w="2126" w:type="dxa"/>
            <w:hideMark/>
          </w:tcPr>
          <w:p w14:paraId="38F5FB8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12.1 (8.7-15.6)</w:t>
            </w:r>
          </w:p>
        </w:tc>
      </w:tr>
      <w:tr w:rsidR="0029147E" w:rsidRPr="00155303" w14:paraId="48ED8019" w14:textId="77777777" w:rsidTr="00155303">
        <w:tc>
          <w:tcPr>
            <w:tcW w:w="4962" w:type="dxa"/>
            <w:hideMark/>
          </w:tcPr>
          <w:p w14:paraId="780941D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Metronidazole and </w:t>
            </w: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spiramycin</w:t>
            </w:r>
            <w:proofErr w:type="spellEnd"/>
          </w:p>
        </w:tc>
        <w:tc>
          <w:tcPr>
            <w:tcW w:w="1842" w:type="dxa"/>
            <w:hideMark/>
          </w:tcPr>
          <w:p w14:paraId="16306B2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108</w:t>
            </w:r>
          </w:p>
        </w:tc>
        <w:tc>
          <w:tcPr>
            <w:tcW w:w="2126" w:type="dxa"/>
            <w:hideMark/>
          </w:tcPr>
          <w:p w14:paraId="5A8C06C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6.5 (3.9-9.1)</w:t>
            </w:r>
          </w:p>
        </w:tc>
      </w:tr>
      <w:tr w:rsidR="0029147E" w:rsidRPr="00155303" w14:paraId="545D84C8" w14:textId="77777777" w:rsidTr="00155303">
        <w:tc>
          <w:tcPr>
            <w:tcW w:w="4962" w:type="dxa"/>
            <w:hideMark/>
          </w:tcPr>
          <w:p w14:paraId="5A581D91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Amoxicillin and metronidazole</w:t>
            </w:r>
          </w:p>
        </w:tc>
        <w:tc>
          <w:tcPr>
            <w:tcW w:w="1842" w:type="dxa"/>
            <w:hideMark/>
          </w:tcPr>
          <w:p w14:paraId="01731F64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2126" w:type="dxa"/>
            <w:hideMark/>
          </w:tcPr>
          <w:p w14:paraId="3887FF6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3.8 (0.3-7.3)</w:t>
            </w:r>
          </w:p>
        </w:tc>
      </w:tr>
      <w:tr w:rsidR="0029147E" w:rsidRPr="00155303" w14:paraId="5B42DD05" w14:textId="77777777" w:rsidTr="00155303">
        <w:tc>
          <w:tcPr>
            <w:tcW w:w="4962" w:type="dxa"/>
            <w:hideMark/>
          </w:tcPr>
          <w:p w14:paraId="22BBCFB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Clavulanic acid potentiated amoxicillin and metronidazole</w:t>
            </w:r>
          </w:p>
        </w:tc>
        <w:tc>
          <w:tcPr>
            <w:tcW w:w="1842" w:type="dxa"/>
            <w:hideMark/>
          </w:tcPr>
          <w:p w14:paraId="1A1C57E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14:paraId="4C650A24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2.3 (1.5-3.2)</w:t>
            </w:r>
          </w:p>
        </w:tc>
      </w:tr>
      <w:tr w:rsidR="0029147E" w:rsidRPr="00155303" w14:paraId="4CA0BC5D" w14:textId="77777777" w:rsidTr="00155303">
        <w:tc>
          <w:tcPr>
            <w:tcW w:w="4962" w:type="dxa"/>
            <w:hideMark/>
          </w:tcPr>
          <w:p w14:paraId="2F25EFC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Clavulanic acid potentiated amoxicillin and amoxicillin</w:t>
            </w:r>
          </w:p>
        </w:tc>
        <w:tc>
          <w:tcPr>
            <w:tcW w:w="1842" w:type="dxa"/>
            <w:hideMark/>
          </w:tcPr>
          <w:p w14:paraId="5D6C2212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6" w:type="dxa"/>
            <w:hideMark/>
          </w:tcPr>
          <w:p w14:paraId="1863EDA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1.7 (0.9-2.5)</w:t>
            </w:r>
          </w:p>
        </w:tc>
      </w:tr>
      <w:tr w:rsidR="0029147E" w:rsidRPr="00155303" w14:paraId="74B4D2BA" w14:textId="77777777" w:rsidTr="00155303">
        <w:tc>
          <w:tcPr>
            <w:tcW w:w="4962" w:type="dxa"/>
            <w:hideMark/>
          </w:tcPr>
          <w:p w14:paraId="4D672B6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Fluoroquinolone</w:t>
            </w:r>
          </w:p>
        </w:tc>
        <w:tc>
          <w:tcPr>
            <w:tcW w:w="1842" w:type="dxa"/>
            <w:hideMark/>
          </w:tcPr>
          <w:p w14:paraId="09F9E72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14:paraId="532605A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0.7 (0.1-1.3)</w:t>
            </w:r>
          </w:p>
        </w:tc>
      </w:tr>
      <w:tr w:rsidR="0029147E" w:rsidRPr="00155303" w14:paraId="226FB7F0" w14:textId="77777777" w:rsidTr="00155303">
        <w:tc>
          <w:tcPr>
            <w:tcW w:w="4962" w:type="dxa"/>
            <w:hideMark/>
          </w:tcPr>
          <w:p w14:paraId="580526B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Macrolide</w:t>
            </w:r>
          </w:p>
        </w:tc>
        <w:tc>
          <w:tcPr>
            <w:tcW w:w="1842" w:type="dxa"/>
            <w:hideMark/>
          </w:tcPr>
          <w:p w14:paraId="58AA880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  <w:hideMark/>
          </w:tcPr>
          <w:p w14:paraId="2132519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0.6 (0.0-1.8)</w:t>
            </w:r>
          </w:p>
        </w:tc>
      </w:tr>
      <w:tr w:rsidR="0029147E" w:rsidRPr="00155303" w14:paraId="33E7831C" w14:textId="77777777" w:rsidTr="00155303">
        <w:tc>
          <w:tcPr>
            <w:tcW w:w="4962" w:type="dxa"/>
            <w:hideMark/>
          </w:tcPr>
          <w:p w14:paraId="32F035A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Potentiated sulphonamide</w:t>
            </w:r>
          </w:p>
        </w:tc>
        <w:tc>
          <w:tcPr>
            <w:tcW w:w="1842" w:type="dxa"/>
            <w:hideMark/>
          </w:tcPr>
          <w:p w14:paraId="444600E2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  <w:hideMark/>
          </w:tcPr>
          <w:p w14:paraId="4C9CBC1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0.5 (0.2-0.9)</w:t>
            </w:r>
          </w:p>
        </w:tc>
      </w:tr>
      <w:tr w:rsidR="0029147E" w:rsidRPr="00155303" w14:paraId="61F95675" w14:textId="77777777" w:rsidTr="00155303">
        <w:tc>
          <w:tcPr>
            <w:tcW w:w="8930" w:type="dxa"/>
            <w:gridSpan w:val="3"/>
            <w:shd w:val="clear" w:color="auto" w:fill="767171" w:themeFill="background2" w:themeFillShade="80"/>
            <w:hideMark/>
          </w:tcPr>
          <w:p w14:paraId="539DA61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Systemic anti-inflammatory (n cases = 489)</w:t>
            </w:r>
          </w:p>
        </w:tc>
      </w:tr>
      <w:tr w:rsidR="0029147E" w:rsidRPr="00155303" w14:paraId="316CC9F2" w14:textId="77777777" w:rsidTr="00155303">
        <w:tc>
          <w:tcPr>
            <w:tcW w:w="4962" w:type="dxa"/>
            <w:hideMark/>
          </w:tcPr>
          <w:p w14:paraId="3576B6B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Glucocorticoid</w:t>
            </w:r>
          </w:p>
        </w:tc>
        <w:tc>
          <w:tcPr>
            <w:tcW w:w="1842" w:type="dxa"/>
            <w:hideMark/>
          </w:tcPr>
          <w:p w14:paraId="264D9AF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399</w:t>
            </w:r>
          </w:p>
        </w:tc>
        <w:tc>
          <w:tcPr>
            <w:tcW w:w="2126" w:type="dxa"/>
            <w:hideMark/>
          </w:tcPr>
          <w:p w14:paraId="0A3F1748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81.3 (73.6-89.1)</w:t>
            </w:r>
          </w:p>
        </w:tc>
      </w:tr>
      <w:tr w:rsidR="0029147E" w:rsidRPr="00155303" w14:paraId="477574A2" w14:textId="77777777" w:rsidTr="00155303">
        <w:tc>
          <w:tcPr>
            <w:tcW w:w="4962" w:type="dxa"/>
            <w:hideMark/>
          </w:tcPr>
          <w:p w14:paraId="358C29D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Oxicam</w:t>
            </w:r>
          </w:p>
        </w:tc>
        <w:tc>
          <w:tcPr>
            <w:tcW w:w="1842" w:type="dxa"/>
            <w:hideMark/>
          </w:tcPr>
          <w:p w14:paraId="5D2F2B7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69</w:t>
            </w:r>
          </w:p>
        </w:tc>
        <w:tc>
          <w:tcPr>
            <w:tcW w:w="2126" w:type="dxa"/>
            <w:hideMark/>
          </w:tcPr>
          <w:p w14:paraId="75A49F0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14.1 (6.9-21.3)</w:t>
            </w:r>
          </w:p>
        </w:tc>
      </w:tr>
      <w:tr w:rsidR="0029147E" w:rsidRPr="00155303" w14:paraId="24C61FC6" w14:textId="77777777" w:rsidTr="00155303">
        <w:tc>
          <w:tcPr>
            <w:tcW w:w="4962" w:type="dxa"/>
            <w:hideMark/>
          </w:tcPr>
          <w:p w14:paraId="0008416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Coxib</w:t>
            </w:r>
            <w:proofErr w:type="spellEnd"/>
          </w:p>
        </w:tc>
        <w:tc>
          <w:tcPr>
            <w:tcW w:w="1842" w:type="dxa"/>
            <w:hideMark/>
          </w:tcPr>
          <w:p w14:paraId="57C191A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hideMark/>
          </w:tcPr>
          <w:p w14:paraId="37FDF5A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1.5 (0.3-2.6)</w:t>
            </w:r>
          </w:p>
        </w:tc>
      </w:tr>
      <w:tr w:rsidR="0029147E" w:rsidRPr="00155303" w14:paraId="68F7D377" w14:textId="77777777" w:rsidTr="00155303">
        <w:tc>
          <w:tcPr>
            <w:tcW w:w="4962" w:type="dxa"/>
            <w:hideMark/>
          </w:tcPr>
          <w:p w14:paraId="5FBDBE6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Profen</w:t>
            </w:r>
            <w:proofErr w:type="spellEnd"/>
          </w:p>
        </w:tc>
        <w:tc>
          <w:tcPr>
            <w:tcW w:w="1842" w:type="dxa"/>
            <w:hideMark/>
          </w:tcPr>
          <w:p w14:paraId="0D3F511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hideMark/>
          </w:tcPr>
          <w:p w14:paraId="51168BA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1.0 (0.1-2.0)</w:t>
            </w:r>
          </w:p>
        </w:tc>
      </w:tr>
      <w:tr w:rsidR="0029147E" w:rsidRPr="00155303" w14:paraId="3E83392E" w14:textId="77777777" w:rsidTr="00155303">
        <w:tc>
          <w:tcPr>
            <w:tcW w:w="4962" w:type="dxa"/>
            <w:hideMark/>
          </w:tcPr>
          <w:p w14:paraId="0678619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Oclacitinib</w:t>
            </w:r>
          </w:p>
        </w:tc>
        <w:tc>
          <w:tcPr>
            <w:tcW w:w="1842" w:type="dxa"/>
            <w:hideMark/>
          </w:tcPr>
          <w:p w14:paraId="53456E4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hideMark/>
          </w:tcPr>
          <w:p w14:paraId="29A51E2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0.8 (0.0-1.7)</w:t>
            </w:r>
          </w:p>
        </w:tc>
      </w:tr>
      <w:tr w:rsidR="0029147E" w:rsidRPr="00155303" w14:paraId="16CCD10B" w14:textId="77777777" w:rsidTr="00155303">
        <w:tc>
          <w:tcPr>
            <w:tcW w:w="4962" w:type="dxa"/>
            <w:hideMark/>
          </w:tcPr>
          <w:p w14:paraId="4B356038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Glucocorticoid and oxicam</w:t>
            </w:r>
          </w:p>
        </w:tc>
        <w:tc>
          <w:tcPr>
            <w:tcW w:w="1842" w:type="dxa"/>
            <w:hideMark/>
          </w:tcPr>
          <w:p w14:paraId="59B91B42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14:paraId="2D57A7C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0.4 (0.0-1.0)</w:t>
            </w:r>
          </w:p>
        </w:tc>
      </w:tr>
      <w:tr w:rsidR="0029147E" w:rsidRPr="00155303" w14:paraId="39AEE4D0" w14:textId="77777777" w:rsidTr="00155303">
        <w:tc>
          <w:tcPr>
            <w:tcW w:w="4962" w:type="dxa"/>
            <w:hideMark/>
          </w:tcPr>
          <w:p w14:paraId="4A7C529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Disease modifying osteoarthritis drug</w:t>
            </w:r>
          </w:p>
        </w:tc>
        <w:tc>
          <w:tcPr>
            <w:tcW w:w="1842" w:type="dxa"/>
            <w:hideMark/>
          </w:tcPr>
          <w:p w14:paraId="1E7A0CA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B45392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0.2 (0.0-0.6)</w:t>
            </w:r>
          </w:p>
        </w:tc>
      </w:tr>
      <w:tr w:rsidR="0029147E" w:rsidRPr="00155303" w14:paraId="6D4CB9DF" w14:textId="77777777" w:rsidTr="00155303">
        <w:tc>
          <w:tcPr>
            <w:tcW w:w="4962" w:type="dxa"/>
            <w:hideMark/>
          </w:tcPr>
          <w:p w14:paraId="058CD044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Disease modifying osteoarthritis drug and </w:t>
            </w: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glucorticoid</w:t>
            </w:r>
            <w:proofErr w:type="spellEnd"/>
          </w:p>
        </w:tc>
        <w:tc>
          <w:tcPr>
            <w:tcW w:w="1842" w:type="dxa"/>
            <w:hideMark/>
          </w:tcPr>
          <w:p w14:paraId="061E65D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5736D31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0.2 (0.0-0.6)</w:t>
            </w:r>
          </w:p>
        </w:tc>
      </w:tr>
      <w:tr w:rsidR="0029147E" w:rsidRPr="00155303" w14:paraId="20E2CD21" w14:textId="77777777" w:rsidTr="00155303">
        <w:tc>
          <w:tcPr>
            <w:tcW w:w="4962" w:type="dxa"/>
            <w:hideMark/>
          </w:tcPr>
          <w:p w14:paraId="338399C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Glucocorticoid and </w:t>
            </w: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profen</w:t>
            </w:r>
            <w:proofErr w:type="spellEnd"/>
          </w:p>
        </w:tc>
        <w:tc>
          <w:tcPr>
            <w:tcW w:w="1842" w:type="dxa"/>
            <w:hideMark/>
          </w:tcPr>
          <w:p w14:paraId="5AAEFAD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05DA405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0.2 (0.0-0.6)</w:t>
            </w:r>
          </w:p>
        </w:tc>
      </w:tr>
      <w:tr w:rsidR="0029147E" w:rsidRPr="00155303" w14:paraId="48880956" w14:textId="77777777" w:rsidTr="00155303">
        <w:tc>
          <w:tcPr>
            <w:tcW w:w="8930" w:type="dxa"/>
            <w:gridSpan w:val="3"/>
            <w:shd w:val="clear" w:color="auto" w:fill="767171" w:themeFill="background2" w:themeFillShade="80"/>
            <w:hideMark/>
          </w:tcPr>
          <w:p w14:paraId="37E43312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Gastrointestinal agent (n cases = 1187)</w:t>
            </w:r>
          </w:p>
        </w:tc>
      </w:tr>
      <w:tr w:rsidR="0029147E" w:rsidRPr="00155303" w14:paraId="53A76C71" w14:textId="77777777" w:rsidTr="00155303">
        <w:tc>
          <w:tcPr>
            <w:tcW w:w="4962" w:type="dxa"/>
            <w:hideMark/>
          </w:tcPr>
          <w:p w14:paraId="25DB133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Maropitant</w:t>
            </w:r>
          </w:p>
        </w:tc>
        <w:tc>
          <w:tcPr>
            <w:tcW w:w="1842" w:type="dxa"/>
            <w:hideMark/>
          </w:tcPr>
          <w:p w14:paraId="607DF3A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554</w:t>
            </w:r>
          </w:p>
        </w:tc>
        <w:tc>
          <w:tcPr>
            <w:tcW w:w="2126" w:type="dxa"/>
            <w:hideMark/>
          </w:tcPr>
          <w:p w14:paraId="5AFA695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44.6 (39.9-49.3)</w:t>
            </w:r>
          </w:p>
        </w:tc>
      </w:tr>
      <w:tr w:rsidR="0029147E" w:rsidRPr="00155303" w14:paraId="17118386" w14:textId="77777777" w:rsidTr="00155303">
        <w:tc>
          <w:tcPr>
            <w:tcW w:w="4962" w:type="dxa"/>
            <w:hideMark/>
          </w:tcPr>
          <w:p w14:paraId="58F81C5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55303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 histamine receptor antagonist</w:t>
            </w:r>
          </w:p>
        </w:tc>
        <w:tc>
          <w:tcPr>
            <w:tcW w:w="1842" w:type="dxa"/>
            <w:hideMark/>
          </w:tcPr>
          <w:p w14:paraId="4164280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259</w:t>
            </w:r>
          </w:p>
        </w:tc>
        <w:tc>
          <w:tcPr>
            <w:tcW w:w="2126" w:type="dxa"/>
            <w:hideMark/>
          </w:tcPr>
          <w:p w14:paraId="3A602FA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20.8 (16.8-24.8)</w:t>
            </w:r>
          </w:p>
        </w:tc>
      </w:tr>
      <w:tr w:rsidR="0029147E" w:rsidRPr="00155303" w14:paraId="6BF55D0A" w14:textId="77777777" w:rsidTr="00155303">
        <w:tc>
          <w:tcPr>
            <w:tcW w:w="4962" w:type="dxa"/>
            <w:hideMark/>
          </w:tcPr>
          <w:p w14:paraId="15EF5B5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Maropitant and  H</w:t>
            </w:r>
            <w:r w:rsidRPr="00155303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 histamine receptor antagonist</w:t>
            </w:r>
          </w:p>
        </w:tc>
        <w:tc>
          <w:tcPr>
            <w:tcW w:w="1842" w:type="dxa"/>
            <w:hideMark/>
          </w:tcPr>
          <w:p w14:paraId="1A8FB9C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199</w:t>
            </w:r>
          </w:p>
        </w:tc>
        <w:tc>
          <w:tcPr>
            <w:tcW w:w="2126" w:type="dxa"/>
            <w:hideMark/>
          </w:tcPr>
          <w:p w14:paraId="16D7B2D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16.0 (13.3-18.7)</w:t>
            </w:r>
          </w:p>
        </w:tc>
      </w:tr>
      <w:tr w:rsidR="0029147E" w:rsidRPr="00155303" w14:paraId="0CD0E09D" w14:textId="77777777" w:rsidTr="00155303">
        <w:tc>
          <w:tcPr>
            <w:tcW w:w="4962" w:type="dxa"/>
            <w:hideMark/>
          </w:tcPr>
          <w:p w14:paraId="3EFF2E8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Metoclopramide</w:t>
            </w:r>
          </w:p>
        </w:tc>
        <w:tc>
          <w:tcPr>
            <w:tcW w:w="1842" w:type="dxa"/>
            <w:hideMark/>
          </w:tcPr>
          <w:p w14:paraId="5EA918C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2126" w:type="dxa"/>
            <w:hideMark/>
          </w:tcPr>
          <w:p w14:paraId="18298B4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3.5 (2.0-4.9)</w:t>
            </w:r>
          </w:p>
        </w:tc>
      </w:tr>
      <w:tr w:rsidR="0029147E" w:rsidRPr="00155303" w14:paraId="12DD18F4" w14:textId="77777777" w:rsidTr="00155303">
        <w:tc>
          <w:tcPr>
            <w:tcW w:w="4962" w:type="dxa"/>
            <w:hideMark/>
          </w:tcPr>
          <w:p w14:paraId="444594E4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Proton pump inhibitor</w:t>
            </w:r>
          </w:p>
        </w:tc>
        <w:tc>
          <w:tcPr>
            <w:tcW w:w="1842" w:type="dxa"/>
            <w:hideMark/>
          </w:tcPr>
          <w:p w14:paraId="3C6DCEF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14:paraId="5BA98EE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3.1 (1.9-4.3)</w:t>
            </w:r>
          </w:p>
        </w:tc>
      </w:tr>
      <w:tr w:rsidR="0029147E" w:rsidRPr="00155303" w14:paraId="2D3C9DEC" w14:textId="77777777" w:rsidTr="00155303">
        <w:tc>
          <w:tcPr>
            <w:tcW w:w="4962" w:type="dxa"/>
            <w:hideMark/>
          </w:tcPr>
          <w:p w14:paraId="47130FF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Sulfasalazine</w:t>
            </w:r>
          </w:p>
        </w:tc>
        <w:tc>
          <w:tcPr>
            <w:tcW w:w="1842" w:type="dxa"/>
            <w:hideMark/>
          </w:tcPr>
          <w:p w14:paraId="41589A4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14:paraId="7F244373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3.1 (1.4-4.8)</w:t>
            </w:r>
          </w:p>
        </w:tc>
      </w:tr>
      <w:tr w:rsidR="0029147E" w:rsidRPr="00155303" w14:paraId="1DD26EB2" w14:textId="77777777" w:rsidTr="00155303">
        <w:tc>
          <w:tcPr>
            <w:tcW w:w="4962" w:type="dxa"/>
            <w:hideMark/>
          </w:tcPr>
          <w:p w14:paraId="0983260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Maropitant and proton pump inhibitor</w:t>
            </w:r>
          </w:p>
        </w:tc>
        <w:tc>
          <w:tcPr>
            <w:tcW w:w="1842" w:type="dxa"/>
            <w:hideMark/>
          </w:tcPr>
          <w:p w14:paraId="075786D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2126" w:type="dxa"/>
            <w:hideMark/>
          </w:tcPr>
          <w:p w14:paraId="43DD59FF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2.7 (1.6-3.9)</w:t>
            </w:r>
          </w:p>
        </w:tc>
      </w:tr>
      <w:tr w:rsidR="0029147E" w:rsidRPr="00155303" w14:paraId="2B74B7B0" w14:textId="77777777" w:rsidTr="00155303">
        <w:tc>
          <w:tcPr>
            <w:tcW w:w="4962" w:type="dxa"/>
            <w:hideMark/>
          </w:tcPr>
          <w:p w14:paraId="2CED5B1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Clay</w:t>
            </w:r>
          </w:p>
        </w:tc>
        <w:tc>
          <w:tcPr>
            <w:tcW w:w="1842" w:type="dxa"/>
            <w:hideMark/>
          </w:tcPr>
          <w:p w14:paraId="28CC2C3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hideMark/>
          </w:tcPr>
          <w:p w14:paraId="3BC90FE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1.0 (0.4-1.6)</w:t>
            </w:r>
          </w:p>
        </w:tc>
      </w:tr>
      <w:tr w:rsidR="0029147E" w:rsidRPr="00155303" w14:paraId="7707EF48" w14:textId="77777777" w:rsidTr="00155303">
        <w:tc>
          <w:tcPr>
            <w:tcW w:w="4962" w:type="dxa"/>
            <w:hideMark/>
          </w:tcPr>
          <w:p w14:paraId="37B7A471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Maropitant and sulfasalazine</w:t>
            </w:r>
          </w:p>
        </w:tc>
        <w:tc>
          <w:tcPr>
            <w:tcW w:w="1842" w:type="dxa"/>
            <w:hideMark/>
          </w:tcPr>
          <w:p w14:paraId="1B2C642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14:paraId="110B3BF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0.6 (0.1-1.2)</w:t>
            </w:r>
          </w:p>
        </w:tc>
      </w:tr>
      <w:tr w:rsidR="0029147E" w:rsidRPr="00155303" w14:paraId="62389362" w14:textId="77777777" w:rsidTr="00155303">
        <w:tc>
          <w:tcPr>
            <w:tcW w:w="4962" w:type="dxa"/>
            <w:hideMark/>
          </w:tcPr>
          <w:p w14:paraId="06738FB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H</w:t>
            </w:r>
            <w:r w:rsidRPr="00155303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 histamine receptor antagonist and  proton pump inhibitor</w:t>
            </w:r>
          </w:p>
        </w:tc>
        <w:tc>
          <w:tcPr>
            <w:tcW w:w="1842" w:type="dxa"/>
            <w:hideMark/>
          </w:tcPr>
          <w:p w14:paraId="1A5D7BB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hideMark/>
          </w:tcPr>
          <w:p w14:paraId="0F5F9DE2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0.5 (0.1-0.8)</w:t>
            </w:r>
          </w:p>
        </w:tc>
      </w:tr>
      <w:tr w:rsidR="0029147E" w:rsidRPr="00155303" w14:paraId="1C697993" w14:textId="77777777" w:rsidTr="00155303">
        <w:tc>
          <w:tcPr>
            <w:tcW w:w="8930" w:type="dxa"/>
            <w:gridSpan w:val="3"/>
            <w:shd w:val="clear" w:color="auto" w:fill="767171" w:themeFill="background2" w:themeFillShade="80"/>
            <w:hideMark/>
          </w:tcPr>
          <w:p w14:paraId="2F7AFDD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Endoparasiticide / endectocide (n cases = 304)</w:t>
            </w:r>
          </w:p>
        </w:tc>
      </w:tr>
      <w:tr w:rsidR="0029147E" w:rsidRPr="00155303" w14:paraId="580E51DF" w14:textId="77777777" w:rsidTr="00155303">
        <w:tc>
          <w:tcPr>
            <w:tcW w:w="4962" w:type="dxa"/>
            <w:hideMark/>
          </w:tcPr>
          <w:p w14:paraId="1569CD0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Milbemycin and quinoline</w:t>
            </w:r>
          </w:p>
        </w:tc>
        <w:tc>
          <w:tcPr>
            <w:tcW w:w="1842" w:type="dxa"/>
            <w:hideMark/>
          </w:tcPr>
          <w:p w14:paraId="16EB4A1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146</w:t>
            </w:r>
          </w:p>
        </w:tc>
        <w:tc>
          <w:tcPr>
            <w:tcW w:w="2126" w:type="dxa"/>
            <w:hideMark/>
          </w:tcPr>
          <w:p w14:paraId="5B86A90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48.0 (41.5-54.5)</w:t>
            </w:r>
          </w:p>
        </w:tc>
      </w:tr>
      <w:tr w:rsidR="0029147E" w:rsidRPr="00155303" w14:paraId="4133CD1A" w14:textId="77777777" w:rsidTr="00155303">
        <w:tc>
          <w:tcPr>
            <w:tcW w:w="4962" w:type="dxa"/>
            <w:hideMark/>
          </w:tcPr>
          <w:p w14:paraId="3867AEE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Benzimidazole</w:t>
            </w:r>
          </w:p>
        </w:tc>
        <w:tc>
          <w:tcPr>
            <w:tcW w:w="1842" w:type="dxa"/>
            <w:hideMark/>
          </w:tcPr>
          <w:p w14:paraId="7CAEAEE8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72</w:t>
            </w:r>
          </w:p>
        </w:tc>
        <w:tc>
          <w:tcPr>
            <w:tcW w:w="2126" w:type="dxa"/>
            <w:hideMark/>
          </w:tcPr>
          <w:p w14:paraId="5479014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23.6 (17.8-29.5)</w:t>
            </w:r>
          </w:p>
        </w:tc>
      </w:tr>
      <w:tr w:rsidR="0029147E" w:rsidRPr="00155303" w14:paraId="6F3540E5" w14:textId="77777777" w:rsidTr="00155303">
        <w:tc>
          <w:tcPr>
            <w:tcW w:w="4962" w:type="dxa"/>
            <w:hideMark/>
          </w:tcPr>
          <w:p w14:paraId="7B502806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Milbemycin</w:t>
            </w:r>
          </w:p>
        </w:tc>
        <w:tc>
          <w:tcPr>
            <w:tcW w:w="1842" w:type="dxa"/>
            <w:hideMark/>
          </w:tcPr>
          <w:p w14:paraId="4D1C5641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2126" w:type="dxa"/>
            <w:hideMark/>
          </w:tcPr>
          <w:p w14:paraId="5325E0F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12.8 (8.8-16.8)</w:t>
            </w:r>
          </w:p>
        </w:tc>
      </w:tr>
      <w:tr w:rsidR="0029147E" w:rsidRPr="00155303" w14:paraId="24C66AE1" w14:textId="77777777" w:rsidTr="00155303">
        <w:tc>
          <w:tcPr>
            <w:tcW w:w="4962" w:type="dxa"/>
            <w:hideMark/>
          </w:tcPr>
          <w:p w14:paraId="69077C1D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Benzimidazole, quinoline and </w:t>
            </w: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tetrahydropyrmidine</w:t>
            </w:r>
            <w:proofErr w:type="spellEnd"/>
          </w:p>
        </w:tc>
        <w:tc>
          <w:tcPr>
            <w:tcW w:w="1842" w:type="dxa"/>
            <w:hideMark/>
          </w:tcPr>
          <w:p w14:paraId="5F31462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6" w:type="dxa"/>
            <w:hideMark/>
          </w:tcPr>
          <w:p w14:paraId="005DAD1A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6.9 (3.5-10.3)</w:t>
            </w:r>
          </w:p>
        </w:tc>
      </w:tr>
      <w:tr w:rsidR="0029147E" w:rsidRPr="00155303" w14:paraId="17707A91" w14:textId="77777777" w:rsidTr="00155303">
        <w:tc>
          <w:tcPr>
            <w:tcW w:w="4962" w:type="dxa"/>
            <w:hideMark/>
          </w:tcPr>
          <w:p w14:paraId="6AFF089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Quinoline</w:t>
            </w:r>
          </w:p>
        </w:tc>
        <w:tc>
          <w:tcPr>
            <w:tcW w:w="1842" w:type="dxa"/>
            <w:hideMark/>
          </w:tcPr>
          <w:p w14:paraId="54F867D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6" w:type="dxa"/>
            <w:hideMark/>
          </w:tcPr>
          <w:p w14:paraId="58B44965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4.9 (2.4-7.5)</w:t>
            </w:r>
          </w:p>
        </w:tc>
      </w:tr>
      <w:tr w:rsidR="0029147E" w:rsidRPr="00155303" w14:paraId="53DD8969" w14:textId="77777777" w:rsidTr="00155303">
        <w:tc>
          <w:tcPr>
            <w:tcW w:w="4962" w:type="dxa"/>
            <w:hideMark/>
          </w:tcPr>
          <w:p w14:paraId="511ABC1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Benzimidazole and milbemycin</w:t>
            </w:r>
          </w:p>
        </w:tc>
        <w:tc>
          <w:tcPr>
            <w:tcW w:w="1842" w:type="dxa"/>
            <w:hideMark/>
          </w:tcPr>
          <w:p w14:paraId="09AF30D4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hideMark/>
          </w:tcPr>
          <w:p w14:paraId="20F0E06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2.6 (0.6-4.4)</w:t>
            </w:r>
          </w:p>
        </w:tc>
      </w:tr>
      <w:tr w:rsidR="0029147E" w:rsidRPr="00155303" w14:paraId="3F9F7FC2" w14:textId="77777777" w:rsidTr="00155303">
        <w:tc>
          <w:tcPr>
            <w:tcW w:w="4962" w:type="dxa"/>
            <w:hideMark/>
          </w:tcPr>
          <w:p w14:paraId="74ED719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Avermectin</w:t>
            </w:r>
            <w:proofErr w:type="spellEnd"/>
          </w:p>
        </w:tc>
        <w:tc>
          <w:tcPr>
            <w:tcW w:w="1842" w:type="dxa"/>
            <w:hideMark/>
          </w:tcPr>
          <w:p w14:paraId="542C6029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4571F3B7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0.3 (0.0-1.0)</w:t>
            </w:r>
          </w:p>
        </w:tc>
      </w:tr>
      <w:tr w:rsidR="0029147E" w:rsidRPr="00155303" w14:paraId="16FA66DC" w14:textId="77777777" w:rsidTr="00155303">
        <w:tc>
          <w:tcPr>
            <w:tcW w:w="4962" w:type="dxa"/>
            <w:hideMark/>
          </w:tcPr>
          <w:p w14:paraId="64F50BD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Benzimidazole, milbemycin and quinoline</w:t>
            </w:r>
          </w:p>
        </w:tc>
        <w:tc>
          <w:tcPr>
            <w:tcW w:w="1842" w:type="dxa"/>
            <w:hideMark/>
          </w:tcPr>
          <w:p w14:paraId="27D52E0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hideMark/>
          </w:tcPr>
          <w:p w14:paraId="38545980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0.3 (0.0-1.0)</w:t>
            </w:r>
          </w:p>
        </w:tc>
      </w:tr>
      <w:tr w:rsidR="0029147E" w:rsidRPr="00155303" w14:paraId="66735B96" w14:textId="77777777" w:rsidTr="00155303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48B3DB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 xml:space="preserve">Benzimidazole, quinoline, milbemycin and </w:t>
            </w:r>
            <w:proofErr w:type="spellStart"/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tetrahydropyrmidine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28994C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DD00E" w14:textId="77777777" w:rsidR="0029147E" w:rsidRPr="00155303" w:rsidRDefault="0029147E" w:rsidP="00075603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55303">
              <w:rPr>
                <w:rFonts w:ascii="Times New Roman" w:hAnsi="Times New Roman" w:cs="Times New Roman"/>
                <w:sz w:val="20"/>
                <w:szCs w:val="24"/>
              </w:rPr>
              <w:t>0.3 (0.0-1.0)</w:t>
            </w:r>
          </w:p>
        </w:tc>
      </w:tr>
    </w:tbl>
    <w:p w14:paraId="728D73AA" w14:textId="77777777" w:rsidR="0029147E" w:rsidRPr="00155303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55303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155303">
        <w:rPr>
          <w:rFonts w:ascii="Times New Roman" w:hAnsi="Times New Roman" w:cs="Times New Roman"/>
          <w:sz w:val="20"/>
          <w:szCs w:val="24"/>
        </w:rPr>
        <w:t>Percentage of total prescribing cases within pharmaceutical family, 95% confidence interval</w:t>
      </w:r>
      <w:r w:rsidRPr="00155303">
        <w:rPr>
          <w:rFonts w:ascii="Times New Roman" w:hAnsi="Times New Roman" w:cs="Times New Roman"/>
          <w:sz w:val="20"/>
          <w:szCs w:val="24"/>
        </w:rPr>
        <w:br w:type="page"/>
      </w:r>
    </w:p>
    <w:p w14:paraId="379B295C" w14:textId="77777777" w:rsidR="00CD1AAF" w:rsidRDefault="00CD1AAF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D1AAF" w:rsidSect="00075603">
          <w:footerReference w:type="default" r:id="rId6"/>
          <w:pgSz w:w="11906" w:h="16838"/>
          <w:pgMar w:top="1440" w:right="1440" w:bottom="1440" w:left="1440" w:header="708" w:footer="708" w:gutter="0"/>
          <w:cols w:space="720"/>
        </w:sectPr>
      </w:pPr>
    </w:p>
    <w:p w14:paraId="568E77C7" w14:textId="77777777" w:rsidR="00CD1AAF" w:rsidRPr="00686361" w:rsidRDefault="00CD1AAF" w:rsidP="00CD1AAF">
      <w:pPr>
        <w:tabs>
          <w:tab w:val="left" w:pos="284"/>
        </w:tabs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2</w:t>
      </w:r>
      <w:r w:rsidRPr="0068636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86361">
        <w:rPr>
          <w:rFonts w:ascii="Times New Roman" w:hAnsi="Times New Roman" w:cs="Times New Roman"/>
          <w:sz w:val="24"/>
          <w:szCs w:val="24"/>
        </w:rPr>
        <w:t xml:space="preserve">Descriptive summary of pharmaceutical prescriptions and dispensing of nutraceutical products both at initial presentation and when the subsequent </w:t>
      </w:r>
      <w:r w:rsidRPr="006176D8">
        <w:rPr>
          <w:rFonts w:ascii="Times New Roman" w:hAnsi="Times New Roman" w:cs="Times New Roman"/>
          <w:sz w:val="24"/>
          <w:szCs w:val="24"/>
        </w:rPr>
        <w:t>nine</w:t>
      </w:r>
      <w:r w:rsidRPr="00686361">
        <w:rPr>
          <w:rFonts w:ascii="Times New Roman" w:hAnsi="Times New Roman" w:cs="Times New Roman"/>
          <w:sz w:val="24"/>
          <w:szCs w:val="24"/>
        </w:rPr>
        <w:t xml:space="preserve"> days (inclusive) post-presentation were considered. Longitudinal outcome is also displayed, with all comparisons shown when considered by presence of clinical signs at initial presentation. D+H-V- = presence of diarrhoea without blood and non-vomiting; D+H+V- = presence of diarrhoea with blood and non-vomiting; D+H-V+ = presence of diarrhoea without blo</w:t>
      </w:r>
      <w:bookmarkStart w:id="0" w:name="_GoBack"/>
      <w:bookmarkEnd w:id="0"/>
      <w:r w:rsidRPr="00686361">
        <w:rPr>
          <w:rFonts w:ascii="Times New Roman" w:hAnsi="Times New Roman" w:cs="Times New Roman"/>
          <w:sz w:val="24"/>
          <w:szCs w:val="24"/>
        </w:rPr>
        <w:t>od and vomiting; D+H+V+ = presence of diarrhoea with blood and vomiting. Vomiting is inclusive of presence or absence of blood in vomit.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59"/>
        <w:gridCol w:w="1418"/>
      </w:tblGrid>
      <w:tr w:rsidR="00CD1AAF" w:rsidRPr="00E8044B" w14:paraId="0D7E8CE0" w14:textId="77777777" w:rsidTr="002F0A28">
        <w:trPr>
          <w:trHeight w:hRule="exact" w:val="510"/>
        </w:trPr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295E077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D10089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D+H-V- </w:t>
            </w:r>
          </w:p>
          <w:p w14:paraId="7F0E504C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F0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1150 cases)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6D37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D+H+V- </w:t>
            </w:r>
          </w:p>
          <w:p w14:paraId="1409CFB1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F0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891 cases)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184AD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D+H-V+ </w:t>
            </w:r>
          </w:p>
          <w:p w14:paraId="38FBD6B6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F0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743 cases)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68D33E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D+H+V+ </w:t>
            </w:r>
          </w:p>
          <w:p w14:paraId="407CC42B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F03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405 cases)</w:t>
            </w:r>
          </w:p>
        </w:tc>
      </w:tr>
      <w:tr w:rsidR="00CD1AAF" w:rsidRPr="00E8044B" w14:paraId="148DB66B" w14:textId="77777777" w:rsidTr="002F0A28">
        <w:trPr>
          <w:trHeight w:hRule="exact" w:val="284"/>
        </w:trPr>
        <w:tc>
          <w:tcPr>
            <w:tcW w:w="326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AEF2C64" w14:textId="77777777" w:rsidR="00CD1AAF" w:rsidRPr="00BF03AD" w:rsidRDefault="00CD1AAF" w:rsidP="002F0A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486C8F3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  <w:r w:rsidRPr="00BF03AD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7FD33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96F15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C7657F" w14:textId="77777777" w:rsidR="00CD1AAF" w:rsidRPr="00BF03AD" w:rsidRDefault="00CD1AAF" w:rsidP="002F0A28">
            <w:pPr>
              <w:tabs>
                <w:tab w:val="left" w:pos="284"/>
              </w:tabs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</w:tr>
      <w:tr w:rsidR="00CD1AAF" w:rsidRPr="00E8044B" w14:paraId="491F2B72" w14:textId="77777777" w:rsidTr="002F0A28">
        <w:trPr>
          <w:trHeight w:hRule="exact" w:val="284"/>
        </w:trPr>
        <w:tc>
          <w:tcPr>
            <w:tcW w:w="9356" w:type="dxa"/>
            <w:gridSpan w:val="5"/>
            <w:shd w:val="clear" w:color="auto" w:fill="767171" w:themeFill="background2" w:themeFillShade="80"/>
            <w:vAlign w:val="center"/>
            <w:hideMark/>
          </w:tcPr>
          <w:p w14:paraId="1B9BF55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Therapy – initial presentation</w:t>
            </w:r>
          </w:p>
        </w:tc>
      </w:tr>
      <w:tr w:rsidR="00CD1AAF" w:rsidRPr="00E8044B" w14:paraId="31A5C587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4BD29A64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Pharmaceutical agent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79D05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64.1 (60.5-67.8)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3A3D3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82.2 (79.3-85.0)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A8BB8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89.5 (87.0-91.9)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0DEE28A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90.1 (87.1-93.2)</w:t>
            </w:r>
          </w:p>
        </w:tc>
      </w:tr>
      <w:tr w:rsidR="00CD1AAF" w:rsidRPr="00E8044B" w14:paraId="71207461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3F9791C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Systemic antimicrobial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C1436F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40.1 (35.4-44.7)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4CA9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65.4 (61.5-69.2)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E12AC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37.5 (32.8-42.3)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BBF3350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64.6 (58.9-70.4)</w:t>
            </w:r>
          </w:p>
        </w:tc>
      </w:tr>
      <w:tr w:rsidR="00CD1AAF" w:rsidRPr="00E8044B" w14:paraId="6CA32C6A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051D91DF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Systemic anti-inflammatory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71C96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13.1 (9.6-16.6)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7CFB4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17.0 (12.6-21.5)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F8061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12.3 (7.3-17.3)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0E175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14.5 (9.2-19.8)</w:t>
            </w:r>
          </w:p>
        </w:tc>
      </w:tr>
      <w:tr w:rsidR="00CD1AAF" w:rsidRPr="00E8044B" w14:paraId="6A563A8A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4AEBD259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Gastrointestinal agent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F1734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15.3 (12.7-17.9)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E0478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19.4 (16.4-22.5)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25E77A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76.0 (72.3-79.7)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2E2BE2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70.6 (65.9-75.4)</w:t>
            </w:r>
          </w:p>
        </w:tc>
      </w:tr>
      <w:tr w:rsidR="00CD1AAF" w:rsidRPr="00E8044B" w14:paraId="3461DB3E" w14:textId="77777777" w:rsidTr="002F0A28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10BE3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Endoparasiticide and / or endectocide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5EF889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10.1 (8.1-12.1)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97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9.4 (7.4-11.5)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79A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3.9 (2.5-5.3)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8C6094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5.2 (2.8-7.6)</w:t>
            </w:r>
          </w:p>
        </w:tc>
      </w:tr>
      <w:tr w:rsidR="00CD1AAF" w:rsidRPr="00E8044B" w14:paraId="46FE26CA" w14:textId="77777777" w:rsidTr="002F0A28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24AC52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Gastrointestinal nutraceutical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F3949C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69.0 (64.4-73.7)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282B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59.8 (55.0-64.5)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F16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55.4 (50.4-60.4)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88F3CF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50.1 (44.7-55.5)</w:t>
            </w:r>
          </w:p>
        </w:tc>
      </w:tr>
      <w:tr w:rsidR="00CD1AAF" w:rsidRPr="00E8044B" w14:paraId="238E60C5" w14:textId="77777777" w:rsidTr="002F0A28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2DE04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Euthanasia / death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7ABEFA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0.2 (0.0-0.4)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14EBD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0.1 (0.0-0.3)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A7CC8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0.3 (0.0-0.6)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35F215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0.2 (0.0-0.7)</w:t>
            </w:r>
          </w:p>
        </w:tc>
      </w:tr>
      <w:tr w:rsidR="00CD1AAF" w:rsidRPr="00E8044B" w14:paraId="6716FA8F" w14:textId="77777777" w:rsidTr="002F0A28">
        <w:trPr>
          <w:trHeight w:hRule="exact" w:val="284"/>
        </w:trPr>
        <w:tc>
          <w:tcPr>
            <w:tcW w:w="9356" w:type="dxa"/>
            <w:gridSpan w:val="5"/>
            <w:shd w:val="clear" w:color="auto" w:fill="767171" w:themeFill="background2" w:themeFillShade="80"/>
            <w:hideMark/>
          </w:tcPr>
          <w:p w14:paraId="28232389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Therapy – initial presentation and / or within 10 days of initial presentation</w:t>
            </w:r>
          </w:p>
        </w:tc>
      </w:tr>
      <w:tr w:rsidR="00CD1AAF" w:rsidRPr="00E8044B" w14:paraId="50C618B6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77973E3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Pharmaceutical agent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3A2D3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68.9 (65.5-72.3)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E4F556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83.8 (81.2-86.5)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A4CF18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91.6 (89.5-93.8)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1A98E5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92.1 (89.4-94.8)</w:t>
            </w:r>
          </w:p>
        </w:tc>
      </w:tr>
      <w:tr w:rsidR="00CD1AAF" w:rsidRPr="00E8044B" w14:paraId="13E8F546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5AAEE30B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Systemic antimicrobial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49108A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42.9 (38.4-47.5)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0C350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67.4 (63.6-71.2)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5C3966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41.1 (36.7-46.6)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812CA5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67.7 (62.1-73.2)</w:t>
            </w:r>
          </w:p>
        </w:tc>
      </w:tr>
      <w:tr w:rsidR="00CD1AAF" w:rsidRPr="00E8044B" w14:paraId="24D29B50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6B164276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Systemic anti-inflammatory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00A65F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14.2 (10.7-17.7)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FB6DF1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17.7 (13.3-22.1)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B591D1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13.1 (8.3-18.0)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A7BB8C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17.0 (11.7-22.3)</w:t>
            </w:r>
          </w:p>
        </w:tc>
      </w:tr>
      <w:tr w:rsidR="00CD1AAF" w:rsidRPr="00E8044B" w14:paraId="2EB8017A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3E9D2168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Gastrointestinal agent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17685A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17.4 (14.6-20.2)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0B08C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20.5 (17.3-23.7)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5DA4F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76.6 (73.0-80.3)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8DB726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71.6 (66.9-76.3)</w:t>
            </w:r>
          </w:p>
        </w:tc>
      </w:tr>
      <w:tr w:rsidR="00CD1AAF" w:rsidRPr="00E8044B" w14:paraId="0452F3B5" w14:textId="77777777" w:rsidTr="002F0A28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1D6289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Endoparasiticide and / or endectocide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5A0AF8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12.0 (9.9-14.1)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A6D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11.6 (9.2-13.9)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11F2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5.4 (3.7-7.0)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313F3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5.6 (3.1-8.2)</w:t>
            </w:r>
          </w:p>
        </w:tc>
      </w:tr>
      <w:tr w:rsidR="00CD1AAF" w:rsidRPr="00E8044B" w14:paraId="04B7787D" w14:textId="77777777" w:rsidTr="002F0A28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5C083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Gastrointestinal nutraceutical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B53A2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69.6 (65.0-74.1)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6E9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60.4 (55.6-65.3)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65D5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56.7 (51.8-61.6)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B6611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52.1 (46.6-57.7)</w:t>
            </w:r>
          </w:p>
        </w:tc>
      </w:tr>
      <w:tr w:rsidR="00CD1AAF" w:rsidRPr="00E8044B" w14:paraId="291EABC3" w14:textId="77777777" w:rsidTr="002F0A28">
        <w:trPr>
          <w:trHeight w:hRule="exact" w:val="284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611A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Euthanasia / death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130F18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0.3 (0.0-0.6)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AE1C5C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0.3 (0.0-0.7)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82D33B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0.7 (0.1-1.2)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EE6828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0.2 (0.0-0.7)</w:t>
            </w:r>
          </w:p>
        </w:tc>
      </w:tr>
      <w:tr w:rsidR="00CD1AAF" w:rsidRPr="00E8044B" w14:paraId="36F679D8" w14:textId="77777777" w:rsidTr="002F0A28">
        <w:trPr>
          <w:trHeight w:hRule="exact" w:val="284"/>
        </w:trPr>
        <w:tc>
          <w:tcPr>
            <w:tcW w:w="9356" w:type="dxa"/>
            <w:gridSpan w:val="5"/>
            <w:shd w:val="clear" w:color="auto" w:fill="767171" w:themeFill="background2" w:themeFillShade="80"/>
            <w:hideMark/>
          </w:tcPr>
          <w:p w14:paraId="18B01A8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Outcome</w:t>
            </w:r>
          </w:p>
        </w:tc>
      </w:tr>
      <w:tr w:rsidR="00CD1AAF" w:rsidRPr="00E8044B" w14:paraId="5ACD3970" w14:textId="77777777" w:rsidTr="002F0A28">
        <w:trPr>
          <w:trHeight w:hRule="exact" w:val="284"/>
        </w:trPr>
        <w:tc>
          <w:tcPr>
            <w:tcW w:w="3261" w:type="dxa"/>
            <w:hideMark/>
          </w:tcPr>
          <w:p w14:paraId="28AD3447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Resolution (10 day)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BB5559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75.1 (72.1-78.2)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C5EABD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70.9 (67.3-74.5)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CAF900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71.7 (67.9-75.6)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4BF5283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71.1 (66.8-75.4)</w:t>
            </w:r>
          </w:p>
        </w:tc>
      </w:tr>
      <w:tr w:rsidR="00CD1AAF" w:rsidRPr="00E8044B" w14:paraId="1F761747" w14:textId="77777777" w:rsidTr="002F0A28">
        <w:trPr>
          <w:trHeight w:hRule="exact" w:val="28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217354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Lost to follow-up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5217BC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21.1 (18.0-24.2)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664E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25.0 (21.4-28.5)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A476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25.2 (21.4-28.9)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3C32D0" w14:textId="77777777" w:rsidR="00CD1AAF" w:rsidRPr="00BF03AD" w:rsidRDefault="00CD1AAF" w:rsidP="002F0A28">
            <w:pPr>
              <w:tabs>
                <w:tab w:val="left" w:pos="284"/>
              </w:tabs>
              <w:spacing w:line="240" w:lineRule="auto"/>
              <w:ind w:right="-187"/>
              <w:rPr>
                <w:rFonts w:ascii="Times New Roman" w:hAnsi="Times New Roman" w:cs="Times New Roman"/>
                <w:sz w:val="20"/>
                <w:szCs w:val="20"/>
              </w:rPr>
            </w:pPr>
            <w:r w:rsidRPr="00BF03AD">
              <w:rPr>
                <w:rFonts w:ascii="Times New Roman" w:hAnsi="Times New Roman" w:cs="Times New Roman"/>
                <w:sz w:val="20"/>
                <w:szCs w:val="20"/>
              </w:rPr>
              <w:t>24.9 (20.7-29.2)</w:t>
            </w:r>
          </w:p>
        </w:tc>
      </w:tr>
    </w:tbl>
    <w:p w14:paraId="1067BDBC" w14:textId="77777777" w:rsidR="00CD1AAF" w:rsidRDefault="00CD1AAF" w:rsidP="00CD1A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  <w:sectPr w:rsidR="00CD1AAF" w:rsidSect="00075603">
          <w:pgSz w:w="11906" w:h="16838"/>
          <w:pgMar w:top="1440" w:right="1440" w:bottom="1440" w:left="1440" w:header="708" w:footer="708" w:gutter="0"/>
          <w:cols w:space="720"/>
        </w:sectPr>
      </w:pPr>
      <w:r w:rsidRPr="0089447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89447B">
        <w:rPr>
          <w:rFonts w:ascii="Times New Roman" w:hAnsi="Times New Roman" w:cs="Times New Roman"/>
          <w:sz w:val="20"/>
          <w:szCs w:val="24"/>
        </w:rPr>
        <w:t>Percentage of cases (95% confidence interval)</w:t>
      </w:r>
    </w:p>
    <w:p w14:paraId="76E69EF3" w14:textId="77777777" w:rsidR="0029147E" w:rsidRPr="00075603" w:rsidRDefault="00075603" w:rsidP="00CD1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3</w:t>
      </w:r>
    </w:p>
    <w:p w14:paraId="086CBF53" w14:textId="77777777" w:rsidR="0029147E" w:rsidRPr="00075603" w:rsidRDefault="0029147E" w:rsidP="00B06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>Systemic anti-inflammatories: Parameter estimates from a series of univariable mixed effects logistic regression models, modelling on a case-level the</w:t>
      </w:r>
      <w:r w:rsidR="006D1D1F">
        <w:rPr>
          <w:rFonts w:ascii="Times New Roman" w:hAnsi="Times New Roman" w:cs="Times New Roman"/>
          <w:sz w:val="24"/>
          <w:szCs w:val="24"/>
        </w:rPr>
        <w:t xml:space="preserve"> outcome variable</w:t>
      </w:r>
      <w:r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presence of systemic anti-inflammatory prescription</w:t>
      </w:r>
      <w:r w:rsidR="006D1D1F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159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621"/>
        <w:gridCol w:w="708"/>
        <w:gridCol w:w="1222"/>
        <w:gridCol w:w="1134"/>
        <w:gridCol w:w="654"/>
      </w:tblGrid>
      <w:tr w:rsidR="0029147E" w:rsidRPr="00B06AC4" w14:paraId="38AE0B76" w14:textId="77777777" w:rsidTr="00232DEB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EF48E1F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FD133B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en-GB"/>
              </w:rPr>
              <w:t>Category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D77B5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  <w:t>β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A3F90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  <w:t xml:space="preserve">SE </w:t>
            </w: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perscript"/>
                <w:lang w:eastAsia="en-GB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95200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  <w:t xml:space="preserve">OR </w:t>
            </w: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perscript"/>
                <w:lang w:eastAsia="en-GB"/>
              </w:rPr>
              <w:t>b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2FAF6B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  <w:t xml:space="preserve">Lower CI </w:t>
            </w: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D70D6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  <w:t>Upper CI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2A73E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en-GB"/>
              </w:rPr>
              <w:t>P</w:t>
            </w:r>
          </w:p>
        </w:tc>
      </w:tr>
      <w:tr w:rsidR="0029147E" w:rsidRPr="00B06AC4" w14:paraId="5B794C4C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FA88D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601A7D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Uninsured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4EE4EF5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-11.96</w:t>
            </w:r>
          </w:p>
        </w:tc>
        <w:tc>
          <w:tcPr>
            <w:tcW w:w="621" w:type="dxa"/>
            <w:noWrap/>
            <w:vAlign w:val="bottom"/>
            <w:hideMark/>
          </w:tcPr>
          <w:p w14:paraId="3FBEFD2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0.43</w:t>
            </w:r>
          </w:p>
        </w:tc>
        <w:tc>
          <w:tcPr>
            <w:tcW w:w="708" w:type="dxa"/>
            <w:noWrap/>
            <w:vAlign w:val="bottom"/>
            <w:hideMark/>
          </w:tcPr>
          <w:p w14:paraId="1D038B0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2BF86F2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74CD9B3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0EC94C1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06BE8051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70EB0E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1F6640F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Insured</w:t>
            </w:r>
          </w:p>
        </w:tc>
        <w:tc>
          <w:tcPr>
            <w:tcW w:w="851" w:type="dxa"/>
            <w:noWrap/>
            <w:vAlign w:val="bottom"/>
            <w:hideMark/>
          </w:tcPr>
          <w:p w14:paraId="0469637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-0.27</w:t>
            </w:r>
          </w:p>
        </w:tc>
        <w:tc>
          <w:tcPr>
            <w:tcW w:w="621" w:type="dxa"/>
            <w:noWrap/>
            <w:vAlign w:val="bottom"/>
            <w:hideMark/>
          </w:tcPr>
          <w:p w14:paraId="5A19F27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0.65</w:t>
            </w:r>
          </w:p>
        </w:tc>
        <w:tc>
          <w:tcPr>
            <w:tcW w:w="708" w:type="dxa"/>
            <w:noWrap/>
            <w:vAlign w:val="bottom"/>
            <w:hideMark/>
          </w:tcPr>
          <w:p w14:paraId="3078CE4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0.76</w:t>
            </w:r>
          </w:p>
        </w:tc>
        <w:tc>
          <w:tcPr>
            <w:tcW w:w="1222" w:type="dxa"/>
            <w:noWrap/>
            <w:vAlign w:val="bottom"/>
            <w:hideMark/>
          </w:tcPr>
          <w:p w14:paraId="258F237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0.21</w:t>
            </w:r>
          </w:p>
        </w:tc>
        <w:tc>
          <w:tcPr>
            <w:tcW w:w="1134" w:type="dxa"/>
            <w:noWrap/>
            <w:vAlign w:val="bottom"/>
            <w:hideMark/>
          </w:tcPr>
          <w:p w14:paraId="7F5118C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2.72</w:t>
            </w:r>
          </w:p>
        </w:tc>
        <w:tc>
          <w:tcPr>
            <w:tcW w:w="654" w:type="dxa"/>
            <w:noWrap/>
            <w:vAlign w:val="bottom"/>
            <w:hideMark/>
          </w:tcPr>
          <w:p w14:paraId="65303DC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0.68</w:t>
            </w:r>
          </w:p>
        </w:tc>
      </w:tr>
      <w:tr w:rsidR="0029147E" w:rsidRPr="00B06AC4" w14:paraId="5280CC42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54D5D6B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1405C25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Female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3BFD4FB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-11.96</w:t>
            </w:r>
          </w:p>
        </w:tc>
        <w:tc>
          <w:tcPr>
            <w:tcW w:w="621" w:type="dxa"/>
            <w:noWrap/>
            <w:vAlign w:val="bottom"/>
            <w:hideMark/>
          </w:tcPr>
          <w:p w14:paraId="7FE8A7C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0.48</w:t>
            </w:r>
          </w:p>
        </w:tc>
        <w:tc>
          <w:tcPr>
            <w:tcW w:w="708" w:type="dxa"/>
            <w:noWrap/>
            <w:vAlign w:val="bottom"/>
            <w:hideMark/>
          </w:tcPr>
          <w:p w14:paraId="1B78636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7489C9D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651241F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087A2F9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3F1725B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228EB5A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6D99A5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Male</w:t>
            </w:r>
          </w:p>
        </w:tc>
        <w:tc>
          <w:tcPr>
            <w:tcW w:w="851" w:type="dxa"/>
            <w:noWrap/>
            <w:vAlign w:val="bottom"/>
            <w:hideMark/>
          </w:tcPr>
          <w:p w14:paraId="4502A96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-0.15</w:t>
            </w:r>
          </w:p>
        </w:tc>
        <w:tc>
          <w:tcPr>
            <w:tcW w:w="621" w:type="dxa"/>
            <w:noWrap/>
            <w:vAlign w:val="bottom"/>
            <w:hideMark/>
          </w:tcPr>
          <w:p w14:paraId="1229142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0.52</w:t>
            </w:r>
          </w:p>
        </w:tc>
        <w:tc>
          <w:tcPr>
            <w:tcW w:w="708" w:type="dxa"/>
            <w:noWrap/>
            <w:vAlign w:val="bottom"/>
            <w:hideMark/>
          </w:tcPr>
          <w:p w14:paraId="4CF615A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0.86</w:t>
            </w:r>
          </w:p>
        </w:tc>
        <w:tc>
          <w:tcPr>
            <w:tcW w:w="1222" w:type="dxa"/>
            <w:noWrap/>
            <w:vAlign w:val="bottom"/>
            <w:hideMark/>
          </w:tcPr>
          <w:p w14:paraId="17AA3F9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0.31</w:t>
            </w:r>
          </w:p>
        </w:tc>
        <w:tc>
          <w:tcPr>
            <w:tcW w:w="1134" w:type="dxa"/>
            <w:noWrap/>
            <w:vAlign w:val="bottom"/>
            <w:hideMark/>
          </w:tcPr>
          <w:p w14:paraId="7956C1C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654" w:type="dxa"/>
            <w:noWrap/>
            <w:vAlign w:val="bottom"/>
            <w:hideMark/>
          </w:tcPr>
          <w:p w14:paraId="10559A8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0.78</w:t>
            </w:r>
          </w:p>
        </w:tc>
      </w:tr>
      <w:tr w:rsidR="0029147E" w:rsidRPr="00B06AC4" w14:paraId="04EE2D0F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60E6EB6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22BA33C8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Un-neutered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C61364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-11.89</w:t>
            </w:r>
          </w:p>
        </w:tc>
        <w:tc>
          <w:tcPr>
            <w:tcW w:w="621" w:type="dxa"/>
            <w:noWrap/>
            <w:vAlign w:val="bottom"/>
            <w:hideMark/>
          </w:tcPr>
          <w:p w14:paraId="186C2B9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0.51</w:t>
            </w:r>
          </w:p>
        </w:tc>
        <w:tc>
          <w:tcPr>
            <w:tcW w:w="708" w:type="dxa"/>
            <w:noWrap/>
            <w:vAlign w:val="bottom"/>
            <w:hideMark/>
          </w:tcPr>
          <w:p w14:paraId="08D12BF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5B90F3C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62E510F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08C83D8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7A2820E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0433BF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E605050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Neutered</w:t>
            </w:r>
          </w:p>
        </w:tc>
        <w:tc>
          <w:tcPr>
            <w:tcW w:w="851" w:type="dxa"/>
            <w:noWrap/>
            <w:vAlign w:val="bottom"/>
            <w:hideMark/>
          </w:tcPr>
          <w:p w14:paraId="7FF6083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-0.20</w:t>
            </w:r>
          </w:p>
        </w:tc>
        <w:tc>
          <w:tcPr>
            <w:tcW w:w="621" w:type="dxa"/>
            <w:noWrap/>
            <w:vAlign w:val="bottom"/>
            <w:hideMark/>
          </w:tcPr>
          <w:p w14:paraId="1CA7240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0.54</w:t>
            </w:r>
          </w:p>
        </w:tc>
        <w:tc>
          <w:tcPr>
            <w:tcW w:w="708" w:type="dxa"/>
            <w:noWrap/>
            <w:vAlign w:val="bottom"/>
            <w:hideMark/>
          </w:tcPr>
          <w:p w14:paraId="531E74A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0.82</w:t>
            </w:r>
          </w:p>
        </w:tc>
        <w:tc>
          <w:tcPr>
            <w:tcW w:w="1222" w:type="dxa"/>
            <w:noWrap/>
            <w:vAlign w:val="bottom"/>
            <w:hideMark/>
          </w:tcPr>
          <w:p w14:paraId="526E803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0.28</w:t>
            </w:r>
          </w:p>
        </w:tc>
        <w:tc>
          <w:tcPr>
            <w:tcW w:w="1134" w:type="dxa"/>
            <w:noWrap/>
            <w:vAlign w:val="bottom"/>
            <w:hideMark/>
          </w:tcPr>
          <w:p w14:paraId="74398B6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2.37</w:t>
            </w:r>
          </w:p>
        </w:tc>
        <w:tc>
          <w:tcPr>
            <w:tcW w:w="654" w:type="dxa"/>
            <w:noWrap/>
            <w:vAlign w:val="bottom"/>
            <w:hideMark/>
          </w:tcPr>
          <w:p w14:paraId="5EA4FA6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0.71</w:t>
            </w:r>
          </w:p>
        </w:tc>
      </w:tr>
      <w:tr w:rsidR="0029147E" w:rsidRPr="00B06AC4" w14:paraId="44CDC6D5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083410A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7663180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Unvaccinated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29E17C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-12.15</w:t>
            </w:r>
          </w:p>
        </w:tc>
        <w:tc>
          <w:tcPr>
            <w:tcW w:w="621" w:type="dxa"/>
            <w:noWrap/>
            <w:vAlign w:val="bottom"/>
            <w:hideMark/>
          </w:tcPr>
          <w:p w14:paraId="160295D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0.60</w:t>
            </w:r>
          </w:p>
        </w:tc>
        <w:tc>
          <w:tcPr>
            <w:tcW w:w="708" w:type="dxa"/>
            <w:noWrap/>
            <w:vAlign w:val="bottom"/>
            <w:hideMark/>
          </w:tcPr>
          <w:p w14:paraId="7C3B389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06F5D5E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201B3CC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4FF6A96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37F796D6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551C13B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C6EC4D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Vaccinated</w:t>
            </w:r>
          </w:p>
        </w:tc>
        <w:tc>
          <w:tcPr>
            <w:tcW w:w="851" w:type="dxa"/>
            <w:noWrap/>
            <w:vAlign w:val="bottom"/>
            <w:hideMark/>
          </w:tcPr>
          <w:p w14:paraId="5081F56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0.16</w:t>
            </w:r>
          </w:p>
        </w:tc>
        <w:tc>
          <w:tcPr>
            <w:tcW w:w="621" w:type="dxa"/>
            <w:noWrap/>
            <w:vAlign w:val="bottom"/>
            <w:hideMark/>
          </w:tcPr>
          <w:p w14:paraId="24B0119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0.61</w:t>
            </w:r>
          </w:p>
        </w:tc>
        <w:tc>
          <w:tcPr>
            <w:tcW w:w="708" w:type="dxa"/>
            <w:noWrap/>
            <w:vAlign w:val="bottom"/>
            <w:hideMark/>
          </w:tcPr>
          <w:p w14:paraId="11A0796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1.17</w:t>
            </w:r>
          </w:p>
        </w:tc>
        <w:tc>
          <w:tcPr>
            <w:tcW w:w="1222" w:type="dxa"/>
            <w:noWrap/>
            <w:vAlign w:val="bottom"/>
            <w:hideMark/>
          </w:tcPr>
          <w:p w14:paraId="545EDF5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0.36</w:t>
            </w:r>
          </w:p>
        </w:tc>
        <w:tc>
          <w:tcPr>
            <w:tcW w:w="1134" w:type="dxa"/>
            <w:noWrap/>
            <w:vAlign w:val="bottom"/>
            <w:hideMark/>
          </w:tcPr>
          <w:p w14:paraId="56AB659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3.87</w:t>
            </w:r>
          </w:p>
        </w:tc>
        <w:tc>
          <w:tcPr>
            <w:tcW w:w="654" w:type="dxa"/>
            <w:noWrap/>
            <w:vAlign w:val="bottom"/>
            <w:hideMark/>
          </w:tcPr>
          <w:p w14:paraId="086579A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0.79</w:t>
            </w:r>
          </w:p>
        </w:tc>
      </w:tr>
      <w:tr w:rsidR="0029147E" w:rsidRPr="00B06AC4" w14:paraId="4A32136F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06273E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4C05F8F4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Un-microchipped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C2C88C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-11.99</w:t>
            </w:r>
          </w:p>
        </w:tc>
        <w:tc>
          <w:tcPr>
            <w:tcW w:w="621" w:type="dxa"/>
            <w:noWrap/>
            <w:vAlign w:val="bottom"/>
            <w:hideMark/>
          </w:tcPr>
          <w:p w14:paraId="7387EF7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0.51</w:t>
            </w:r>
          </w:p>
        </w:tc>
        <w:tc>
          <w:tcPr>
            <w:tcW w:w="708" w:type="dxa"/>
            <w:noWrap/>
            <w:vAlign w:val="bottom"/>
            <w:hideMark/>
          </w:tcPr>
          <w:p w14:paraId="40FB8D4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0D67311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4AD3DCF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3CD172E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28DAFE5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E206B6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CC545B4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Microchipped</w:t>
            </w:r>
          </w:p>
        </w:tc>
        <w:tc>
          <w:tcPr>
            <w:tcW w:w="851" w:type="dxa"/>
            <w:noWrap/>
            <w:vAlign w:val="bottom"/>
            <w:hideMark/>
          </w:tcPr>
          <w:p w14:paraId="770FEAD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-0.07</w:t>
            </w:r>
          </w:p>
        </w:tc>
        <w:tc>
          <w:tcPr>
            <w:tcW w:w="621" w:type="dxa"/>
            <w:noWrap/>
            <w:vAlign w:val="bottom"/>
            <w:hideMark/>
          </w:tcPr>
          <w:p w14:paraId="38B071B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0.53</w:t>
            </w:r>
          </w:p>
        </w:tc>
        <w:tc>
          <w:tcPr>
            <w:tcW w:w="708" w:type="dxa"/>
            <w:noWrap/>
            <w:vAlign w:val="bottom"/>
            <w:hideMark/>
          </w:tcPr>
          <w:p w14:paraId="6407B4B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0.94</w:t>
            </w:r>
          </w:p>
        </w:tc>
        <w:tc>
          <w:tcPr>
            <w:tcW w:w="1222" w:type="dxa"/>
            <w:noWrap/>
            <w:vAlign w:val="bottom"/>
            <w:hideMark/>
          </w:tcPr>
          <w:p w14:paraId="16AD1A5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0.34</w:t>
            </w:r>
          </w:p>
        </w:tc>
        <w:tc>
          <w:tcPr>
            <w:tcW w:w="1134" w:type="dxa"/>
            <w:noWrap/>
            <w:vAlign w:val="bottom"/>
            <w:hideMark/>
          </w:tcPr>
          <w:p w14:paraId="09D83C1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2.62</w:t>
            </w:r>
          </w:p>
        </w:tc>
        <w:tc>
          <w:tcPr>
            <w:tcW w:w="654" w:type="dxa"/>
            <w:noWrap/>
            <w:vAlign w:val="bottom"/>
            <w:hideMark/>
          </w:tcPr>
          <w:p w14:paraId="478733C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0.90</w:t>
            </w:r>
          </w:p>
        </w:tc>
      </w:tr>
      <w:tr w:rsidR="0029147E" w:rsidRPr="00B06AC4" w14:paraId="288E7CC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45C124A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0B36940D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Without blood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47DA713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-12.28</w:t>
            </w:r>
          </w:p>
        </w:tc>
        <w:tc>
          <w:tcPr>
            <w:tcW w:w="621" w:type="dxa"/>
            <w:noWrap/>
            <w:vAlign w:val="bottom"/>
            <w:hideMark/>
          </w:tcPr>
          <w:p w14:paraId="22372C0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0.49</w:t>
            </w:r>
          </w:p>
        </w:tc>
        <w:tc>
          <w:tcPr>
            <w:tcW w:w="708" w:type="dxa"/>
            <w:noWrap/>
            <w:vAlign w:val="bottom"/>
            <w:hideMark/>
          </w:tcPr>
          <w:p w14:paraId="39A177A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027799A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414E9C0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7FC44B6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43B68472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D5497CE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150B3A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With blood</w:t>
            </w:r>
          </w:p>
        </w:tc>
        <w:tc>
          <w:tcPr>
            <w:tcW w:w="851" w:type="dxa"/>
            <w:noWrap/>
            <w:vAlign w:val="bottom"/>
            <w:hideMark/>
          </w:tcPr>
          <w:p w14:paraId="00098E7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0.54</w:t>
            </w:r>
          </w:p>
        </w:tc>
        <w:tc>
          <w:tcPr>
            <w:tcW w:w="621" w:type="dxa"/>
            <w:noWrap/>
            <w:vAlign w:val="bottom"/>
            <w:hideMark/>
          </w:tcPr>
          <w:p w14:paraId="09AA97C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0.52</w:t>
            </w:r>
          </w:p>
        </w:tc>
        <w:tc>
          <w:tcPr>
            <w:tcW w:w="708" w:type="dxa"/>
            <w:noWrap/>
            <w:vAlign w:val="bottom"/>
            <w:hideMark/>
          </w:tcPr>
          <w:p w14:paraId="708CE05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1.72</w:t>
            </w:r>
          </w:p>
        </w:tc>
        <w:tc>
          <w:tcPr>
            <w:tcW w:w="1222" w:type="dxa"/>
            <w:noWrap/>
            <w:vAlign w:val="bottom"/>
            <w:hideMark/>
          </w:tcPr>
          <w:p w14:paraId="6787628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14:paraId="4FDCE07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4.72</w:t>
            </w:r>
          </w:p>
        </w:tc>
        <w:tc>
          <w:tcPr>
            <w:tcW w:w="654" w:type="dxa"/>
            <w:noWrap/>
            <w:vAlign w:val="bottom"/>
            <w:hideMark/>
          </w:tcPr>
          <w:p w14:paraId="679B166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0.29</w:t>
            </w:r>
          </w:p>
        </w:tc>
      </w:tr>
      <w:tr w:rsidR="0029147E" w:rsidRPr="00B06AC4" w14:paraId="13EC9BD7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C03D0E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4971C5F8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2CC4A0B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-11.86</w:t>
            </w:r>
          </w:p>
        </w:tc>
        <w:tc>
          <w:tcPr>
            <w:tcW w:w="621" w:type="dxa"/>
            <w:noWrap/>
            <w:vAlign w:val="bottom"/>
            <w:hideMark/>
          </w:tcPr>
          <w:p w14:paraId="0E55B23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708" w:type="dxa"/>
            <w:noWrap/>
            <w:vAlign w:val="bottom"/>
            <w:hideMark/>
          </w:tcPr>
          <w:p w14:paraId="08A1E05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45290C1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52C223C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7CE2629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591E731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7233316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C6BC4B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Without blood</w:t>
            </w:r>
          </w:p>
        </w:tc>
        <w:tc>
          <w:tcPr>
            <w:tcW w:w="851" w:type="dxa"/>
            <w:noWrap/>
            <w:vAlign w:val="bottom"/>
            <w:hideMark/>
          </w:tcPr>
          <w:p w14:paraId="6D672FF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0.09</w:t>
            </w:r>
          </w:p>
        </w:tc>
        <w:tc>
          <w:tcPr>
            <w:tcW w:w="621" w:type="dxa"/>
            <w:noWrap/>
            <w:vAlign w:val="bottom"/>
            <w:hideMark/>
          </w:tcPr>
          <w:p w14:paraId="2AA733F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0.42</w:t>
            </w:r>
          </w:p>
        </w:tc>
        <w:tc>
          <w:tcPr>
            <w:tcW w:w="708" w:type="dxa"/>
            <w:noWrap/>
            <w:vAlign w:val="bottom"/>
            <w:hideMark/>
          </w:tcPr>
          <w:p w14:paraId="6B81C85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1.09</w:t>
            </w:r>
          </w:p>
        </w:tc>
        <w:tc>
          <w:tcPr>
            <w:tcW w:w="1222" w:type="dxa"/>
            <w:noWrap/>
            <w:vAlign w:val="bottom"/>
            <w:hideMark/>
          </w:tcPr>
          <w:p w14:paraId="6CF0DA7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6EF9440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2.48</w:t>
            </w:r>
          </w:p>
        </w:tc>
        <w:tc>
          <w:tcPr>
            <w:tcW w:w="654" w:type="dxa"/>
            <w:noWrap/>
            <w:vAlign w:val="bottom"/>
            <w:hideMark/>
          </w:tcPr>
          <w:p w14:paraId="6BB3505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0.84</w:t>
            </w:r>
          </w:p>
        </w:tc>
      </w:tr>
      <w:tr w:rsidR="0029147E" w:rsidRPr="00B06AC4" w14:paraId="7BC8014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03351CB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BD590F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With blood</w:t>
            </w:r>
          </w:p>
        </w:tc>
        <w:tc>
          <w:tcPr>
            <w:tcW w:w="851" w:type="dxa"/>
            <w:noWrap/>
            <w:vAlign w:val="bottom"/>
            <w:hideMark/>
          </w:tcPr>
          <w:p w14:paraId="5B26503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-3.86</w:t>
            </w:r>
          </w:p>
        </w:tc>
        <w:tc>
          <w:tcPr>
            <w:tcW w:w="621" w:type="dxa"/>
            <w:noWrap/>
            <w:vAlign w:val="bottom"/>
            <w:hideMark/>
          </w:tcPr>
          <w:p w14:paraId="67E0D82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708" w:type="dxa"/>
            <w:noWrap/>
            <w:vAlign w:val="bottom"/>
            <w:hideMark/>
          </w:tcPr>
          <w:p w14:paraId="37D024A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1222" w:type="dxa"/>
            <w:noWrap/>
            <w:vAlign w:val="bottom"/>
            <w:hideMark/>
          </w:tcPr>
          <w:p w14:paraId="471B237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1134" w:type="dxa"/>
            <w:noWrap/>
            <w:vAlign w:val="bottom"/>
            <w:hideMark/>
          </w:tcPr>
          <w:p w14:paraId="772D3FC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654" w:type="dxa"/>
            <w:noWrap/>
            <w:vAlign w:val="bottom"/>
            <w:hideMark/>
          </w:tcPr>
          <w:p w14:paraId="1DF5DA6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&lt;0.01</w:t>
            </w:r>
          </w:p>
        </w:tc>
      </w:tr>
      <w:tr w:rsidR="0029147E" w:rsidRPr="00B06AC4" w14:paraId="16C0FE11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2E5B73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01B1A7D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780E98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-12.04</w:t>
            </w:r>
          </w:p>
        </w:tc>
        <w:tc>
          <w:tcPr>
            <w:tcW w:w="621" w:type="dxa"/>
            <w:noWrap/>
            <w:vAlign w:val="bottom"/>
            <w:hideMark/>
          </w:tcPr>
          <w:p w14:paraId="478BB4A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0.38</w:t>
            </w:r>
          </w:p>
        </w:tc>
        <w:tc>
          <w:tcPr>
            <w:tcW w:w="708" w:type="dxa"/>
            <w:noWrap/>
            <w:vAlign w:val="bottom"/>
            <w:hideMark/>
          </w:tcPr>
          <w:p w14:paraId="559DC4D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2094DD4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09F97B4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42FA48A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17DB619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4DF80C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D5C51C0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29B8E51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0.55</w:t>
            </w:r>
          </w:p>
        </w:tc>
        <w:tc>
          <w:tcPr>
            <w:tcW w:w="621" w:type="dxa"/>
            <w:noWrap/>
            <w:vAlign w:val="bottom"/>
            <w:hideMark/>
          </w:tcPr>
          <w:p w14:paraId="3539F2A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1.70</w:t>
            </w:r>
          </w:p>
        </w:tc>
        <w:tc>
          <w:tcPr>
            <w:tcW w:w="708" w:type="dxa"/>
            <w:noWrap/>
            <w:vAlign w:val="bottom"/>
            <w:hideMark/>
          </w:tcPr>
          <w:p w14:paraId="0B1FEE0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1.73</w:t>
            </w:r>
          </w:p>
        </w:tc>
        <w:tc>
          <w:tcPr>
            <w:tcW w:w="1222" w:type="dxa"/>
            <w:noWrap/>
            <w:vAlign w:val="bottom"/>
            <w:hideMark/>
          </w:tcPr>
          <w:p w14:paraId="62FC57B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05BCFB8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48.00</w:t>
            </w:r>
          </w:p>
        </w:tc>
        <w:tc>
          <w:tcPr>
            <w:tcW w:w="654" w:type="dxa"/>
            <w:noWrap/>
            <w:vAlign w:val="bottom"/>
            <w:hideMark/>
          </w:tcPr>
          <w:p w14:paraId="3E09C51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0.75</w:t>
            </w:r>
          </w:p>
        </w:tc>
      </w:tr>
      <w:tr w:rsidR="0029147E" w:rsidRPr="00B06AC4" w14:paraId="52186224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63BD45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504D07EF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363633D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-11.96</w:t>
            </w:r>
          </w:p>
        </w:tc>
        <w:tc>
          <w:tcPr>
            <w:tcW w:w="621" w:type="dxa"/>
            <w:noWrap/>
            <w:vAlign w:val="bottom"/>
            <w:hideMark/>
          </w:tcPr>
          <w:p w14:paraId="58708F8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0.41</w:t>
            </w:r>
          </w:p>
        </w:tc>
        <w:tc>
          <w:tcPr>
            <w:tcW w:w="708" w:type="dxa"/>
            <w:noWrap/>
            <w:vAlign w:val="bottom"/>
            <w:hideMark/>
          </w:tcPr>
          <w:p w14:paraId="713F43F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231F930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0D5953A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36EA35A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7588EAF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C79D433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8CE693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61A64D4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-0.55</w:t>
            </w:r>
          </w:p>
        </w:tc>
        <w:tc>
          <w:tcPr>
            <w:tcW w:w="621" w:type="dxa"/>
            <w:noWrap/>
            <w:vAlign w:val="bottom"/>
            <w:hideMark/>
          </w:tcPr>
          <w:p w14:paraId="43EF536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0.88</w:t>
            </w:r>
          </w:p>
        </w:tc>
        <w:tc>
          <w:tcPr>
            <w:tcW w:w="708" w:type="dxa"/>
            <w:noWrap/>
            <w:vAlign w:val="bottom"/>
            <w:hideMark/>
          </w:tcPr>
          <w:p w14:paraId="4F5FF34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0.58</w:t>
            </w:r>
          </w:p>
        </w:tc>
        <w:tc>
          <w:tcPr>
            <w:tcW w:w="1222" w:type="dxa"/>
            <w:noWrap/>
            <w:vAlign w:val="bottom"/>
            <w:hideMark/>
          </w:tcPr>
          <w:p w14:paraId="2F05E37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  <w:tc>
          <w:tcPr>
            <w:tcW w:w="1134" w:type="dxa"/>
            <w:noWrap/>
            <w:vAlign w:val="bottom"/>
            <w:hideMark/>
          </w:tcPr>
          <w:p w14:paraId="0FF3DD7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3.24</w:t>
            </w:r>
          </w:p>
        </w:tc>
        <w:tc>
          <w:tcPr>
            <w:tcW w:w="654" w:type="dxa"/>
            <w:noWrap/>
            <w:vAlign w:val="bottom"/>
            <w:hideMark/>
          </w:tcPr>
          <w:p w14:paraId="1983EF8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0.53</w:t>
            </w:r>
          </w:p>
        </w:tc>
      </w:tr>
      <w:tr w:rsidR="0029147E" w:rsidRPr="00B06AC4" w14:paraId="171F2A72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0AA757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46696CE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5840B3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-12.02</w:t>
            </w:r>
          </w:p>
        </w:tc>
        <w:tc>
          <w:tcPr>
            <w:tcW w:w="621" w:type="dxa"/>
            <w:noWrap/>
            <w:vAlign w:val="bottom"/>
            <w:hideMark/>
          </w:tcPr>
          <w:p w14:paraId="45AE743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0.39</w:t>
            </w:r>
          </w:p>
        </w:tc>
        <w:tc>
          <w:tcPr>
            <w:tcW w:w="708" w:type="dxa"/>
            <w:noWrap/>
            <w:vAlign w:val="bottom"/>
            <w:hideMark/>
          </w:tcPr>
          <w:p w14:paraId="50ADA09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2FF6EB0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2EA2E5B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3A52D76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33CCFE3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1AC139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1780F7F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55F7693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-0.35</w:t>
            </w:r>
          </w:p>
        </w:tc>
        <w:tc>
          <w:tcPr>
            <w:tcW w:w="621" w:type="dxa"/>
            <w:noWrap/>
            <w:vAlign w:val="bottom"/>
            <w:hideMark/>
          </w:tcPr>
          <w:p w14:paraId="0F8BE99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2.77</w:t>
            </w:r>
          </w:p>
        </w:tc>
        <w:tc>
          <w:tcPr>
            <w:tcW w:w="708" w:type="dxa"/>
            <w:noWrap/>
            <w:vAlign w:val="bottom"/>
            <w:hideMark/>
          </w:tcPr>
          <w:p w14:paraId="058C85A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0.71</w:t>
            </w:r>
          </w:p>
        </w:tc>
        <w:tc>
          <w:tcPr>
            <w:tcW w:w="1222" w:type="dxa"/>
            <w:noWrap/>
            <w:vAlign w:val="bottom"/>
            <w:hideMark/>
          </w:tcPr>
          <w:p w14:paraId="7AEFCB3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5C546A6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160.45</w:t>
            </w:r>
          </w:p>
        </w:tc>
        <w:tc>
          <w:tcPr>
            <w:tcW w:w="654" w:type="dxa"/>
            <w:noWrap/>
            <w:vAlign w:val="bottom"/>
            <w:hideMark/>
          </w:tcPr>
          <w:p w14:paraId="2D83C94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0.90</w:t>
            </w:r>
          </w:p>
        </w:tc>
      </w:tr>
      <w:tr w:rsidR="0029147E" w:rsidRPr="00B06AC4" w14:paraId="01E9C58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A42170A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347AD34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6707C27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-12.03</w:t>
            </w:r>
          </w:p>
        </w:tc>
        <w:tc>
          <w:tcPr>
            <w:tcW w:w="621" w:type="dxa"/>
            <w:noWrap/>
            <w:vAlign w:val="bottom"/>
            <w:hideMark/>
          </w:tcPr>
          <w:p w14:paraId="2FBC95F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0.39</w:t>
            </w:r>
          </w:p>
        </w:tc>
        <w:tc>
          <w:tcPr>
            <w:tcW w:w="708" w:type="dxa"/>
            <w:noWrap/>
            <w:vAlign w:val="bottom"/>
            <w:hideMark/>
          </w:tcPr>
          <w:p w14:paraId="70D10D4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1EF8192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2EE94FB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47A4374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1CCBD42D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04AEBD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54641E4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035AADC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621" w:type="dxa"/>
            <w:noWrap/>
            <w:vAlign w:val="bottom"/>
            <w:hideMark/>
          </w:tcPr>
          <w:p w14:paraId="48CA633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3.92</w:t>
            </w:r>
          </w:p>
        </w:tc>
        <w:tc>
          <w:tcPr>
            <w:tcW w:w="708" w:type="dxa"/>
            <w:noWrap/>
            <w:vAlign w:val="bottom"/>
            <w:hideMark/>
          </w:tcPr>
          <w:p w14:paraId="174D3BB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1.12</w:t>
            </w:r>
          </w:p>
        </w:tc>
        <w:tc>
          <w:tcPr>
            <w:tcW w:w="1222" w:type="dxa"/>
            <w:noWrap/>
            <w:vAlign w:val="bottom"/>
            <w:hideMark/>
          </w:tcPr>
          <w:p w14:paraId="08F8328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34B5FE4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2420.70</w:t>
            </w:r>
          </w:p>
        </w:tc>
        <w:tc>
          <w:tcPr>
            <w:tcW w:w="654" w:type="dxa"/>
            <w:noWrap/>
            <w:vAlign w:val="bottom"/>
            <w:hideMark/>
          </w:tcPr>
          <w:p w14:paraId="44E83F2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0.98</w:t>
            </w:r>
          </w:p>
        </w:tc>
      </w:tr>
      <w:tr w:rsidR="0029147E" w:rsidRPr="00B06AC4" w14:paraId="4D5F9B6C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2977260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170BB74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Mild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3782CF9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-12.06</w:t>
            </w:r>
          </w:p>
        </w:tc>
        <w:tc>
          <w:tcPr>
            <w:tcW w:w="621" w:type="dxa"/>
            <w:noWrap/>
            <w:vAlign w:val="bottom"/>
            <w:hideMark/>
          </w:tcPr>
          <w:p w14:paraId="3061F76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0.42</w:t>
            </w:r>
          </w:p>
        </w:tc>
        <w:tc>
          <w:tcPr>
            <w:tcW w:w="708" w:type="dxa"/>
            <w:noWrap/>
            <w:vAlign w:val="bottom"/>
            <w:hideMark/>
          </w:tcPr>
          <w:p w14:paraId="395CB1F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3424F7A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093D72C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1567E24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23C4068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7DA66D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0A7E91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Moderate</w:t>
            </w:r>
          </w:p>
        </w:tc>
        <w:tc>
          <w:tcPr>
            <w:tcW w:w="851" w:type="dxa"/>
            <w:noWrap/>
            <w:vAlign w:val="bottom"/>
            <w:hideMark/>
          </w:tcPr>
          <w:p w14:paraId="04A6374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0.18</w:t>
            </w:r>
          </w:p>
        </w:tc>
        <w:tc>
          <w:tcPr>
            <w:tcW w:w="621" w:type="dxa"/>
            <w:noWrap/>
            <w:vAlign w:val="bottom"/>
            <w:hideMark/>
          </w:tcPr>
          <w:p w14:paraId="77A283E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0.65</w:t>
            </w:r>
          </w:p>
        </w:tc>
        <w:tc>
          <w:tcPr>
            <w:tcW w:w="708" w:type="dxa"/>
            <w:noWrap/>
            <w:vAlign w:val="bottom"/>
            <w:hideMark/>
          </w:tcPr>
          <w:p w14:paraId="30AB96E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1.20</w:t>
            </w:r>
          </w:p>
        </w:tc>
        <w:tc>
          <w:tcPr>
            <w:tcW w:w="1222" w:type="dxa"/>
            <w:noWrap/>
            <w:vAlign w:val="bottom"/>
            <w:hideMark/>
          </w:tcPr>
          <w:p w14:paraId="41C8EF2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0.33</w:t>
            </w:r>
          </w:p>
        </w:tc>
        <w:tc>
          <w:tcPr>
            <w:tcW w:w="1134" w:type="dxa"/>
            <w:noWrap/>
            <w:vAlign w:val="bottom"/>
            <w:hideMark/>
          </w:tcPr>
          <w:p w14:paraId="548BF08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4.33</w:t>
            </w:r>
          </w:p>
        </w:tc>
        <w:tc>
          <w:tcPr>
            <w:tcW w:w="654" w:type="dxa"/>
            <w:noWrap/>
            <w:vAlign w:val="bottom"/>
            <w:hideMark/>
          </w:tcPr>
          <w:p w14:paraId="179755D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0.78</w:t>
            </w:r>
          </w:p>
        </w:tc>
      </w:tr>
      <w:tr w:rsidR="0029147E" w:rsidRPr="00B06AC4" w14:paraId="0C2278B4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23BF79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4196F1D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Large intestinal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6C89A9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-11.18</w:t>
            </w:r>
          </w:p>
        </w:tc>
        <w:tc>
          <w:tcPr>
            <w:tcW w:w="621" w:type="dxa"/>
            <w:noWrap/>
            <w:vAlign w:val="bottom"/>
            <w:hideMark/>
          </w:tcPr>
          <w:p w14:paraId="68DFC31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1.90</w:t>
            </w:r>
          </w:p>
        </w:tc>
        <w:tc>
          <w:tcPr>
            <w:tcW w:w="708" w:type="dxa"/>
            <w:noWrap/>
            <w:vAlign w:val="bottom"/>
            <w:hideMark/>
          </w:tcPr>
          <w:p w14:paraId="6B4C053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5E713A9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38E0A50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1D276A3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785F162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17D5820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0AA891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Mixed</w:t>
            </w:r>
          </w:p>
        </w:tc>
        <w:tc>
          <w:tcPr>
            <w:tcW w:w="851" w:type="dxa"/>
            <w:noWrap/>
            <w:vAlign w:val="bottom"/>
            <w:hideMark/>
          </w:tcPr>
          <w:p w14:paraId="0959D31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-0.35</w:t>
            </w:r>
          </w:p>
        </w:tc>
        <w:tc>
          <w:tcPr>
            <w:tcW w:w="621" w:type="dxa"/>
            <w:noWrap/>
            <w:vAlign w:val="bottom"/>
            <w:hideMark/>
          </w:tcPr>
          <w:p w14:paraId="5603880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1.95</w:t>
            </w:r>
          </w:p>
        </w:tc>
        <w:tc>
          <w:tcPr>
            <w:tcW w:w="708" w:type="dxa"/>
            <w:noWrap/>
            <w:vAlign w:val="bottom"/>
            <w:hideMark/>
          </w:tcPr>
          <w:p w14:paraId="60870FC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0.70</w:t>
            </w:r>
          </w:p>
        </w:tc>
        <w:tc>
          <w:tcPr>
            <w:tcW w:w="1222" w:type="dxa"/>
            <w:noWrap/>
            <w:vAlign w:val="bottom"/>
            <w:hideMark/>
          </w:tcPr>
          <w:p w14:paraId="3874E97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0.02</w:t>
            </w:r>
          </w:p>
        </w:tc>
        <w:tc>
          <w:tcPr>
            <w:tcW w:w="1134" w:type="dxa"/>
            <w:noWrap/>
            <w:vAlign w:val="bottom"/>
            <w:hideMark/>
          </w:tcPr>
          <w:p w14:paraId="782E099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32.40</w:t>
            </w:r>
          </w:p>
        </w:tc>
        <w:tc>
          <w:tcPr>
            <w:tcW w:w="654" w:type="dxa"/>
            <w:noWrap/>
            <w:vAlign w:val="bottom"/>
            <w:hideMark/>
          </w:tcPr>
          <w:p w14:paraId="1933EED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0.86</w:t>
            </w:r>
          </w:p>
        </w:tc>
      </w:tr>
      <w:tr w:rsidR="0029147E" w:rsidRPr="00B06AC4" w14:paraId="1A93245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2E1EB1F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006085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Small intestinal</w:t>
            </w:r>
          </w:p>
        </w:tc>
        <w:tc>
          <w:tcPr>
            <w:tcW w:w="851" w:type="dxa"/>
            <w:noWrap/>
            <w:vAlign w:val="bottom"/>
            <w:hideMark/>
          </w:tcPr>
          <w:p w14:paraId="627B944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-0.68</w:t>
            </w:r>
          </w:p>
        </w:tc>
        <w:tc>
          <w:tcPr>
            <w:tcW w:w="621" w:type="dxa"/>
            <w:noWrap/>
            <w:vAlign w:val="bottom"/>
            <w:hideMark/>
          </w:tcPr>
          <w:p w14:paraId="39F34B7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1.98</w:t>
            </w:r>
          </w:p>
        </w:tc>
        <w:tc>
          <w:tcPr>
            <w:tcW w:w="708" w:type="dxa"/>
            <w:noWrap/>
            <w:vAlign w:val="bottom"/>
            <w:hideMark/>
          </w:tcPr>
          <w:p w14:paraId="45A3FE5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0.51</w:t>
            </w:r>
          </w:p>
        </w:tc>
        <w:tc>
          <w:tcPr>
            <w:tcW w:w="1222" w:type="dxa"/>
            <w:noWrap/>
            <w:vAlign w:val="bottom"/>
            <w:hideMark/>
          </w:tcPr>
          <w:p w14:paraId="3F61E43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0.01</w:t>
            </w:r>
          </w:p>
        </w:tc>
        <w:tc>
          <w:tcPr>
            <w:tcW w:w="1134" w:type="dxa"/>
            <w:noWrap/>
            <w:vAlign w:val="bottom"/>
            <w:hideMark/>
          </w:tcPr>
          <w:p w14:paraId="297DE9A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24.57</w:t>
            </w:r>
          </w:p>
        </w:tc>
        <w:tc>
          <w:tcPr>
            <w:tcW w:w="654" w:type="dxa"/>
            <w:noWrap/>
            <w:vAlign w:val="bottom"/>
            <w:hideMark/>
          </w:tcPr>
          <w:p w14:paraId="5E7A72C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0.73</w:t>
            </w:r>
          </w:p>
        </w:tc>
      </w:tr>
      <w:tr w:rsidR="0029147E" w:rsidRPr="00B06AC4" w14:paraId="1D9F8DA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9E555AD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E14994E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Unknown</w:t>
            </w:r>
          </w:p>
        </w:tc>
        <w:tc>
          <w:tcPr>
            <w:tcW w:w="851" w:type="dxa"/>
            <w:noWrap/>
            <w:vAlign w:val="bottom"/>
            <w:hideMark/>
          </w:tcPr>
          <w:p w14:paraId="4749F57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-1.26</w:t>
            </w:r>
          </w:p>
        </w:tc>
        <w:tc>
          <w:tcPr>
            <w:tcW w:w="621" w:type="dxa"/>
            <w:noWrap/>
            <w:vAlign w:val="bottom"/>
            <w:hideMark/>
          </w:tcPr>
          <w:p w14:paraId="7B59BB0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6.89</w:t>
            </w:r>
          </w:p>
        </w:tc>
        <w:tc>
          <w:tcPr>
            <w:tcW w:w="708" w:type="dxa"/>
            <w:noWrap/>
            <w:vAlign w:val="bottom"/>
            <w:hideMark/>
          </w:tcPr>
          <w:p w14:paraId="3C69DB1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0.28</w:t>
            </w:r>
          </w:p>
        </w:tc>
        <w:tc>
          <w:tcPr>
            <w:tcW w:w="1222" w:type="dxa"/>
            <w:noWrap/>
            <w:vAlign w:val="bottom"/>
            <w:hideMark/>
          </w:tcPr>
          <w:p w14:paraId="44077E8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6E8E44E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209419.62</w:t>
            </w:r>
          </w:p>
        </w:tc>
        <w:tc>
          <w:tcPr>
            <w:tcW w:w="654" w:type="dxa"/>
            <w:noWrap/>
            <w:vAlign w:val="bottom"/>
            <w:hideMark/>
          </w:tcPr>
          <w:p w14:paraId="62F64AC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0.86</w:t>
            </w:r>
          </w:p>
        </w:tc>
      </w:tr>
      <w:tr w:rsidR="0029147E" w:rsidRPr="00B06AC4" w14:paraId="52F1ECA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D0B40CE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03C1C43B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Normal / &lt;39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C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3B91B10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-12.42</w:t>
            </w:r>
          </w:p>
        </w:tc>
        <w:tc>
          <w:tcPr>
            <w:tcW w:w="621" w:type="dxa"/>
            <w:noWrap/>
            <w:vAlign w:val="bottom"/>
            <w:hideMark/>
          </w:tcPr>
          <w:p w14:paraId="5F41FA3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0.50</w:t>
            </w:r>
          </w:p>
        </w:tc>
        <w:tc>
          <w:tcPr>
            <w:tcW w:w="708" w:type="dxa"/>
            <w:noWrap/>
            <w:vAlign w:val="bottom"/>
            <w:hideMark/>
          </w:tcPr>
          <w:p w14:paraId="0129F10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411108A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458546A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24F4807C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195B8AF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6101005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1434B62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Not recorded</w:t>
            </w:r>
          </w:p>
        </w:tc>
        <w:tc>
          <w:tcPr>
            <w:tcW w:w="851" w:type="dxa"/>
            <w:noWrap/>
            <w:vAlign w:val="bottom"/>
            <w:hideMark/>
          </w:tcPr>
          <w:p w14:paraId="1DAFD7F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0.94</w:t>
            </w:r>
          </w:p>
        </w:tc>
        <w:tc>
          <w:tcPr>
            <w:tcW w:w="621" w:type="dxa"/>
            <w:noWrap/>
            <w:vAlign w:val="bottom"/>
            <w:hideMark/>
          </w:tcPr>
          <w:p w14:paraId="7DFC6DF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0.57</w:t>
            </w:r>
          </w:p>
        </w:tc>
        <w:tc>
          <w:tcPr>
            <w:tcW w:w="708" w:type="dxa"/>
            <w:noWrap/>
            <w:vAlign w:val="bottom"/>
            <w:hideMark/>
          </w:tcPr>
          <w:p w14:paraId="5812F9F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2.56</w:t>
            </w:r>
          </w:p>
        </w:tc>
        <w:tc>
          <w:tcPr>
            <w:tcW w:w="1222" w:type="dxa"/>
            <w:noWrap/>
            <w:vAlign w:val="bottom"/>
            <w:hideMark/>
          </w:tcPr>
          <w:p w14:paraId="6B0C47C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0.85</w:t>
            </w:r>
          </w:p>
        </w:tc>
        <w:tc>
          <w:tcPr>
            <w:tcW w:w="1134" w:type="dxa"/>
            <w:noWrap/>
            <w:vAlign w:val="bottom"/>
            <w:hideMark/>
          </w:tcPr>
          <w:p w14:paraId="512A8F5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7.77</w:t>
            </w:r>
          </w:p>
        </w:tc>
        <w:tc>
          <w:tcPr>
            <w:tcW w:w="654" w:type="dxa"/>
            <w:noWrap/>
            <w:vAlign w:val="bottom"/>
            <w:hideMark/>
          </w:tcPr>
          <w:p w14:paraId="68C99B6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0.10</w:t>
            </w:r>
          </w:p>
        </w:tc>
      </w:tr>
      <w:tr w:rsidR="0029147E" w:rsidRPr="00B06AC4" w14:paraId="087EC30A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7F02489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2B69C0D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39.0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C ≤ 39.4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851" w:type="dxa"/>
            <w:noWrap/>
            <w:vAlign w:val="bottom"/>
            <w:hideMark/>
          </w:tcPr>
          <w:p w14:paraId="328D510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0.40</w:t>
            </w:r>
          </w:p>
        </w:tc>
        <w:tc>
          <w:tcPr>
            <w:tcW w:w="621" w:type="dxa"/>
            <w:noWrap/>
            <w:vAlign w:val="bottom"/>
            <w:hideMark/>
          </w:tcPr>
          <w:p w14:paraId="7269424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0.82</w:t>
            </w:r>
          </w:p>
        </w:tc>
        <w:tc>
          <w:tcPr>
            <w:tcW w:w="708" w:type="dxa"/>
            <w:noWrap/>
            <w:vAlign w:val="bottom"/>
            <w:hideMark/>
          </w:tcPr>
          <w:p w14:paraId="4B2036A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1.49</w:t>
            </w:r>
          </w:p>
        </w:tc>
        <w:tc>
          <w:tcPr>
            <w:tcW w:w="1222" w:type="dxa"/>
            <w:noWrap/>
            <w:vAlign w:val="bottom"/>
            <w:hideMark/>
          </w:tcPr>
          <w:p w14:paraId="2DDE23A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0.30</w:t>
            </w:r>
          </w:p>
        </w:tc>
        <w:tc>
          <w:tcPr>
            <w:tcW w:w="1134" w:type="dxa"/>
            <w:noWrap/>
            <w:vAlign w:val="bottom"/>
            <w:hideMark/>
          </w:tcPr>
          <w:p w14:paraId="3E0A75D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7.48</w:t>
            </w:r>
          </w:p>
        </w:tc>
        <w:tc>
          <w:tcPr>
            <w:tcW w:w="654" w:type="dxa"/>
            <w:noWrap/>
            <w:vAlign w:val="bottom"/>
            <w:hideMark/>
          </w:tcPr>
          <w:p w14:paraId="325881F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0.63</w:t>
            </w:r>
          </w:p>
        </w:tc>
      </w:tr>
      <w:tr w:rsidR="0029147E" w:rsidRPr="00B06AC4" w14:paraId="2D339BF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20D161A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B159127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39.5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C ≤ 39.9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C</w:t>
            </w:r>
          </w:p>
        </w:tc>
        <w:tc>
          <w:tcPr>
            <w:tcW w:w="851" w:type="dxa"/>
            <w:noWrap/>
            <w:vAlign w:val="bottom"/>
            <w:hideMark/>
          </w:tcPr>
          <w:p w14:paraId="156E575F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0.85</w:t>
            </w:r>
          </w:p>
        </w:tc>
        <w:tc>
          <w:tcPr>
            <w:tcW w:w="621" w:type="dxa"/>
            <w:noWrap/>
            <w:vAlign w:val="bottom"/>
            <w:hideMark/>
          </w:tcPr>
          <w:p w14:paraId="451A8598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1.25</w:t>
            </w:r>
          </w:p>
        </w:tc>
        <w:tc>
          <w:tcPr>
            <w:tcW w:w="708" w:type="dxa"/>
            <w:noWrap/>
            <w:vAlign w:val="bottom"/>
            <w:hideMark/>
          </w:tcPr>
          <w:p w14:paraId="2583E6E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2.34</w:t>
            </w:r>
          </w:p>
        </w:tc>
        <w:tc>
          <w:tcPr>
            <w:tcW w:w="1222" w:type="dxa"/>
            <w:noWrap/>
            <w:vAlign w:val="bottom"/>
            <w:hideMark/>
          </w:tcPr>
          <w:p w14:paraId="503DAE6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0.20</w:t>
            </w:r>
          </w:p>
        </w:tc>
        <w:tc>
          <w:tcPr>
            <w:tcW w:w="1134" w:type="dxa"/>
            <w:noWrap/>
            <w:vAlign w:val="bottom"/>
            <w:hideMark/>
          </w:tcPr>
          <w:p w14:paraId="69580BF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27.08</w:t>
            </w:r>
          </w:p>
        </w:tc>
        <w:tc>
          <w:tcPr>
            <w:tcW w:w="654" w:type="dxa"/>
            <w:noWrap/>
            <w:vAlign w:val="bottom"/>
            <w:hideMark/>
          </w:tcPr>
          <w:p w14:paraId="71CEFFA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0.50</w:t>
            </w:r>
          </w:p>
        </w:tc>
      </w:tr>
      <w:tr w:rsidR="0029147E" w:rsidRPr="00B06AC4" w14:paraId="73602E3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FF31FFC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D1EC47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 xml:space="preserve">40.0 </w:t>
            </w:r>
            <w:r w:rsidRPr="00B06AC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°</w:t>
            </w: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C ≤</w:t>
            </w:r>
          </w:p>
        </w:tc>
        <w:tc>
          <w:tcPr>
            <w:tcW w:w="851" w:type="dxa"/>
            <w:noWrap/>
            <w:vAlign w:val="bottom"/>
            <w:hideMark/>
          </w:tcPr>
          <w:p w14:paraId="4062D7E0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1.26</w:t>
            </w:r>
          </w:p>
        </w:tc>
        <w:tc>
          <w:tcPr>
            <w:tcW w:w="621" w:type="dxa"/>
            <w:noWrap/>
            <w:vAlign w:val="bottom"/>
            <w:hideMark/>
          </w:tcPr>
          <w:p w14:paraId="2B00886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2.02</w:t>
            </w:r>
          </w:p>
        </w:tc>
        <w:tc>
          <w:tcPr>
            <w:tcW w:w="708" w:type="dxa"/>
            <w:noWrap/>
            <w:vAlign w:val="bottom"/>
            <w:hideMark/>
          </w:tcPr>
          <w:p w14:paraId="4E7D19E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3.53</w:t>
            </w:r>
          </w:p>
        </w:tc>
        <w:tc>
          <w:tcPr>
            <w:tcW w:w="1222" w:type="dxa"/>
            <w:noWrap/>
            <w:vAlign w:val="bottom"/>
            <w:hideMark/>
          </w:tcPr>
          <w:p w14:paraId="305787E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0.07</w:t>
            </w:r>
          </w:p>
        </w:tc>
        <w:tc>
          <w:tcPr>
            <w:tcW w:w="1134" w:type="dxa"/>
            <w:noWrap/>
            <w:vAlign w:val="bottom"/>
            <w:hideMark/>
          </w:tcPr>
          <w:p w14:paraId="2904E88E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185.33</w:t>
            </w:r>
          </w:p>
        </w:tc>
        <w:tc>
          <w:tcPr>
            <w:tcW w:w="654" w:type="dxa"/>
            <w:noWrap/>
            <w:vAlign w:val="bottom"/>
            <w:hideMark/>
          </w:tcPr>
          <w:p w14:paraId="3C5A684D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0.53</w:t>
            </w:r>
          </w:p>
        </w:tc>
      </w:tr>
      <w:tr w:rsidR="0029147E" w:rsidRPr="00B06AC4" w14:paraId="75ACBFD6" w14:textId="77777777" w:rsidTr="00232DEB">
        <w:trPr>
          <w:trHeight w:hRule="exact" w:val="227"/>
        </w:trPr>
        <w:tc>
          <w:tcPr>
            <w:tcW w:w="9159" w:type="dxa"/>
            <w:gridSpan w:val="8"/>
            <w:shd w:val="clear" w:color="auto" w:fill="767171" w:themeFill="background2" w:themeFillShade="80"/>
            <w:vAlign w:val="center"/>
            <w:hideMark/>
          </w:tcPr>
          <w:p w14:paraId="4BD99818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4"/>
                <w:lang w:eastAsia="en-GB"/>
              </w:rPr>
              <w:t>Continuous risk factor</w:t>
            </w:r>
          </w:p>
        </w:tc>
      </w:tr>
      <w:tr w:rsidR="0029147E" w:rsidRPr="00B06AC4" w14:paraId="25642442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485CE4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1620834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Intercept</w:t>
            </w:r>
          </w:p>
        </w:tc>
        <w:tc>
          <w:tcPr>
            <w:tcW w:w="851" w:type="dxa"/>
            <w:noWrap/>
            <w:vAlign w:val="bottom"/>
            <w:hideMark/>
          </w:tcPr>
          <w:p w14:paraId="785801C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-12.03</w:t>
            </w:r>
          </w:p>
        </w:tc>
        <w:tc>
          <w:tcPr>
            <w:tcW w:w="621" w:type="dxa"/>
            <w:noWrap/>
            <w:vAlign w:val="bottom"/>
            <w:hideMark/>
          </w:tcPr>
          <w:p w14:paraId="6349B6E4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0.41</w:t>
            </w:r>
          </w:p>
        </w:tc>
        <w:tc>
          <w:tcPr>
            <w:tcW w:w="708" w:type="dxa"/>
            <w:noWrap/>
            <w:vAlign w:val="bottom"/>
            <w:hideMark/>
          </w:tcPr>
          <w:p w14:paraId="1DFA2345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222" w:type="dxa"/>
            <w:noWrap/>
            <w:vAlign w:val="bottom"/>
            <w:hideMark/>
          </w:tcPr>
          <w:p w14:paraId="2027CAC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319A5343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0.00</w:t>
            </w:r>
          </w:p>
        </w:tc>
        <w:tc>
          <w:tcPr>
            <w:tcW w:w="654" w:type="dxa"/>
            <w:noWrap/>
            <w:vAlign w:val="bottom"/>
          </w:tcPr>
          <w:p w14:paraId="08790291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9147E" w:rsidRPr="00B06AC4" w14:paraId="25248F00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CFB891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E85C2D" w14:textId="77777777" w:rsidR="0029147E" w:rsidRPr="00B06AC4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</w:pPr>
            <w:r w:rsidRPr="00B06AC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GB"/>
              </w:rPr>
              <w:t>Age - linear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2531D2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F50859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4E2DFB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469C06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DC619A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993F77" w14:textId="77777777" w:rsidR="0029147E" w:rsidRPr="00B06AC4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06AC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0.63</w:t>
            </w:r>
          </w:p>
        </w:tc>
      </w:tr>
    </w:tbl>
    <w:p w14:paraId="068EB384" w14:textId="77777777" w:rsidR="0029147E" w:rsidRPr="00437634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37634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437634">
        <w:rPr>
          <w:rFonts w:ascii="Times New Roman" w:hAnsi="Times New Roman" w:cs="Times New Roman"/>
          <w:sz w:val="20"/>
          <w:szCs w:val="24"/>
        </w:rPr>
        <w:t>Standard error</w:t>
      </w:r>
    </w:p>
    <w:p w14:paraId="2B89917E" w14:textId="77777777" w:rsidR="0029147E" w:rsidRPr="00437634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37634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437634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579F4DA3" w14:textId="77777777" w:rsidR="0029147E" w:rsidRPr="00437634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37634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437634">
        <w:rPr>
          <w:rFonts w:ascii="Times New Roman" w:hAnsi="Times New Roman" w:cs="Times New Roman"/>
          <w:sz w:val="20"/>
          <w:szCs w:val="24"/>
        </w:rPr>
        <w:t>95% Confidence interval</w:t>
      </w:r>
    </w:p>
    <w:p w14:paraId="15724F44" w14:textId="77777777" w:rsidR="0029147E" w:rsidRPr="00075603" w:rsidRDefault="0029147E" w:rsidP="0007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47E" w:rsidRPr="00075603" w:rsidSect="00075603">
          <w:pgSz w:w="11906" w:h="16838"/>
          <w:pgMar w:top="1440" w:right="1440" w:bottom="1440" w:left="1440" w:header="708" w:footer="708" w:gutter="0"/>
          <w:cols w:space="720"/>
        </w:sectPr>
      </w:pPr>
    </w:p>
    <w:p w14:paraId="5D57B081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4</w:t>
      </w:r>
    </w:p>
    <w:p w14:paraId="081B25AD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 xml:space="preserve">Systemic antimicrobials: Parameter estimates from a series of univariable mixed effects logistic regression models, modelling on a case-level the </w:t>
      </w:r>
      <w:r w:rsidR="006D1D1F">
        <w:rPr>
          <w:rFonts w:ascii="Times New Roman" w:hAnsi="Times New Roman" w:cs="Times New Roman"/>
          <w:sz w:val="24"/>
          <w:szCs w:val="24"/>
        </w:rPr>
        <w:t>outcome variable</w:t>
      </w:r>
      <w:r w:rsidR="006D1D1F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presence of systemic antimicrobial prescription</w:t>
      </w:r>
      <w:r w:rsidR="006D1D1F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709"/>
        <w:gridCol w:w="709"/>
        <w:gridCol w:w="1275"/>
        <w:gridCol w:w="1134"/>
        <w:gridCol w:w="709"/>
      </w:tblGrid>
      <w:tr w:rsidR="0029147E" w:rsidRPr="00232DEB" w14:paraId="312C7AC8" w14:textId="77777777" w:rsidTr="00232DEB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481050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AB040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C697F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108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81DF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7916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Lower CI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5510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546E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147E" w:rsidRPr="00232DEB" w14:paraId="256A800F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6F143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6829D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Uninsured (Intercept)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1B35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D92E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C9A44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B14B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B8E73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8AA86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054E9B5A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BF8BB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C6034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Insured</w:t>
            </w:r>
          </w:p>
        </w:tc>
        <w:tc>
          <w:tcPr>
            <w:tcW w:w="709" w:type="dxa"/>
            <w:noWrap/>
            <w:vAlign w:val="bottom"/>
            <w:hideMark/>
          </w:tcPr>
          <w:p w14:paraId="01DCAB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09B66C5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6676CA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275" w:type="dxa"/>
            <w:noWrap/>
            <w:vAlign w:val="bottom"/>
            <w:hideMark/>
          </w:tcPr>
          <w:p w14:paraId="38BEFBE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134" w:type="dxa"/>
            <w:noWrap/>
            <w:vAlign w:val="bottom"/>
            <w:hideMark/>
          </w:tcPr>
          <w:p w14:paraId="11D18F0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709" w:type="dxa"/>
            <w:noWrap/>
            <w:vAlign w:val="bottom"/>
            <w:hideMark/>
          </w:tcPr>
          <w:p w14:paraId="2F69B4E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</w:tr>
      <w:tr w:rsidR="0029147E" w:rsidRPr="00232DEB" w14:paraId="1EDD2E07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3AA887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3041FC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E852CD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-0.12</w:t>
            </w:r>
          </w:p>
        </w:tc>
        <w:tc>
          <w:tcPr>
            <w:tcW w:w="709" w:type="dxa"/>
            <w:noWrap/>
            <w:vAlign w:val="bottom"/>
            <w:hideMark/>
          </w:tcPr>
          <w:p w14:paraId="0616F09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91927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275" w:type="dxa"/>
            <w:noWrap/>
            <w:vAlign w:val="bottom"/>
            <w:hideMark/>
          </w:tcPr>
          <w:p w14:paraId="150869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134" w:type="dxa"/>
            <w:noWrap/>
            <w:vAlign w:val="bottom"/>
            <w:hideMark/>
          </w:tcPr>
          <w:p w14:paraId="7EB646B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9" w:type="dxa"/>
            <w:noWrap/>
            <w:vAlign w:val="bottom"/>
            <w:hideMark/>
          </w:tcPr>
          <w:p w14:paraId="31C2F27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14DDA39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63B981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74754A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09" w:type="dxa"/>
            <w:noWrap/>
            <w:vAlign w:val="bottom"/>
            <w:hideMark/>
          </w:tcPr>
          <w:p w14:paraId="66871C0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684BFDF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65A74A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1275" w:type="dxa"/>
            <w:noWrap/>
            <w:vAlign w:val="bottom"/>
            <w:hideMark/>
          </w:tcPr>
          <w:p w14:paraId="173ACE1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134" w:type="dxa"/>
            <w:noWrap/>
            <w:vAlign w:val="bottom"/>
            <w:hideMark/>
          </w:tcPr>
          <w:p w14:paraId="460025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709" w:type="dxa"/>
            <w:noWrap/>
            <w:vAlign w:val="bottom"/>
            <w:hideMark/>
          </w:tcPr>
          <w:p w14:paraId="0E98BE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</w:tr>
      <w:tr w:rsidR="0029147E" w:rsidRPr="00232DEB" w14:paraId="169697CF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5D9596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4E48A3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Un-neutered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3BC386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-0.14</w:t>
            </w:r>
          </w:p>
        </w:tc>
        <w:tc>
          <w:tcPr>
            <w:tcW w:w="709" w:type="dxa"/>
            <w:noWrap/>
            <w:vAlign w:val="bottom"/>
            <w:hideMark/>
          </w:tcPr>
          <w:p w14:paraId="76CDB53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CADF6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1275" w:type="dxa"/>
            <w:noWrap/>
            <w:vAlign w:val="bottom"/>
            <w:hideMark/>
          </w:tcPr>
          <w:p w14:paraId="48D04F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7A76AC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9" w:type="dxa"/>
            <w:noWrap/>
            <w:vAlign w:val="bottom"/>
            <w:hideMark/>
          </w:tcPr>
          <w:p w14:paraId="35C6617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003E9B9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A4A97C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AAE3E6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</w:t>
            </w:r>
          </w:p>
        </w:tc>
        <w:tc>
          <w:tcPr>
            <w:tcW w:w="709" w:type="dxa"/>
            <w:noWrap/>
            <w:vAlign w:val="bottom"/>
            <w:hideMark/>
          </w:tcPr>
          <w:p w14:paraId="599CF8B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5FD81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94FBF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1275" w:type="dxa"/>
            <w:noWrap/>
            <w:vAlign w:val="bottom"/>
            <w:hideMark/>
          </w:tcPr>
          <w:p w14:paraId="236818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134" w:type="dxa"/>
            <w:noWrap/>
            <w:vAlign w:val="bottom"/>
            <w:hideMark/>
          </w:tcPr>
          <w:p w14:paraId="6B740C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1.27</w:t>
            </w:r>
          </w:p>
        </w:tc>
        <w:tc>
          <w:tcPr>
            <w:tcW w:w="709" w:type="dxa"/>
            <w:noWrap/>
            <w:vAlign w:val="bottom"/>
            <w:hideMark/>
          </w:tcPr>
          <w:p w14:paraId="5E0BA8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</w:tr>
      <w:tr w:rsidR="0029147E" w:rsidRPr="00232DEB" w14:paraId="50EA35B8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CE3A4E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443A22D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Unvaccinated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55749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709" w:type="dxa"/>
            <w:noWrap/>
            <w:vAlign w:val="bottom"/>
            <w:hideMark/>
          </w:tcPr>
          <w:p w14:paraId="00B62F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684B59B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2DBE8A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134" w:type="dxa"/>
            <w:noWrap/>
            <w:vAlign w:val="bottom"/>
            <w:hideMark/>
          </w:tcPr>
          <w:p w14:paraId="01E2387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709" w:type="dxa"/>
            <w:noWrap/>
            <w:vAlign w:val="bottom"/>
            <w:hideMark/>
          </w:tcPr>
          <w:p w14:paraId="5E9D3AE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0871F93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41BB75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655B38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709" w:type="dxa"/>
            <w:noWrap/>
            <w:vAlign w:val="bottom"/>
            <w:hideMark/>
          </w:tcPr>
          <w:p w14:paraId="50D67A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709" w:type="dxa"/>
            <w:noWrap/>
            <w:vAlign w:val="bottom"/>
            <w:hideMark/>
          </w:tcPr>
          <w:p w14:paraId="4F19C25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2A40C9E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275" w:type="dxa"/>
            <w:noWrap/>
            <w:vAlign w:val="bottom"/>
            <w:hideMark/>
          </w:tcPr>
          <w:p w14:paraId="128ECEB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134" w:type="dxa"/>
            <w:noWrap/>
            <w:vAlign w:val="bottom"/>
            <w:hideMark/>
          </w:tcPr>
          <w:p w14:paraId="0B9DA2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709" w:type="dxa"/>
            <w:noWrap/>
            <w:vAlign w:val="bottom"/>
            <w:hideMark/>
          </w:tcPr>
          <w:p w14:paraId="39763F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</w:tr>
      <w:tr w:rsidR="0029147E" w:rsidRPr="00232DEB" w14:paraId="4D5FAB11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77294C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21C1D84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Un-microchipped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492002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709" w:type="dxa"/>
            <w:noWrap/>
            <w:vAlign w:val="bottom"/>
            <w:hideMark/>
          </w:tcPr>
          <w:p w14:paraId="101D413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4D5AF1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34E63F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1134" w:type="dxa"/>
            <w:noWrap/>
            <w:vAlign w:val="bottom"/>
            <w:hideMark/>
          </w:tcPr>
          <w:p w14:paraId="001EF9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709" w:type="dxa"/>
            <w:noWrap/>
            <w:vAlign w:val="bottom"/>
            <w:hideMark/>
          </w:tcPr>
          <w:p w14:paraId="3F48227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38C07ED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A327FF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E6524C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Microchipped</w:t>
            </w:r>
          </w:p>
        </w:tc>
        <w:tc>
          <w:tcPr>
            <w:tcW w:w="709" w:type="dxa"/>
            <w:noWrap/>
            <w:vAlign w:val="bottom"/>
            <w:hideMark/>
          </w:tcPr>
          <w:p w14:paraId="79413A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709" w:type="dxa"/>
            <w:noWrap/>
            <w:vAlign w:val="bottom"/>
            <w:hideMark/>
          </w:tcPr>
          <w:p w14:paraId="5667F71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D7F255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1275" w:type="dxa"/>
            <w:noWrap/>
            <w:vAlign w:val="bottom"/>
            <w:hideMark/>
          </w:tcPr>
          <w:p w14:paraId="41C766D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134" w:type="dxa"/>
            <w:noWrap/>
            <w:vAlign w:val="bottom"/>
            <w:hideMark/>
          </w:tcPr>
          <w:p w14:paraId="19C165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709" w:type="dxa"/>
            <w:noWrap/>
            <w:vAlign w:val="bottom"/>
            <w:hideMark/>
          </w:tcPr>
          <w:p w14:paraId="2B53611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</w:tr>
      <w:tr w:rsidR="0029147E" w:rsidRPr="00232DEB" w14:paraId="53117C8B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BCF66A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6EA31A3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231BD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-0.63</w:t>
            </w:r>
          </w:p>
        </w:tc>
        <w:tc>
          <w:tcPr>
            <w:tcW w:w="709" w:type="dxa"/>
            <w:noWrap/>
            <w:vAlign w:val="bottom"/>
            <w:hideMark/>
          </w:tcPr>
          <w:p w14:paraId="494355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73D5EF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1275" w:type="dxa"/>
            <w:noWrap/>
            <w:vAlign w:val="bottom"/>
            <w:hideMark/>
          </w:tcPr>
          <w:p w14:paraId="487063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1134" w:type="dxa"/>
            <w:noWrap/>
            <w:vAlign w:val="bottom"/>
            <w:hideMark/>
          </w:tcPr>
          <w:p w14:paraId="1AA9BD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709" w:type="dxa"/>
            <w:noWrap/>
            <w:vAlign w:val="bottom"/>
            <w:hideMark/>
          </w:tcPr>
          <w:p w14:paraId="7CE407F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77C6F83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0E3D22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F025DC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38D4E1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709" w:type="dxa"/>
            <w:noWrap/>
            <w:vAlign w:val="bottom"/>
            <w:hideMark/>
          </w:tcPr>
          <w:p w14:paraId="59E0AFC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BC3904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3.76</w:t>
            </w:r>
          </w:p>
        </w:tc>
        <w:tc>
          <w:tcPr>
            <w:tcW w:w="1275" w:type="dxa"/>
            <w:noWrap/>
            <w:vAlign w:val="bottom"/>
            <w:hideMark/>
          </w:tcPr>
          <w:p w14:paraId="3881BAD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1134" w:type="dxa"/>
            <w:noWrap/>
            <w:vAlign w:val="bottom"/>
            <w:hideMark/>
          </w:tcPr>
          <w:p w14:paraId="63EACBC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4.45</w:t>
            </w:r>
          </w:p>
        </w:tc>
        <w:tc>
          <w:tcPr>
            <w:tcW w:w="709" w:type="dxa"/>
            <w:noWrap/>
            <w:vAlign w:val="bottom"/>
            <w:hideMark/>
          </w:tcPr>
          <w:p w14:paraId="4197CE0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2EB5B5A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72D5FD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12C2EA1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A9A46A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-0.06</w:t>
            </w:r>
          </w:p>
        </w:tc>
        <w:tc>
          <w:tcPr>
            <w:tcW w:w="709" w:type="dxa"/>
            <w:noWrap/>
            <w:vAlign w:val="bottom"/>
            <w:hideMark/>
          </w:tcPr>
          <w:p w14:paraId="6B960CA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6711A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1275" w:type="dxa"/>
            <w:noWrap/>
            <w:vAlign w:val="bottom"/>
            <w:hideMark/>
          </w:tcPr>
          <w:p w14:paraId="6C18F97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1134" w:type="dxa"/>
            <w:noWrap/>
            <w:vAlign w:val="bottom"/>
            <w:hideMark/>
          </w:tcPr>
          <w:p w14:paraId="152676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1.10</w:t>
            </w:r>
          </w:p>
        </w:tc>
        <w:tc>
          <w:tcPr>
            <w:tcW w:w="709" w:type="dxa"/>
            <w:noWrap/>
            <w:vAlign w:val="bottom"/>
            <w:hideMark/>
          </w:tcPr>
          <w:p w14:paraId="7FA9C34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6AF7FF0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C07153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6C5023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</w:t>
            </w:r>
          </w:p>
        </w:tc>
        <w:tc>
          <w:tcPr>
            <w:tcW w:w="709" w:type="dxa"/>
            <w:noWrap/>
            <w:vAlign w:val="bottom"/>
            <w:hideMark/>
          </w:tcPr>
          <w:p w14:paraId="4EF2FD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709" w:type="dxa"/>
            <w:noWrap/>
            <w:vAlign w:val="bottom"/>
            <w:hideMark/>
          </w:tcPr>
          <w:p w14:paraId="5AE5AC3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380C69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4F3A79E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1134" w:type="dxa"/>
            <w:noWrap/>
            <w:vAlign w:val="bottom"/>
            <w:hideMark/>
          </w:tcPr>
          <w:p w14:paraId="11635C6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709" w:type="dxa"/>
            <w:noWrap/>
            <w:vAlign w:val="bottom"/>
            <w:hideMark/>
          </w:tcPr>
          <w:p w14:paraId="2BDD7C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</w:tr>
      <w:tr w:rsidR="0029147E" w:rsidRPr="00232DEB" w14:paraId="12115B1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6FF9F3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78AC0C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0112E2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09" w:type="dxa"/>
            <w:noWrap/>
            <w:vAlign w:val="bottom"/>
            <w:hideMark/>
          </w:tcPr>
          <w:p w14:paraId="4C91794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</w:t>
            </w:r>
          </w:p>
        </w:tc>
        <w:tc>
          <w:tcPr>
            <w:tcW w:w="709" w:type="dxa"/>
            <w:noWrap/>
            <w:vAlign w:val="bottom"/>
            <w:hideMark/>
          </w:tcPr>
          <w:p w14:paraId="03E7567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1275" w:type="dxa"/>
            <w:noWrap/>
            <w:vAlign w:val="bottom"/>
            <w:hideMark/>
          </w:tcPr>
          <w:p w14:paraId="5CEDE4B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0.74</w:t>
            </w:r>
          </w:p>
        </w:tc>
        <w:tc>
          <w:tcPr>
            <w:tcW w:w="1134" w:type="dxa"/>
            <w:noWrap/>
            <w:vAlign w:val="bottom"/>
            <w:hideMark/>
          </w:tcPr>
          <w:p w14:paraId="2D6BD1C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</w:t>
            </w:r>
          </w:p>
        </w:tc>
        <w:tc>
          <w:tcPr>
            <w:tcW w:w="709" w:type="dxa"/>
            <w:noWrap/>
            <w:vAlign w:val="bottom"/>
            <w:hideMark/>
          </w:tcPr>
          <w:p w14:paraId="1C5C0AA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</w:tr>
      <w:tr w:rsidR="0029147E" w:rsidRPr="00232DEB" w14:paraId="27A01C17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EE08AE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473E6C7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0D38D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709" w:type="dxa"/>
            <w:noWrap/>
            <w:vAlign w:val="bottom"/>
            <w:hideMark/>
          </w:tcPr>
          <w:p w14:paraId="0EE7A4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7A7C6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275" w:type="dxa"/>
            <w:noWrap/>
            <w:vAlign w:val="bottom"/>
            <w:hideMark/>
          </w:tcPr>
          <w:p w14:paraId="2A7995B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1134" w:type="dxa"/>
            <w:noWrap/>
            <w:vAlign w:val="bottom"/>
            <w:hideMark/>
          </w:tcPr>
          <w:p w14:paraId="1570B28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709" w:type="dxa"/>
            <w:noWrap/>
            <w:vAlign w:val="bottom"/>
            <w:hideMark/>
          </w:tcPr>
          <w:p w14:paraId="1F7D5E8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1BA5FDA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46256E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BADA14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1F102E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709" w:type="dxa"/>
            <w:noWrap/>
            <w:vAlign w:val="bottom"/>
            <w:hideMark/>
          </w:tcPr>
          <w:p w14:paraId="4ADB8A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709" w:type="dxa"/>
            <w:noWrap/>
            <w:vAlign w:val="bottom"/>
            <w:hideMark/>
          </w:tcPr>
          <w:p w14:paraId="635F05A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</w:t>
            </w:r>
          </w:p>
        </w:tc>
        <w:tc>
          <w:tcPr>
            <w:tcW w:w="1275" w:type="dxa"/>
            <w:noWrap/>
            <w:vAlign w:val="bottom"/>
            <w:hideMark/>
          </w:tcPr>
          <w:p w14:paraId="4F69E8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2D1620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</w:t>
            </w:r>
          </w:p>
        </w:tc>
        <w:tc>
          <w:tcPr>
            <w:tcW w:w="709" w:type="dxa"/>
            <w:noWrap/>
            <w:vAlign w:val="bottom"/>
            <w:hideMark/>
          </w:tcPr>
          <w:p w14:paraId="44EB8DA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</w:tr>
      <w:tr w:rsidR="0029147E" w:rsidRPr="00232DEB" w14:paraId="64AFAFAB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A00120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7FBFAE9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79ABFB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-0.11</w:t>
            </w:r>
          </w:p>
        </w:tc>
        <w:tc>
          <w:tcPr>
            <w:tcW w:w="709" w:type="dxa"/>
            <w:noWrap/>
            <w:vAlign w:val="bottom"/>
            <w:hideMark/>
          </w:tcPr>
          <w:p w14:paraId="06B97A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49FD1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522ACC5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0.77</w:t>
            </w:r>
          </w:p>
        </w:tc>
        <w:tc>
          <w:tcPr>
            <w:tcW w:w="1134" w:type="dxa"/>
            <w:noWrap/>
            <w:vAlign w:val="bottom"/>
            <w:hideMark/>
          </w:tcPr>
          <w:p w14:paraId="4EEE85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9" w:type="dxa"/>
            <w:noWrap/>
            <w:vAlign w:val="bottom"/>
            <w:hideMark/>
          </w:tcPr>
          <w:p w14:paraId="2F86E29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3132B806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2F313C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24A9F4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03CCFC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69EF2E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17E5831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275" w:type="dxa"/>
            <w:noWrap/>
            <w:vAlign w:val="bottom"/>
            <w:hideMark/>
          </w:tcPr>
          <w:p w14:paraId="5AE381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1134" w:type="dxa"/>
            <w:noWrap/>
            <w:vAlign w:val="bottom"/>
            <w:hideMark/>
          </w:tcPr>
          <w:p w14:paraId="64EC95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709" w:type="dxa"/>
            <w:noWrap/>
            <w:vAlign w:val="bottom"/>
            <w:hideMark/>
          </w:tcPr>
          <w:p w14:paraId="6332DC1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</w:tr>
      <w:tr w:rsidR="0029147E" w:rsidRPr="00232DEB" w14:paraId="0356A4A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1CA8B3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524B3F9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BD3DE8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-0.10</w:t>
            </w:r>
          </w:p>
        </w:tc>
        <w:tc>
          <w:tcPr>
            <w:tcW w:w="709" w:type="dxa"/>
            <w:noWrap/>
            <w:vAlign w:val="bottom"/>
            <w:hideMark/>
          </w:tcPr>
          <w:p w14:paraId="7A0BA0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2B0709F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275" w:type="dxa"/>
            <w:noWrap/>
            <w:vAlign w:val="bottom"/>
            <w:hideMark/>
          </w:tcPr>
          <w:p w14:paraId="4816A9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1134" w:type="dxa"/>
            <w:noWrap/>
            <w:vAlign w:val="bottom"/>
            <w:hideMark/>
          </w:tcPr>
          <w:p w14:paraId="2863A47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9" w:type="dxa"/>
            <w:noWrap/>
            <w:vAlign w:val="bottom"/>
            <w:hideMark/>
          </w:tcPr>
          <w:p w14:paraId="11A85F2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2642558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DF6389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9E6922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7D811D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0.53</w:t>
            </w:r>
          </w:p>
        </w:tc>
        <w:tc>
          <w:tcPr>
            <w:tcW w:w="709" w:type="dxa"/>
            <w:noWrap/>
            <w:vAlign w:val="bottom"/>
            <w:hideMark/>
          </w:tcPr>
          <w:p w14:paraId="5D653B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709" w:type="dxa"/>
            <w:noWrap/>
            <w:vAlign w:val="bottom"/>
            <w:hideMark/>
          </w:tcPr>
          <w:p w14:paraId="0F9FDF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1.69</w:t>
            </w:r>
          </w:p>
        </w:tc>
        <w:tc>
          <w:tcPr>
            <w:tcW w:w="1275" w:type="dxa"/>
            <w:noWrap/>
            <w:vAlign w:val="bottom"/>
            <w:hideMark/>
          </w:tcPr>
          <w:p w14:paraId="03406BC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134" w:type="dxa"/>
            <w:noWrap/>
            <w:vAlign w:val="bottom"/>
            <w:hideMark/>
          </w:tcPr>
          <w:p w14:paraId="59747D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3.50</w:t>
            </w:r>
          </w:p>
        </w:tc>
        <w:tc>
          <w:tcPr>
            <w:tcW w:w="709" w:type="dxa"/>
            <w:noWrap/>
            <w:vAlign w:val="bottom"/>
            <w:hideMark/>
          </w:tcPr>
          <w:p w14:paraId="6509064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</w:tr>
      <w:tr w:rsidR="0029147E" w:rsidRPr="00232DEB" w14:paraId="39CA2324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9D86C1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5EB8A4B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C932C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-0.09</w:t>
            </w:r>
          </w:p>
        </w:tc>
        <w:tc>
          <w:tcPr>
            <w:tcW w:w="709" w:type="dxa"/>
            <w:noWrap/>
            <w:vAlign w:val="bottom"/>
            <w:hideMark/>
          </w:tcPr>
          <w:p w14:paraId="6529F8F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64186A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275" w:type="dxa"/>
            <w:noWrap/>
            <w:vAlign w:val="bottom"/>
            <w:hideMark/>
          </w:tcPr>
          <w:p w14:paraId="6AD6B9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1134" w:type="dxa"/>
            <w:noWrap/>
            <w:vAlign w:val="bottom"/>
            <w:hideMark/>
          </w:tcPr>
          <w:p w14:paraId="4A90F2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709" w:type="dxa"/>
            <w:noWrap/>
            <w:vAlign w:val="bottom"/>
            <w:hideMark/>
          </w:tcPr>
          <w:p w14:paraId="35C0A01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71B91590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AB2E9E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CC51EB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1138F2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-0.16</w:t>
            </w:r>
          </w:p>
        </w:tc>
        <w:tc>
          <w:tcPr>
            <w:tcW w:w="709" w:type="dxa"/>
            <w:noWrap/>
            <w:vAlign w:val="bottom"/>
            <w:hideMark/>
          </w:tcPr>
          <w:p w14:paraId="50CA80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0.61</w:t>
            </w:r>
          </w:p>
        </w:tc>
        <w:tc>
          <w:tcPr>
            <w:tcW w:w="709" w:type="dxa"/>
            <w:noWrap/>
            <w:vAlign w:val="bottom"/>
            <w:hideMark/>
          </w:tcPr>
          <w:p w14:paraId="03BA058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1275" w:type="dxa"/>
            <w:noWrap/>
            <w:vAlign w:val="bottom"/>
            <w:hideMark/>
          </w:tcPr>
          <w:p w14:paraId="127262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493AE37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709" w:type="dxa"/>
            <w:noWrap/>
            <w:vAlign w:val="bottom"/>
            <w:hideMark/>
          </w:tcPr>
          <w:p w14:paraId="7335CAF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</w:tr>
      <w:tr w:rsidR="0029147E" w:rsidRPr="00232DEB" w14:paraId="7BC8A6D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647D246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2FEB783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76E965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-0.17</w:t>
            </w:r>
          </w:p>
        </w:tc>
        <w:tc>
          <w:tcPr>
            <w:tcW w:w="709" w:type="dxa"/>
            <w:noWrap/>
            <w:vAlign w:val="bottom"/>
            <w:hideMark/>
          </w:tcPr>
          <w:p w14:paraId="688962D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9A19B9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1275" w:type="dxa"/>
            <w:noWrap/>
            <w:vAlign w:val="bottom"/>
            <w:hideMark/>
          </w:tcPr>
          <w:p w14:paraId="47DB90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4D4E0BB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709" w:type="dxa"/>
            <w:noWrap/>
            <w:vAlign w:val="bottom"/>
            <w:hideMark/>
          </w:tcPr>
          <w:p w14:paraId="46245B2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655EBC41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BB4E27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55FD13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709" w:type="dxa"/>
            <w:noWrap/>
            <w:vAlign w:val="bottom"/>
            <w:hideMark/>
          </w:tcPr>
          <w:p w14:paraId="07E9B5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0.47</w:t>
            </w:r>
          </w:p>
        </w:tc>
        <w:tc>
          <w:tcPr>
            <w:tcW w:w="709" w:type="dxa"/>
            <w:noWrap/>
            <w:vAlign w:val="bottom"/>
            <w:hideMark/>
          </w:tcPr>
          <w:p w14:paraId="2BD267B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41E0DA3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1275" w:type="dxa"/>
            <w:noWrap/>
            <w:vAlign w:val="bottom"/>
            <w:hideMark/>
          </w:tcPr>
          <w:p w14:paraId="6A1FBBC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1.30</w:t>
            </w:r>
          </w:p>
        </w:tc>
        <w:tc>
          <w:tcPr>
            <w:tcW w:w="1134" w:type="dxa"/>
            <w:noWrap/>
            <w:vAlign w:val="bottom"/>
            <w:hideMark/>
          </w:tcPr>
          <w:p w14:paraId="5E72C42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1.98</w:t>
            </w:r>
          </w:p>
        </w:tc>
        <w:tc>
          <w:tcPr>
            <w:tcW w:w="709" w:type="dxa"/>
            <w:noWrap/>
            <w:vAlign w:val="bottom"/>
            <w:hideMark/>
          </w:tcPr>
          <w:p w14:paraId="73DC4C0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21B19255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E68FD8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1CD2FDC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intestinal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55FB90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709" w:type="dxa"/>
            <w:noWrap/>
            <w:vAlign w:val="bottom"/>
            <w:hideMark/>
          </w:tcPr>
          <w:p w14:paraId="244B13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6F2B449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1275" w:type="dxa"/>
            <w:noWrap/>
            <w:vAlign w:val="bottom"/>
            <w:hideMark/>
          </w:tcPr>
          <w:p w14:paraId="69F34B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134" w:type="dxa"/>
            <w:noWrap/>
            <w:vAlign w:val="bottom"/>
            <w:hideMark/>
          </w:tcPr>
          <w:p w14:paraId="359A631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709" w:type="dxa"/>
            <w:noWrap/>
            <w:vAlign w:val="bottom"/>
            <w:hideMark/>
          </w:tcPr>
          <w:p w14:paraId="7ED738F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5785E77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44793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8F95B0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709" w:type="dxa"/>
            <w:noWrap/>
            <w:vAlign w:val="bottom"/>
            <w:hideMark/>
          </w:tcPr>
          <w:p w14:paraId="51259C5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-0.15</w:t>
            </w:r>
          </w:p>
        </w:tc>
        <w:tc>
          <w:tcPr>
            <w:tcW w:w="709" w:type="dxa"/>
            <w:noWrap/>
            <w:vAlign w:val="bottom"/>
            <w:hideMark/>
          </w:tcPr>
          <w:p w14:paraId="2AEC9BE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52262A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</w:t>
            </w:r>
          </w:p>
        </w:tc>
        <w:tc>
          <w:tcPr>
            <w:tcW w:w="1275" w:type="dxa"/>
            <w:noWrap/>
            <w:vAlign w:val="bottom"/>
            <w:hideMark/>
          </w:tcPr>
          <w:p w14:paraId="1D4165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0.68</w:t>
            </w:r>
          </w:p>
        </w:tc>
        <w:tc>
          <w:tcPr>
            <w:tcW w:w="1134" w:type="dxa"/>
            <w:noWrap/>
            <w:vAlign w:val="bottom"/>
            <w:hideMark/>
          </w:tcPr>
          <w:p w14:paraId="70E49F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</w:t>
            </w:r>
          </w:p>
        </w:tc>
        <w:tc>
          <w:tcPr>
            <w:tcW w:w="709" w:type="dxa"/>
            <w:noWrap/>
            <w:vAlign w:val="bottom"/>
            <w:hideMark/>
          </w:tcPr>
          <w:p w14:paraId="0DC19B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</w:tr>
      <w:tr w:rsidR="0029147E" w:rsidRPr="00232DEB" w14:paraId="4274C292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70DD38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879330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intestinal</w:t>
            </w:r>
          </w:p>
        </w:tc>
        <w:tc>
          <w:tcPr>
            <w:tcW w:w="709" w:type="dxa"/>
            <w:noWrap/>
            <w:vAlign w:val="bottom"/>
            <w:hideMark/>
          </w:tcPr>
          <w:p w14:paraId="5CA7112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-0.42</w:t>
            </w:r>
          </w:p>
        </w:tc>
        <w:tc>
          <w:tcPr>
            <w:tcW w:w="709" w:type="dxa"/>
            <w:noWrap/>
            <w:vAlign w:val="bottom"/>
            <w:hideMark/>
          </w:tcPr>
          <w:p w14:paraId="1049997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291996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275" w:type="dxa"/>
            <w:noWrap/>
            <w:vAlign w:val="bottom"/>
            <w:hideMark/>
          </w:tcPr>
          <w:p w14:paraId="56B744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1134" w:type="dxa"/>
            <w:noWrap/>
            <w:vAlign w:val="bottom"/>
            <w:hideMark/>
          </w:tcPr>
          <w:p w14:paraId="4FDB6A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709" w:type="dxa"/>
            <w:noWrap/>
            <w:vAlign w:val="bottom"/>
            <w:hideMark/>
          </w:tcPr>
          <w:p w14:paraId="2F9356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51D91C4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459304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C9F154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  <w:noWrap/>
            <w:vAlign w:val="bottom"/>
            <w:hideMark/>
          </w:tcPr>
          <w:p w14:paraId="3E00F33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-0.83</w:t>
            </w:r>
          </w:p>
        </w:tc>
        <w:tc>
          <w:tcPr>
            <w:tcW w:w="709" w:type="dxa"/>
            <w:noWrap/>
            <w:vAlign w:val="bottom"/>
            <w:hideMark/>
          </w:tcPr>
          <w:p w14:paraId="457EEFA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709" w:type="dxa"/>
            <w:noWrap/>
            <w:vAlign w:val="bottom"/>
            <w:hideMark/>
          </w:tcPr>
          <w:p w14:paraId="31BBAF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0.43</w:t>
            </w:r>
          </w:p>
        </w:tc>
        <w:tc>
          <w:tcPr>
            <w:tcW w:w="1275" w:type="dxa"/>
            <w:noWrap/>
            <w:vAlign w:val="bottom"/>
            <w:hideMark/>
          </w:tcPr>
          <w:p w14:paraId="0857340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1134" w:type="dxa"/>
            <w:noWrap/>
            <w:vAlign w:val="bottom"/>
            <w:hideMark/>
          </w:tcPr>
          <w:p w14:paraId="147338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709" w:type="dxa"/>
            <w:noWrap/>
            <w:vAlign w:val="bottom"/>
            <w:hideMark/>
          </w:tcPr>
          <w:p w14:paraId="2356BE8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3E104A1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11E058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47C758B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Normal / &lt;39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5A47A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-0.25</w:t>
            </w:r>
          </w:p>
        </w:tc>
        <w:tc>
          <w:tcPr>
            <w:tcW w:w="709" w:type="dxa"/>
            <w:noWrap/>
            <w:vAlign w:val="bottom"/>
            <w:hideMark/>
          </w:tcPr>
          <w:p w14:paraId="51FCFF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1EA8FD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1275" w:type="dxa"/>
            <w:noWrap/>
            <w:vAlign w:val="bottom"/>
            <w:hideMark/>
          </w:tcPr>
          <w:p w14:paraId="4E9D9AE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0.66</w:t>
            </w:r>
          </w:p>
        </w:tc>
        <w:tc>
          <w:tcPr>
            <w:tcW w:w="1134" w:type="dxa"/>
            <w:noWrap/>
            <w:vAlign w:val="bottom"/>
            <w:hideMark/>
          </w:tcPr>
          <w:p w14:paraId="0F4B66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0.92</w:t>
            </w:r>
          </w:p>
        </w:tc>
        <w:tc>
          <w:tcPr>
            <w:tcW w:w="709" w:type="dxa"/>
            <w:noWrap/>
            <w:vAlign w:val="bottom"/>
            <w:hideMark/>
          </w:tcPr>
          <w:p w14:paraId="5AB3C81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407D99F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1F61FA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A2838D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recorded</w:t>
            </w:r>
          </w:p>
        </w:tc>
        <w:tc>
          <w:tcPr>
            <w:tcW w:w="709" w:type="dxa"/>
            <w:noWrap/>
            <w:vAlign w:val="bottom"/>
            <w:hideMark/>
          </w:tcPr>
          <w:p w14:paraId="641918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0.14</w:t>
            </w:r>
          </w:p>
        </w:tc>
        <w:tc>
          <w:tcPr>
            <w:tcW w:w="709" w:type="dxa"/>
            <w:noWrap/>
            <w:vAlign w:val="bottom"/>
            <w:hideMark/>
          </w:tcPr>
          <w:p w14:paraId="31DEE6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F39421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275" w:type="dxa"/>
            <w:noWrap/>
            <w:vAlign w:val="bottom"/>
            <w:hideMark/>
          </w:tcPr>
          <w:p w14:paraId="62A8B22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1134" w:type="dxa"/>
            <w:noWrap/>
            <w:vAlign w:val="bottom"/>
            <w:hideMark/>
          </w:tcPr>
          <w:p w14:paraId="7CC6BD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709" w:type="dxa"/>
            <w:noWrap/>
            <w:vAlign w:val="bottom"/>
            <w:hideMark/>
          </w:tcPr>
          <w:p w14:paraId="6F5C3C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</w:tr>
      <w:tr w:rsidR="0029147E" w:rsidRPr="00232DEB" w14:paraId="6F05737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D893A5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48F83E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39.4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10C50C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0.49</w:t>
            </w:r>
          </w:p>
        </w:tc>
        <w:tc>
          <w:tcPr>
            <w:tcW w:w="709" w:type="dxa"/>
            <w:noWrap/>
            <w:vAlign w:val="bottom"/>
            <w:hideMark/>
          </w:tcPr>
          <w:p w14:paraId="726AC5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051573A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</w:t>
            </w:r>
          </w:p>
        </w:tc>
        <w:tc>
          <w:tcPr>
            <w:tcW w:w="1275" w:type="dxa"/>
            <w:noWrap/>
            <w:vAlign w:val="bottom"/>
            <w:hideMark/>
          </w:tcPr>
          <w:p w14:paraId="230202D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1134" w:type="dxa"/>
            <w:noWrap/>
            <w:vAlign w:val="bottom"/>
            <w:hideMark/>
          </w:tcPr>
          <w:p w14:paraId="1F32D42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2.07</w:t>
            </w:r>
          </w:p>
        </w:tc>
        <w:tc>
          <w:tcPr>
            <w:tcW w:w="709" w:type="dxa"/>
            <w:noWrap/>
            <w:vAlign w:val="bottom"/>
            <w:hideMark/>
          </w:tcPr>
          <w:p w14:paraId="7C01E04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48A1C4D2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F2B38E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833CBD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39.5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761EE41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709" w:type="dxa"/>
            <w:noWrap/>
            <w:vAlign w:val="bottom"/>
            <w:hideMark/>
          </w:tcPr>
          <w:p w14:paraId="1A215E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0.24</w:t>
            </w:r>
          </w:p>
        </w:tc>
        <w:tc>
          <w:tcPr>
            <w:tcW w:w="709" w:type="dxa"/>
            <w:noWrap/>
            <w:vAlign w:val="bottom"/>
            <w:hideMark/>
          </w:tcPr>
          <w:p w14:paraId="0D3484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4.13</w:t>
            </w:r>
          </w:p>
        </w:tc>
        <w:tc>
          <w:tcPr>
            <w:tcW w:w="1275" w:type="dxa"/>
            <w:noWrap/>
            <w:vAlign w:val="bottom"/>
            <w:hideMark/>
          </w:tcPr>
          <w:p w14:paraId="32C4C30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2.57</w:t>
            </w:r>
          </w:p>
        </w:tc>
        <w:tc>
          <w:tcPr>
            <w:tcW w:w="1134" w:type="dxa"/>
            <w:noWrap/>
            <w:vAlign w:val="bottom"/>
            <w:hideMark/>
          </w:tcPr>
          <w:p w14:paraId="417AFF2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6.63</w:t>
            </w:r>
          </w:p>
        </w:tc>
        <w:tc>
          <w:tcPr>
            <w:tcW w:w="709" w:type="dxa"/>
            <w:noWrap/>
            <w:vAlign w:val="bottom"/>
            <w:hideMark/>
          </w:tcPr>
          <w:p w14:paraId="269BF8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42278DB1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108908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09DFFA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40.0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≤</w:t>
            </w:r>
          </w:p>
        </w:tc>
        <w:tc>
          <w:tcPr>
            <w:tcW w:w="709" w:type="dxa"/>
            <w:noWrap/>
            <w:vAlign w:val="bottom"/>
            <w:hideMark/>
          </w:tcPr>
          <w:p w14:paraId="0866B89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709" w:type="dxa"/>
            <w:noWrap/>
            <w:vAlign w:val="bottom"/>
            <w:hideMark/>
          </w:tcPr>
          <w:p w14:paraId="67C439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0.44</w:t>
            </w:r>
          </w:p>
        </w:tc>
        <w:tc>
          <w:tcPr>
            <w:tcW w:w="709" w:type="dxa"/>
            <w:noWrap/>
            <w:vAlign w:val="bottom"/>
            <w:hideMark/>
          </w:tcPr>
          <w:p w14:paraId="6DEDD3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2.85</w:t>
            </w:r>
          </w:p>
        </w:tc>
        <w:tc>
          <w:tcPr>
            <w:tcW w:w="1275" w:type="dxa"/>
            <w:noWrap/>
            <w:vAlign w:val="bottom"/>
            <w:hideMark/>
          </w:tcPr>
          <w:p w14:paraId="57C9FAD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1.20</w:t>
            </w:r>
          </w:p>
        </w:tc>
        <w:tc>
          <w:tcPr>
            <w:tcW w:w="1134" w:type="dxa"/>
            <w:noWrap/>
            <w:vAlign w:val="bottom"/>
            <w:hideMark/>
          </w:tcPr>
          <w:p w14:paraId="7AA8361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6.75</w:t>
            </w:r>
          </w:p>
        </w:tc>
        <w:tc>
          <w:tcPr>
            <w:tcW w:w="709" w:type="dxa"/>
            <w:noWrap/>
            <w:vAlign w:val="bottom"/>
            <w:hideMark/>
          </w:tcPr>
          <w:p w14:paraId="2230B8A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29147E" w:rsidRPr="00232DEB" w14:paraId="2A19D0FB" w14:textId="77777777" w:rsidTr="00232DEB">
        <w:trPr>
          <w:trHeight w:hRule="exact" w:val="227"/>
        </w:trPr>
        <w:tc>
          <w:tcPr>
            <w:tcW w:w="9214" w:type="dxa"/>
            <w:gridSpan w:val="8"/>
            <w:shd w:val="clear" w:color="auto" w:fill="767171" w:themeFill="background2" w:themeFillShade="80"/>
            <w:vAlign w:val="center"/>
            <w:hideMark/>
          </w:tcPr>
          <w:p w14:paraId="0273A8A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Continuous risk factor</w:t>
            </w:r>
          </w:p>
        </w:tc>
      </w:tr>
      <w:tr w:rsidR="0029147E" w:rsidRPr="00232DEB" w14:paraId="781B9E43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72FD8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45744A4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709" w:type="dxa"/>
            <w:noWrap/>
            <w:vAlign w:val="bottom"/>
            <w:hideMark/>
          </w:tcPr>
          <w:p w14:paraId="19526E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709" w:type="dxa"/>
            <w:noWrap/>
            <w:vAlign w:val="bottom"/>
            <w:hideMark/>
          </w:tcPr>
          <w:p w14:paraId="0A70416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0F89CAF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1275" w:type="dxa"/>
            <w:noWrap/>
            <w:vAlign w:val="bottom"/>
            <w:hideMark/>
          </w:tcPr>
          <w:p w14:paraId="343CF2B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1134" w:type="dxa"/>
            <w:noWrap/>
            <w:vAlign w:val="bottom"/>
            <w:hideMark/>
          </w:tcPr>
          <w:p w14:paraId="213880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709" w:type="dxa"/>
            <w:noWrap/>
            <w:vAlign w:val="bottom"/>
            <w:hideMark/>
          </w:tcPr>
          <w:p w14:paraId="0FA6411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9147E" w:rsidRPr="00232DEB" w14:paraId="7576703A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93762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228EC9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linear</w:t>
            </w:r>
          </w:p>
        </w:tc>
        <w:tc>
          <w:tcPr>
            <w:tcW w:w="709" w:type="dxa"/>
            <w:noWrap/>
            <w:vAlign w:val="bottom"/>
            <w:hideMark/>
          </w:tcPr>
          <w:p w14:paraId="270A4E8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0.21</w:t>
            </w:r>
          </w:p>
        </w:tc>
        <w:tc>
          <w:tcPr>
            <w:tcW w:w="709" w:type="dxa"/>
            <w:noWrap/>
            <w:vAlign w:val="bottom"/>
            <w:hideMark/>
          </w:tcPr>
          <w:p w14:paraId="5174597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79895F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1275" w:type="dxa"/>
            <w:noWrap/>
            <w:vAlign w:val="bottom"/>
            <w:hideMark/>
          </w:tcPr>
          <w:p w14:paraId="33BF56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1.07</w:t>
            </w:r>
          </w:p>
        </w:tc>
        <w:tc>
          <w:tcPr>
            <w:tcW w:w="1134" w:type="dxa"/>
            <w:noWrap/>
            <w:vAlign w:val="bottom"/>
            <w:hideMark/>
          </w:tcPr>
          <w:p w14:paraId="4E5A67B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709" w:type="dxa"/>
            <w:noWrap/>
            <w:vAlign w:val="bottom"/>
            <w:hideMark/>
          </w:tcPr>
          <w:p w14:paraId="7D4905F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29147E" w:rsidRPr="00232DEB" w14:paraId="49924925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BC546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2FE226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quadratic</w:t>
            </w:r>
          </w:p>
        </w:tc>
        <w:tc>
          <w:tcPr>
            <w:tcW w:w="709" w:type="dxa"/>
            <w:noWrap/>
            <w:vAlign w:val="bottom"/>
            <w:hideMark/>
          </w:tcPr>
          <w:p w14:paraId="4A7B55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-0.31</w:t>
            </w:r>
          </w:p>
        </w:tc>
        <w:tc>
          <w:tcPr>
            <w:tcW w:w="709" w:type="dxa"/>
            <w:noWrap/>
            <w:vAlign w:val="bottom"/>
            <w:hideMark/>
          </w:tcPr>
          <w:p w14:paraId="788C58F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3B3E7F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0.73</w:t>
            </w:r>
          </w:p>
        </w:tc>
        <w:tc>
          <w:tcPr>
            <w:tcW w:w="1275" w:type="dxa"/>
            <w:noWrap/>
            <w:vAlign w:val="bottom"/>
            <w:hideMark/>
          </w:tcPr>
          <w:p w14:paraId="67B14E4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14:paraId="1814906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709" w:type="dxa"/>
            <w:noWrap/>
            <w:vAlign w:val="bottom"/>
            <w:hideMark/>
          </w:tcPr>
          <w:p w14:paraId="67F553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&lt;0.01</w:t>
            </w:r>
          </w:p>
        </w:tc>
      </w:tr>
      <w:tr w:rsidR="0029147E" w:rsidRPr="00232DEB" w14:paraId="0AB49A7A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0CE7E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28A1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cubic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DA6AE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44088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079F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55CA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4064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5616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</w:tbl>
    <w:p w14:paraId="4D96E70D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312AC86C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5157A3E3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</w:p>
    <w:p w14:paraId="2A370E56" w14:textId="77777777" w:rsidR="0029147E" w:rsidRPr="00075603" w:rsidRDefault="0029147E" w:rsidP="0007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br w:type="page"/>
      </w:r>
    </w:p>
    <w:p w14:paraId="1D2DCF0A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5</w:t>
      </w:r>
    </w:p>
    <w:p w14:paraId="016C654A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 xml:space="preserve">Gastrointestinal agents: Parameter estimates from a series of univariable mixed effects logistic regression models, modelling on a case-level the </w:t>
      </w:r>
      <w:r w:rsidR="006D1D1F">
        <w:rPr>
          <w:rFonts w:ascii="Times New Roman" w:hAnsi="Times New Roman" w:cs="Times New Roman"/>
          <w:sz w:val="24"/>
          <w:szCs w:val="24"/>
        </w:rPr>
        <w:t>outcome variable</w:t>
      </w:r>
      <w:r w:rsidR="006D1D1F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presence of gastrointestinal agent prescription</w:t>
      </w:r>
      <w:r w:rsidR="006D1D1F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709"/>
        <w:gridCol w:w="709"/>
        <w:gridCol w:w="1276"/>
        <w:gridCol w:w="1134"/>
        <w:gridCol w:w="708"/>
      </w:tblGrid>
      <w:tr w:rsidR="0029147E" w:rsidRPr="00232DEB" w14:paraId="06A26491" w14:textId="77777777" w:rsidTr="00232DEB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76734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30D80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DDB3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377AD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7135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30421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Lower CI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641B6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7C67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147E" w:rsidRPr="00232DEB" w14:paraId="1F628A38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F8C6F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51B9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Uninsured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E2F417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709" w:type="dxa"/>
            <w:noWrap/>
            <w:vAlign w:val="bottom"/>
            <w:hideMark/>
          </w:tcPr>
          <w:p w14:paraId="75F08B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281E592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6" w:type="dxa"/>
            <w:noWrap/>
            <w:vAlign w:val="bottom"/>
            <w:hideMark/>
          </w:tcPr>
          <w:p w14:paraId="2F4F113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noWrap/>
            <w:vAlign w:val="bottom"/>
            <w:hideMark/>
          </w:tcPr>
          <w:p w14:paraId="075397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8" w:type="dxa"/>
            <w:noWrap/>
            <w:vAlign w:val="bottom"/>
          </w:tcPr>
          <w:p w14:paraId="2CF3C89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DB836EE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5D3F8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E5A752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Insured</w:t>
            </w:r>
          </w:p>
        </w:tc>
        <w:tc>
          <w:tcPr>
            <w:tcW w:w="709" w:type="dxa"/>
            <w:noWrap/>
            <w:vAlign w:val="bottom"/>
            <w:hideMark/>
          </w:tcPr>
          <w:p w14:paraId="1F4C6C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51E93C3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BB6D10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76" w:type="dxa"/>
            <w:noWrap/>
            <w:vAlign w:val="bottom"/>
            <w:hideMark/>
          </w:tcPr>
          <w:p w14:paraId="2F7EFB3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34" w:type="dxa"/>
            <w:noWrap/>
            <w:vAlign w:val="bottom"/>
            <w:hideMark/>
          </w:tcPr>
          <w:p w14:paraId="3577A9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08" w:type="dxa"/>
            <w:noWrap/>
            <w:vAlign w:val="bottom"/>
            <w:hideMark/>
          </w:tcPr>
          <w:p w14:paraId="4AB8C7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29147E" w:rsidRPr="00232DEB" w14:paraId="369FBCB5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F2004B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5A6148B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12FF1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709" w:type="dxa"/>
            <w:noWrap/>
            <w:vAlign w:val="bottom"/>
            <w:hideMark/>
          </w:tcPr>
          <w:p w14:paraId="07514F0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5550FB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76" w:type="dxa"/>
            <w:noWrap/>
            <w:vAlign w:val="bottom"/>
            <w:hideMark/>
          </w:tcPr>
          <w:p w14:paraId="1ED9064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34" w:type="dxa"/>
            <w:noWrap/>
            <w:vAlign w:val="bottom"/>
            <w:hideMark/>
          </w:tcPr>
          <w:p w14:paraId="06D174C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8" w:type="dxa"/>
            <w:noWrap/>
            <w:vAlign w:val="bottom"/>
          </w:tcPr>
          <w:p w14:paraId="2C78F01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C06A15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9174C7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DDE1DF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09" w:type="dxa"/>
            <w:noWrap/>
            <w:vAlign w:val="bottom"/>
            <w:hideMark/>
          </w:tcPr>
          <w:p w14:paraId="4D31772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09" w:type="dxa"/>
            <w:noWrap/>
            <w:vAlign w:val="bottom"/>
            <w:hideMark/>
          </w:tcPr>
          <w:p w14:paraId="7DB52A4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2A248D9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76" w:type="dxa"/>
            <w:noWrap/>
            <w:vAlign w:val="bottom"/>
            <w:hideMark/>
          </w:tcPr>
          <w:p w14:paraId="575978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134" w:type="dxa"/>
            <w:noWrap/>
            <w:vAlign w:val="bottom"/>
            <w:hideMark/>
          </w:tcPr>
          <w:p w14:paraId="1E5DB2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8" w:type="dxa"/>
            <w:noWrap/>
            <w:vAlign w:val="bottom"/>
            <w:hideMark/>
          </w:tcPr>
          <w:p w14:paraId="0B95C7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9147E" w:rsidRPr="00232DEB" w14:paraId="4378E7A1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567CBC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2A01C7A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Un-neutered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155C97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-0.65</w:t>
            </w:r>
          </w:p>
        </w:tc>
        <w:tc>
          <w:tcPr>
            <w:tcW w:w="709" w:type="dxa"/>
            <w:noWrap/>
            <w:vAlign w:val="bottom"/>
            <w:hideMark/>
          </w:tcPr>
          <w:p w14:paraId="731E5B4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EA0A17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76" w:type="dxa"/>
            <w:noWrap/>
            <w:vAlign w:val="bottom"/>
            <w:hideMark/>
          </w:tcPr>
          <w:p w14:paraId="235F10A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34" w:type="dxa"/>
            <w:noWrap/>
            <w:vAlign w:val="bottom"/>
            <w:hideMark/>
          </w:tcPr>
          <w:p w14:paraId="110E6F9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8" w:type="dxa"/>
            <w:noWrap/>
            <w:vAlign w:val="bottom"/>
          </w:tcPr>
          <w:p w14:paraId="71DCEC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87400F6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05AEE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B81092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</w:t>
            </w:r>
          </w:p>
        </w:tc>
        <w:tc>
          <w:tcPr>
            <w:tcW w:w="709" w:type="dxa"/>
            <w:noWrap/>
            <w:vAlign w:val="bottom"/>
            <w:hideMark/>
          </w:tcPr>
          <w:p w14:paraId="7048EA4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9" w:type="dxa"/>
            <w:noWrap/>
            <w:vAlign w:val="bottom"/>
            <w:hideMark/>
          </w:tcPr>
          <w:p w14:paraId="38502F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736A6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76" w:type="dxa"/>
            <w:noWrap/>
            <w:vAlign w:val="bottom"/>
            <w:hideMark/>
          </w:tcPr>
          <w:p w14:paraId="068C5C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34" w:type="dxa"/>
            <w:noWrap/>
            <w:vAlign w:val="bottom"/>
            <w:hideMark/>
          </w:tcPr>
          <w:p w14:paraId="51B8C0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08" w:type="dxa"/>
            <w:noWrap/>
            <w:vAlign w:val="bottom"/>
            <w:hideMark/>
          </w:tcPr>
          <w:p w14:paraId="37C76B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29147E" w:rsidRPr="00232DEB" w14:paraId="08B21CC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555DA0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199AE1C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Unvaccinated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5D4DD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-0.50</w:t>
            </w:r>
          </w:p>
        </w:tc>
        <w:tc>
          <w:tcPr>
            <w:tcW w:w="709" w:type="dxa"/>
            <w:noWrap/>
            <w:vAlign w:val="bottom"/>
            <w:hideMark/>
          </w:tcPr>
          <w:p w14:paraId="3247E5E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0B4C668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276" w:type="dxa"/>
            <w:noWrap/>
            <w:vAlign w:val="bottom"/>
            <w:hideMark/>
          </w:tcPr>
          <w:p w14:paraId="0D0704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34" w:type="dxa"/>
            <w:noWrap/>
            <w:vAlign w:val="bottom"/>
            <w:hideMark/>
          </w:tcPr>
          <w:p w14:paraId="614704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8" w:type="dxa"/>
            <w:noWrap/>
            <w:vAlign w:val="bottom"/>
          </w:tcPr>
          <w:p w14:paraId="7C7AA8F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6D81321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405AA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86F6A6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709" w:type="dxa"/>
            <w:noWrap/>
            <w:vAlign w:val="bottom"/>
            <w:hideMark/>
          </w:tcPr>
          <w:p w14:paraId="4552E1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709" w:type="dxa"/>
            <w:noWrap/>
            <w:vAlign w:val="bottom"/>
            <w:hideMark/>
          </w:tcPr>
          <w:p w14:paraId="17A354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6FE71B9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276" w:type="dxa"/>
            <w:noWrap/>
            <w:vAlign w:val="bottom"/>
            <w:hideMark/>
          </w:tcPr>
          <w:p w14:paraId="101B54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34" w:type="dxa"/>
            <w:noWrap/>
            <w:vAlign w:val="bottom"/>
            <w:hideMark/>
          </w:tcPr>
          <w:p w14:paraId="0397562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8" w:type="dxa"/>
            <w:noWrap/>
            <w:vAlign w:val="bottom"/>
            <w:hideMark/>
          </w:tcPr>
          <w:p w14:paraId="5FD2035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29147E" w:rsidRPr="00232DEB" w14:paraId="28D76BA9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A6294A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32ECD4C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Un-microchipped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2ACC77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-0.59</w:t>
            </w:r>
          </w:p>
        </w:tc>
        <w:tc>
          <w:tcPr>
            <w:tcW w:w="709" w:type="dxa"/>
            <w:noWrap/>
            <w:vAlign w:val="bottom"/>
            <w:hideMark/>
          </w:tcPr>
          <w:p w14:paraId="796CF7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646EF9F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276" w:type="dxa"/>
            <w:noWrap/>
            <w:vAlign w:val="bottom"/>
            <w:hideMark/>
          </w:tcPr>
          <w:p w14:paraId="1078304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6DDFF7F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8" w:type="dxa"/>
            <w:noWrap/>
            <w:vAlign w:val="bottom"/>
          </w:tcPr>
          <w:p w14:paraId="4437B995" w14:textId="77777777" w:rsidR="0029147E" w:rsidRPr="00232DEB" w:rsidRDefault="0029147E" w:rsidP="000756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F652EF1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B4A06C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1F254E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Microchipped</w:t>
            </w:r>
          </w:p>
        </w:tc>
        <w:tc>
          <w:tcPr>
            <w:tcW w:w="709" w:type="dxa"/>
            <w:noWrap/>
            <w:vAlign w:val="bottom"/>
            <w:hideMark/>
          </w:tcPr>
          <w:p w14:paraId="18B042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3CE259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529D6F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6" w:type="dxa"/>
            <w:noWrap/>
            <w:vAlign w:val="bottom"/>
            <w:hideMark/>
          </w:tcPr>
          <w:p w14:paraId="7CD094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  <w:noWrap/>
            <w:vAlign w:val="bottom"/>
            <w:hideMark/>
          </w:tcPr>
          <w:p w14:paraId="68E106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08" w:type="dxa"/>
            <w:noWrap/>
            <w:vAlign w:val="bottom"/>
            <w:hideMark/>
          </w:tcPr>
          <w:p w14:paraId="1BB7A5E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29147E" w:rsidRPr="00232DEB" w14:paraId="43D6D528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7C6B61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3D44181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85C5F9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709" w:type="dxa"/>
            <w:noWrap/>
            <w:vAlign w:val="bottom"/>
            <w:hideMark/>
          </w:tcPr>
          <w:p w14:paraId="0ACB7F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3BF900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276" w:type="dxa"/>
            <w:noWrap/>
            <w:vAlign w:val="bottom"/>
            <w:hideMark/>
          </w:tcPr>
          <w:p w14:paraId="5A91F2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134" w:type="dxa"/>
            <w:noWrap/>
            <w:vAlign w:val="bottom"/>
            <w:hideMark/>
          </w:tcPr>
          <w:p w14:paraId="2C22F5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8" w:type="dxa"/>
            <w:noWrap/>
            <w:vAlign w:val="bottom"/>
          </w:tcPr>
          <w:p w14:paraId="5439AE0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BC876E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3BC2E5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54B363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316AED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09" w:type="dxa"/>
            <w:noWrap/>
            <w:vAlign w:val="bottom"/>
            <w:hideMark/>
          </w:tcPr>
          <w:p w14:paraId="6E2784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D18B3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6" w:type="dxa"/>
            <w:noWrap/>
            <w:vAlign w:val="bottom"/>
            <w:hideMark/>
          </w:tcPr>
          <w:p w14:paraId="37986AB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6D427B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08" w:type="dxa"/>
            <w:noWrap/>
            <w:vAlign w:val="bottom"/>
            <w:hideMark/>
          </w:tcPr>
          <w:p w14:paraId="2A97C7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29147E" w:rsidRPr="00232DEB" w14:paraId="477EF69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487661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09658F0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82DAC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-1.74</w:t>
            </w:r>
          </w:p>
        </w:tc>
        <w:tc>
          <w:tcPr>
            <w:tcW w:w="709" w:type="dxa"/>
            <w:noWrap/>
            <w:vAlign w:val="bottom"/>
            <w:hideMark/>
          </w:tcPr>
          <w:p w14:paraId="2B4C29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23D9DC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76" w:type="dxa"/>
            <w:noWrap/>
            <w:vAlign w:val="bottom"/>
            <w:hideMark/>
          </w:tcPr>
          <w:p w14:paraId="77E426B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134" w:type="dxa"/>
            <w:noWrap/>
            <w:vAlign w:val="bottom"/>
            <w:hideMark/>
          </w:tcPr>
          <w:p w14:paraId="06AE510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8" w:type="dxa"/>
            <w:noWrap/>
            <w:vAlign w:val="bottom"/>
          </w:tcPr>
          <w:p w14:paraId="6866B6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8B5A06A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CC5DF5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E15A4B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</w:t>
            </w:r>
          </w:p>
        </w:tc>
        <w:tc>
          <w:tcPr>
            <w:tcW w:w="709" w:type="dxa"/>
            <w:noWrap/>
            <w:vAlign w:val="bottom"/>
            <w:hideMark/>
          </w:tcPr>
          <w:p w14:paraId="1F5D86A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09" w:type="dxa"/>
            <w:noWrap/>
            <w:vAlign w:val="bottom"/>
            <w:hideMark/>
          </w:tcPr>
          <w:p w14:paraId="6203A41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40BABDA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276" w:type="dxa"/>
            <w:noWrap/>
            <w:vAlign w:val="bottom"/>
            <w:hideMark/>
          </w:tcPr>
          <w:p w14:paraId="570A8B7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14.53</w:t>
            </w:r>
          </w:p>
        </w:tc>
        <w:tc>
          <w:tcPr>
            <w:tcW w:w="1134" w:type="dxa"/>
            <w:noWrap/>
            <w:vAlign w:val="bottom"/>
            <w:hideMark/>
          </w:tcPr>
          <w:p w14:paraId="4A94CE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708" w:type="dxa"/>
            <w:noWrap/>
            <w:vAlign w:val="bottom"/>
            <w:hideMark/>
          </w:tcPr>
          <w:p w14:paraId="49C43F1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2A7838B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AD7BF6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1D785E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443999F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3.59</w:t>
            </w:r>
          </w:p>
        </w:tc>
        <w:tc>
          <w:tcPr>
            <w:tcW w:w="709" w:type="dxa"/>
            <w:noWrap/>
            <w:vAlign w:val="bottom"/>
            <w:hideMark/>
          </w:tcPr>
          <w:p w14:paraId="70D4231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09" w:type="dxa"/>
            <w:noWrap/>
            <w:vAlign w:val="bottom"/>
            <w:hideMark/>
          </w:tcPr>
          <w:p w14:paraId="15525CE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36.33</w:t>
            </w:r>
          </w:p>
        </w:tc>
        <w:tc>
          <w:tcPr>
            <w:tcW w:w="1276" w:type="dxa"/>
            <w:noWrap/>
            <w:vAlign w:val="bottom"/>
            <w:hideMark/>
          </w:tcPr>
          <w:p w14:paraId="13C3E5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18.45</w:t>
            </w:r>
          </w:p>
        </w:tc>
        <w:tc>
          <w:tcPr>
            <w:tcW w:w="1134" w:type="dxa"/>
            <w:noWrap/>
            <w:vAlign w:val="bottom"/>
            <w:hideMark/>
          </w:tcPr>
          <w:p w14:paraId="5D541D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71.54</w:t>
            </w:r>
          </w:p>
        </w:tc>
        <w:tc>
          <w:tcPr>
            <w:tcW w:w="708" w:type="dxa"/>
            <w:noWrap/>
            <w:vAlign w:val="bottom"/>
            <w:hideMark/>
          </w:tcPr>
          <w:p w14:paraId="7F0629A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E2823D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6124B0E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57A3616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1DBFA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09" w:type="dxa"/>
            <w:noWrap/>
            <w:vAlign w:val="bottom"/>
            <w:hideMark/>
          </w:tcPr>
          <w:p w14:paraId="5F1815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noWrap/>
            <w:vAlign w:val="bottom"/>
            <w:hideMark/>
          </w:tcPr>
          <w:p w14:paraId="39FD312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6" w:type="dxa"/>
            <w:noWrap/>
            <w:vAlign w:val="bottom"/>
            <w:hideMark/>
          </w:tcPr>
          <w:p w14:paraId="41538FB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vAlign w:val="bottom"/>
            <w:hideMark/>
          </w:tcPr>
          <w:p w14:paraId="3DBD448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8" w:type="dxa"/>
            <w:noWrap/>
            <w:vAlign w:val="bottom"/>
          </w:tcPr>
          <w:p w14:paraId="20FBFD1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A7691B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4F4689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F5E4A2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2F4F31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09" w:type="dxa"/>
            <w:noWrap/>
            <w:vAlign w:val="bottom"/>
            <w:hideMark/>
          </w:tcPr>
          <w:p w14:paraId="0C2FAC3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09" w:type="dxa"/>
            <w:noWrap/>
            <w:vAlign w:val="bottom"/>
            <w:hideMark/>
          </w:tcPr>
          <w:p w14:paraId="1BEE220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276" w:type="dxa"/>
            <w:noWrap/>
            <w:vAlign w:val="bottom"/>
            <w:hideMark/>
          </w:tcPr>
          <w:p w14:paraId="199B556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134" w:type="dxa"/>
            <w:noWrap/>
            <w:vAlign w:val="bottom"/>
            <w:hideMark/>
          </w:tcPr>
          <w:p w14:paraId="772856D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08" w:type="dxa"/>
            <w:noWrap/>
            <w:vAlign w:val="bottom"/>
            <w:hideMark/>
          </w:tcPr>
          <w:p w14:paraId="61984AB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29147E" w:rsidRPr="00232DEB" w14:paraId="396F7B1E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1C0E76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007A570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0695D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-0.75</w:t>
            </w:r>
          </w:p>
        </w:tc>
        <w:tc>
          <w:tcPr>
            <w:tcW w:w="709" w:type="dxa"/>
            <w:noWrap/>
            <w:vAlign w:val="bottom"/>
            <w:hideMark/>
          </w:tcPr>
          <w:p w14:paraId="153A3BF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761B3A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276" w:type="dxa"/>
            <w:noWrap/>
            <w:vAlign w:val="bottom"/>
            <w:hideMark/>
          </w:tcPr>
          <w:p w14:paraId="0DA36DC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34" w:type="dxa"/>
            <w:noWrap/>
            <w:vAlign w:val="bottom"/>
            <w:hideMark/>
          </w:tcPr>
          <w:p w14:paraId="51B62FE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08" w:type="dxa"/>
            <w:noWrap/>
            <w:vAlign w:val="bottom"/>
          </w:tcPr>
          <w:p w14:paraId="555859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018AD1D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4D2F70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C5BAC2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53E8EBA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9" w:type="dxa"/>
            <w:noWrap/>
            <w:vAlign w:val="bottom"/>
            <w:hideMark/>
          </w:tcPr>
          <w:p w14:paraId="29A52D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40BF0F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4.61</w:t>
            </w:r>
          </w:p>
        </w:tc>
        <w:tc>
          <w:tcPr>
            <w:tcW w:w="1276" w:type="dxa"/>
            <w:noWrap/>
            <w:vAlign w:val="bottom"/>
            <w:hideMark/>
          </w:tcPr>
          <w:p w14:paraId="7CCAA2D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4" w:type="dxa"/>
            <w:noWrap/>
            <w:vAlign w:val="bottom"/>
            <w:hideMark/>
          </w:tcPr>
          <w:p w14:paraId="04D5F74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5.78</w:t>
            </w:r>
          </w:p>
        </w:tc>
        <w:tc>
          <w:tcPr>
            <w:tcW w:w="708" w:type="dxa"/>
            <w:noWrap/>
            <w:vAlign w:val="bottom"/>
            <w:hideMark/>
          </w:tcPr>
          <w:p w14:paraId="1F7B813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E4568C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DB609B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3B9FF66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2BC41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709" w:type="dxa"/>
            <w:noWrap/>
            <w:vAlign w:val="bottom"/>
            <w:hideMark/>
          </w:tcPr>
          <w:p w14:paraId="0B2F90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noWrap/>
            <w:vAlign w:val="bottom"/>
            <w:hideMark/>
          </w:tcPr>
          <w:p w14:paraId="3AB4B5F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6" w:type="dxa"/>
            <w:noWrap/>
            <w:vAlign w:val="bottom"/>
            <w:hideMark/>
          </w:tcPr>
          <w:p w14:paraId="41B553E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vAlign w:val="bottom"/>
            <w:hideMark/>
          </w:tcPr>
          <w:p w14:paraId="6461BD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8" w:type="dxa"/>
            <w:noWrap/>
            <w:vAlign w:val="bottom"/>
          </w:tcPr>
          <w:p w14:paraId="14AFFB3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D22195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7D0DD6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2C9923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39FB998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9" w:type="dxa"/>
            <w:noWrap/>
            <w:vAlign w:val="bottom"/>
            <w:hideMark/>
          </w:tcPr>
          <w:p w14:paraId="043EB8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  <w:hideMark/>
          </w:tcPr>
          <w:p w14:paraId="753401E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276" w:type="dxa"/>
            <w:noWrap/>
            <w:vAlign w:val="bottom"/>
            <w:hideMark/>
          </w:tcPr>
          <w:p w14:paraId="673A029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noWrap/>
            <w:vAlign w:val="bottom"/>
            <w:hideMark/>
          </w:tcPr>
          <w:p w14:paraId="378319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708" w:type="dxa"/>
            <w:noWrap/>
            <w:vAlign w:val="bottom"/>
            <w:hideMark/>
          </w:tcPr>
          <w:p w14:paraId="3B65D8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29147E" w:rsidRPr="00232DEB" w14:paraId="49B8B63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0343D1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5F192EB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42210A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-0.53</w:t>
            </w:r>
          </w:p>
        </w:tc>
        <w:tc>
          <w:tcPr>
            <w:tcW w:w="709" w:type="dxa"/>
            <w:noWrap/>
            <w:vAlign w:val="bottom"/>
            <w:hideMark/>
          </w:tcPr>
          <w:p w14:paraId="09E4A4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noWrap/>
            <w:vAlign w:val="bottom"/>
            <w:hideMark/>
          </w:tcPr>
          <w:p w14:paraId="23844B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276" w:type="dxa"/>
            <w:noWrap/>
            <w:vAlign w:val="bottom"/>
            <w:hideMark/>
          </w:tcPr>
          <w:p w14:paraId="255620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vAlign w:val="bottom"/>
            <w:hideMark/>
          </w:tcPr>
          <w:p w14:paraId="741C48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8" w:type="dxa"/>
            <w:noWrap/>
            <w:vAlign w:val="bottom"/>
          </w:tcPr>
          <w:p w14:paraId="7C1B98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0FC8B8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E321C3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37230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7ECD67A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noWrap/>
            <w:vAlign w:val="bottom"/>
            <w:hideMark/>
          </w:tcPr>
          <w:p w14:paraId="290DFE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9" w:type="dxa"/>
            <w:noWrap/>
            <w:vAlign w:val="bottom"/>
            <w:hideMark/>
          </w:tcPr>
          <w:p w14:paraId="18F4106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1276" w:type="dxa"/>
            <w:noWrap/>
            <w:vAlign w:val="bottom"/>
            <w:hideMark/>
          </w:tcPr>
          <w:p w14:paraId="66261F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134" w:type="dxa"/>
            <w:noWrap/>
            <w:vAlign w:val="bottom"/>
            <w:hideMark/>
          </w:tcPr>
          <w:p w14:paraId="5F9DDF6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</w:t>
            </w:r>
          </w:p>
        </w:tc>
        <w:tc>
          <w:tcPr>
            <w:tcW w:w="708" w:type="dxa"/>
            <w:noWrap/>
            <w:vAlign w:val="bottom"/>
            <w:hideMark/>
          </w:tcPr>
          <w:p w14:paraId="4690182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29147E" w:rsidRPr="00232DEB" w14:paraId="4EFE94B6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381ACB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70CA8B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5686D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-0.73</w:t>
            </w:r>
          </w:p>
        </w:tc>
        <w:tc>
          <w:tcPr>
            <w:tcW w:w="709" w:type="dxa"/>
            <w:noWrap/>
            <w:vAlign w:val="bottom"/>
            <w:hideMark/>
          </w:tcPr>
          <w:p w14:paraId="322F622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5ED46F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76" w:type="dxa"/>
            <w:noWrap/>
            <w:vAlign w:val="bottom"/>
            <w:hideMark/>
          </w:tcPr>
          <w:p w14:paraId="16C0574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34" w:type="dxa"/>
            <w:noWrap/>
            <w:vAlign w:val="bottom"/>
            <w:hideMark/>
          </w:tcPr>
          <w:p w14:paraId="6BE08C7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08" w:type="dxa"/>
            <w:noWrap/>
            <w:vAlign w:val="bottom"/>
          </w:tcPr>
          <w:p w14:paraId="2078A2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A0CA50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79BFB4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602F77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709" w:type="dxa"/>
            <w:noWrap/>
            <w:vAlign w:val="bottom"/>
            <w:hideMark/>
          </w:tcPr>
          <w:p w14:paraId="4ADC0D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09" w:type="dxa"/>
            <w:noWrap/>
            <w:vAlign w:val="bottom"/>
            <w:hideMark/>
          </w:tcPr>
          <w:p w14:paraId="76F4867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1DD6A07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3.21</w:t>
            </w:r>
          </w:p>
        </w:tc>
        <w:tc>
          <w:tcPr>
            <w:tcW w:w="1276" w:type="dxa"/>
            <w:noWrap/>
            <w:vAlign w:val="bottom"/>
            <w:hideMark/>
          </w:tcPr>
          <w:p w14:paraId="4DD732E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1134" w:type="dxa"/>
            <w:noWrap/>
            <w:vAlign w:val="bottom"/>
            <w:hideMark/>
          </w:tcPr>
          <w:p w14:paraId="53C78AF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708" w:type="dxa"/>
            <w:noWrap/>
            <w:vAlign w:val="bottom"/>
            <w:hideMark/>
          </w:tcPr>
          <w:p w14:paraId="292A625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6D0A951C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22431E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319B000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intestinal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25DAE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09" w:type="dxa"/>
            <w:noWrap/>
            <w:vAlign w:val="bottom"/>
            <w:hideMark/>
          </w:tcPr>
          <w:p w14:paraId="7F05757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0F77D97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76" w:type="dxa"/>
            <w:noWrap/>
            <w:vAlign w:val="bottom"/>
            <w:hideMark/>
          </w:tcPr>
          <w:p w14:paraId="03DE09C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34" w:type="dxa"/>
            <w:noWrap/>
            <w:vAlign w:val="bottom"/>
            <w:hideMark/>
          </w:tcPr>
          <w:p w14:paraId="782A4B4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8" w:type="dxa"/>
            <w:noWrap/>
            <w:vAlign w:val="bottom"/>
          </w:tcPr>
          <w:p w14:paraId="09967B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A0FC06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A07451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3F1544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709" w:type="dxa"/>
            <w:noWrap/>
            <w:vAlign w:val="bottom"/>
            <w:hideMark/>
          </w:tcPr>
          <w:p w14:paraId="2C39E22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9" w:type="dxa"/>
            <w:noWrap/>
            <w:vAlign w:val="bottom"/>
            <w:hideMark/>
          </w:tcPr>
          <w:p w14:paraId="43A505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2CDA50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276" w:type="dxa"/>
            <w:noWrap/>
            <w:vAlign w:val="bottom"/>
            <w:hideMark/>
          </w:tcPr>
          <w:p w14:paraId="4E52B9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134" w:type="dxa"/>
            <w:noWrap/>
            <w:vAlign w:val="bottom"/>
            <w:hideMark/>
          </w:tcPr>
          <w:p w14:paraId="56ACCF1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708" w:type="dxa"/>
            <w:noWrap/>
            <w:vAlign w:val="bottom"/>
            <w:hideMark/>
          </w:tcPr>
          <w:p w14:paraId="3E929F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CC2F90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9557BB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F79350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intestinal</w:t>
            </w:r>
          </w:p>
        </w:tc>
        <w:tc>
          <w:tcPr>
            <w:tcW w:w="709" w:type="dxa"/>
            <w:noWrap/>
            <w:vAlign w:val="bottom"/>
            <w:hideMark/>
          </w:tcPr>
          <w:p w14:paraId="37F494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noWrap/>
            <w:vAlign w:val="bottom"/>
            <w:hideMark/>
          </w:tcPr>
          <w:p w14:paraId="3CF6AFB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5EBFE76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276" w:type="dxa"/>
            <w:noWrap/>
            <w:vAlign w:val="bottom"/>
            <w:hideMark/>
          </w:tcPr>
          <w:p w14:paraId="031D58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134" w:type="dxa"/>
            <w:noWrap/>
            <w:vAlign w:val="bottom"/>
            <w:hideMark/>
          </w:tcPr>
          <w:p w14:paraId="17CB7B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708" w:type="dxa"/>
            <w:noWrap/>
            <w:vAlign w:val="bottom"/>
            <w:hideMark/>
          </w:tcPr>
          <w:p w14:paraId="745570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56BE7EF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ED7F8C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E6FBA7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  <w:noWrap/>
            <w:vAlign w:val="bottom"/>
            <w:hideMark/>
          </w:tcPr>
          <w:p w14:paraId="0F514E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09" w:type="dxa"/>
            <w:noWrap/>
            <w:vAlign w:val="bottom"/>
            <w:hideMark/>
          </w:tcPr>
          <w:p w14:paraId="3D4549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noWrap/>
            <w:vAlign w:val="bottom"/>
            <w:hideMark/>
          </w:tcPr>
          <w:p w14:paraId="2628361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276" w:type="dxa"/>
            <w:noWrap/>
            <w:vAlign w:val="bottom"/>
            <w:hideMark/>
          </w:tcPr>
          <w:p w14:paraId="6FB095D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34" w:type="dxa"/>
            <w:noWrap/>
            <w:vAlign w:val="bottom"/>
            <w:hideMark/>
          </w:tcPr>
          <w:p w14:paraId="6471C9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708" w:type="dxa"/>
            <w:noWrap/>
            <w:vAlign w:val="bottom"/>
            <w:hideMark/>
          </w:tcPr>
          <w:p w14:paraId="7C4DFB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DDAA73E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651A6BC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41A5902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Normal / &lt;39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79800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-0.40</w:t>
            </w:r>
          </w:p>
        </w:tc>
        <w:tc>
          <w:tcPr>
            <w:tcW w:w="709" w:type="dxa"/>
            <w:noWrap/>
            <w:vAlign w:val="bottom"/>
            <w:hideMark/>
          </w:tcPr>
          <w:p w14:paraId="6D529B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151A80D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276" w:type="dxa"/>
            <w:noWrap/>
            <w:vAlign w:val="bottom"/>
            <w:hideMark/>
          </w:tcPr>
          <w:p w14:paraId="34CDF14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vAlign w:val="bottom"/>
            <w:hideMark/>
          </w:tcPr>
          <w:p w14:paraId="5BAD1E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708" w:type="dxa"/>
            <w:noWrap/>
            <w:vAlign w:val="bottom"/>
          </w:tcPr>
          <w:p w14:paraId="1B67F2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D14E112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84EF0A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7723B1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recorded</w:t>
            </w:r>
          </w:p>
        </w:tc>
        <w:tc>
          <w:tcPr>
            <w:tcW w:w="709" w:type="dxa"/>
            <w:noWrap/>
            <w:vAlign w:val="bottom"/>
            <w:hideMark/>
          </w:tcPr>
          <w:p w14:paraId="14528D3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-0.58</w:t>
            </w:r>
          </w:p>
        </w:tc>
        <w:tc>
          <w:tcPr>
            <w:tcW w:w="709" w:type="dxa"/>
            <w:noWrap/>
            <w:vAlign w:val="bottom"/>
            <w:hideMark/>
          </w:tcPr>
          <w:p w14:paraId="3E0074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327BDC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276" w:type="dxa"/>
            <w:noWrap/>
            <w:vAlign w:val="bottom"/>
            <w:hideMark/>
          </w:tcPr>
          <w:p w14:paraId="54CD1BE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34" w:type="dxa"/>
            <w:noWrap/>
            <w:vAlign w:val="bottom"/>
            <w:hideMark/>
          </w:tcPr>
          <w:p w14:paraId="5BB55F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708" w:type="dxa"/>
            <w:noWrap/>
            <w:vAlign w:val="bottom"/>
            <w:hideMark/>
          </w:tcPr>
          <w:p w14:paraId="58298D0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EBD907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50B55F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EEDCA3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39.4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537244A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noWrap/>
            <w:vAlign w:val="bottom"/>
            <w:hideMark/>
          </w:tcPr>
          <w:p w14:paraId="61C1148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473E93E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76" w:type="dxa"/>
            <w:noWrap/>
            <w:vAlign w:val="bottom"/>
            <w:hideMark/>
          </w:tcPr>
          <w:p w14:paraId="46BC081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134" w:type="dxa"/>
            <w:noWrap/>
            <w:vAlign w:val="bottom"/>
            <w:hideMark/>
          </w:tcPr>
          <w:p w14:paraId="368F1C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708" w:type="dxa"/>
            <w:noWrap/>
            <w:vAlign w:val="bottom"/>
            <w:hideMark/>
          </w:tcPr>
          <w:p w14:paraId="2B4B9C7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29147E" w:rsidRPr="00232DEB" w14:paraId="5EC9B6F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95BF0E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735DFA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39.5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68D1EE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noWrap/>
            <w:vAlign w:val="bottom"/>
            <w:hideMark/>
          </w:tcPr>
          <w:p w14:paraId="58BE10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09" w:type="dxa"/>
            <w:noWrap/>
            <w:vAlign w:val="bottom"/>
            <w:hideMark/>
          </w:tcPr>
          <w:p w14:paraId="0E90C9A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76" w:type="dxa"/>
            <w:noWrap/>
            <w:vAlign w:val="bottom"/>
            <w:hideMark/>
          </w:tcPr>
          <w:p w14:paraId="6394EB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134" w:type="dxa"/>
            <w:noWrap/>
            <w:vAlign w:val="bottom"/>
            <w:hideMark/>
          </w:tcPr>
          <w:p w14:paraId="6315B3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08" w:type="dxa"/>
            <w:noWrap/>
            <w:vAlign w:val="bottom"/>
            <w:hideMark/>
          </w:tcPr>
          <w:p w14:paraId="529FFD6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29147E" w:rsidRPr="00232DEB" w14:paraId="527EEB4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B7C9A9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644490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40.0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≤</w:t>
            </w:r>
          </w:p>
        </w:tc>
        <w:tc>
          <w:tcPr>
            <w:tcW w:w="709" w:type="dxa"/>
            <w:noWrap/>
            <w:vAlign w:val="bottom"/>
            <w:hideMark/>
          </w:tcPr>
          <w:p w14:paraId="34B39DF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09" w:type="dxa"/>
            <w:noWrap/>
            <w:vAlign w:val="bottom"/>
            <w:hideMark/>
          </w:tcPr>
          <w:p w14:paraId="69C0CF2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09" w:type="dxa"/>
            <w:noWrap/>
            <w:vAlign w:val="bottom"/>
            <w:hideMark/>
          </w:tcPr>
          <w:p w14:paraId="24D7AF4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76" w:type="dxa"/>
            <w:noWrap/>
            <w:vAlign w:val="bottom"/>
            <w:hideMark/>
          </w:tcPr>
          <w:p w14:paraId="016C4C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vAlign w:val="bottom"/>
            <w:hideMark/>
          </w:tcPr>
          <w:p w14:paraId="32B141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08" w:type="dxa"/>
            <w:noWrap/>
            <w:vAlign w:val="bottom"/>
            <w:hideMark/>
          </w:tcPr>
          <w:p w14:paraId="5537A3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9147E" w:rsidRPr="00232DEB" w14:paraId="271CE4FA" w14:textId="77777777" w:rsidTr="00232DEB">
        <w:trPr>
          <w:trHeight w:hRule="exact" w:val="227"/>
        </w:trPr>
        <w:tc>
          <w:tcPr>
            <w:tcW w:w="9214" w:type="dxa"/>
            <w:gridSpan w:val="8"/>
            <w:shd w:val="clear" w:color="auto" w:fill="767171" w:themeFill="background2" w:themeFillShade="80"/>
            <w:vAlign w:val="center"/>
            <w:hideMark/>
          </w:tcPr>
          <w:p w14:paraId="6A14480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Continuous risk factor</w:t>
            </w:r>
          </w:p>
        </w:tc>
      </w:tr>
      <w:tr w:rsidR="0029147E" w:rsidRPr="00232DEB" w14:paraId="54111C1A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8924E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1A58D8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709" w:type="dxa"/>
            <w:noWrap/>
            <w:vAlign w:val="bottom"/>
            <w:hideMark/>
          </w:tcPr>
          <w:p w14:paraId="5D7D58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-0.25</w:t>
            </w:r>
          </w:p>
        </w:tc>
        <w:tc>
          <w:tcPr>
            <w:tcW w:w="709" w:type="dxa"/>
            <w:noWrap/>
            <w:vAlign w:val="bottom"/>
            <w:hideMark/>
          </w:tcPr>
          <w:p w14:paraId="2CAEEB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D8DC1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276" w:type="dxa"/>
            <w:noWrap/>
            <w:vAlign w:val="bottom"/>
            <w:hideMark/>
          </w:tcPr>
          <w:p w14:paraId="524FCA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noWrap/>
            <w:vAlign w:val="bottom"/>
            <w:hideMark/>
          </w:tcPr>
          <w:p w14:paraId="5A0C2D3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708" w:type="dxa"/>
            <w:noWrap/>
            <w:vAlign w:val="bottom"/>
          </w:tcPr>
          <w:p w14:paraId="202F5D0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E526042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FF8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5A1CA2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linear</w:t>
            </w:r>
          </w:p>
        </w:tc>
        <w:tc>
          <w:tcPr>
            <w:tcW w:w="709" w:type="dxa"/>
            <w:noWrap/>
            <w:vAlign w:val="bottom"/>
            <w:hideMark/>
          </w:tcPr>
          <w:p w14:paraId="5AD5CE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noWrap/>
            <w:vAlign w:val="bottom"/>
            <w:hideMark/>
          </w:tcPr>
          <w:p w14:paraId="5768A0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63D663D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76" w:type="dxa"/>
            <w:noWrap/>
            <w:vAlign w:val="bottom"/>
            <w:hideMark/>
          </w:tcPr>
          <w:p w14:paraId="32C152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4" w:type="dxa"/>
            <w:noWrap/>
            <w:vAlign w:val="bottom"/>
            <w:hideMark/>
          </w:tcPr>
          <w:p w14:paraId="3D933E1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708" w:type="dxa"/>
            <w:noWrap/>
            <w:vAlign w:val="bottom"/>
            <w:hideMark/>
          </w:tcPr>
          <w:p w14:paraId="54C1151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29147E" w:rsidRPr="00232DEB" w14:paraId="655BB90B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37C1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CFCA6C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quadratic</w:t>
            </w:r>
          </w:p>
        </w:tc>
        <w:tc>
          <w:tcPr>
            <w:tcW w:w="709" w:type="dxa"/>
            <w:noWrap/>
            <w:vAlign w:val="bottom"/>
            <w:hideMark/>
          </w:tcPr>
          <w:p w14:paraId="0397A02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709" w:type="dxa"/>
            <w:noWrap/>
            <w:vAlign w:val="bottom"/>
            <w:hideMark/>
          </w:tcPr>
          <w:p w14:paraId="6AE89D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09" w:type="dxa"/>
            <w:noWrap/>
            <w:vAlign w:val="bottom"/>
            <w:hideMark/>
          </w:tcPr>
          <w:p w14:paraId="78EF892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1276" w:type="dxa"/>
            <w:noWrap/>
            <w:vAlign w:val="bottom"/>
            <w:hideMark/>
          </w:tcPr>
          <w:p w14:paraId="186D59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1134" w:type="dxa"/>
            <w:noWrap/>
            <w:vAlign w:val="bottom"/>
            <w:hideMark/>
          </w:tcPr>
          <w:p w14:paraId="36148C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8" w:type="dxa"/>
            <w:noWrap/>
            <w:vAlign w:val="bottom"/>
            <w:hideMark/>
          </w:tcPr>
          <w:p w14:paraId="4D52322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56DE312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D6CCE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7EFDE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cubic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DF4D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B885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D3D8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93F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842E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FC5C4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</w:tbl>
    <w:p w14:paraId="53ACEEFF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2C599517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03B94EC7" w14:textId="77777777" w:rsidR="0029147E" w:rsidRPr="00075603" w:rsidRDefault="0029147E" w:rsidP="0007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  <w:r w:rsidRPr="00075603">
        <w:rPr>
          <w:rFonts w:ascii="Times New Roman" w:hAnsi="Times New Roman" w:cs="Times New Roman"/>
          <w:sz w:val="24"/>
          <w:szCs w:val="24"/>
        </w:rPr>
        <w:br w:type="page"/>
      </w:r>
    </w:p>
    <w:p w14:paraId="770FDD57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6</w:t>
      </w:r>
    </w:p>
    <w:p w14:paraId="36AB4386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>Endoparasiticides / endectocides: Parameter estimates from a series of univariable mixed effects logistic regression models, modelling on a case-level the</w:t>
      </w:r>
      <w:r w:rsidR="006D1D1F" w:rsidRPr="006D1D1F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outcome variable</w:t>
      </w:r>
      <w:r w:rsidR="006D1D1F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presence of endoparasiticide / endectocide prescription</w:t>
      </w:r>
      <w:r w:rsidR="006D1D1F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581"/>
        <w:gridCol w:w="695"/>
        <w:gridCol w:w="1275"/>
        <w:gridCol w:w="1134"/>
        <w:gridCol w:w="709"/>
      </w:tblGrid>
      <w:tr w:rsidR="0029147E" w:rsidRPr="00232DEB" w14:paraId="421638B4" w14:textId="77777777" w:rsidTr="00232DEB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34A3B5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2E29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4B12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04E3A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9D291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3E88D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Lower CI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115459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1BEB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147E" w:rsidRPr="00232DEB" w14:paraId="438F25AA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8A347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0AD83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Uninsured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914EDC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-2.54</w:t>
            </w:r>
          </w:p>
        </w:tc>
        <w:tc>
          <w:tcPr>
            <w:tcW w:w="581" w:type="dxa"/>
            <w:noWrap/>
            <w:vAlign w:val="bottom"/>
            <w:hideMark/>
          </w:tcPr>
          <w:p w14:paraId="52F1B4B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5" w:type="dxa"/>
            <w:noWrap/>
            <w:vAlign w:val="bottom"/>
            <w:hideMark/>
          </w:tcPr>
          <w:p w14:paraId="1DADD14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5" w:type="dxa"/>
            <w:noWrap/>
            <w:vAlign w:val="bottom"/>
            <w:hideMark/>
          </w:tcPr>
          <w:p w14:paraId="3041741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5A1084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</w:tcPr>
          <w:p w14:paraId="46A503C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7176459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A4B6F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B0BCAC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Insured</w:t>
            </w:r>
          </w:p>
        </w:tc>
        <w:tc>
          <w:tcPr>
            <w:tcW w:w="851" w:type="dxa"/>
            <w:noWrap/>
            <w:vAlign w:val="bottom"/>
            <w:hideMark/>
          </w:tcPr>
          <w:p w14:paraId="0E6F95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581" w:type="dxa"/>
            <w:noWrap/>
            <w:vAlign w:val="bottom"/>
            <w:hideMark/>
          </w:tcPr>
          <w:p w14:paraId="69D695C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95" w:type="dxa"/>
            <w:noWrap/>
            <w:vAlign w:val="bottom"/>
            <w:hideMark/>
          </w:tcPr>
          <w:p w14:paraId="683C21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275" w:type="dxa"/>
            <w:noWrap/>
            <w:vAlign w:val="bottom"/>
            <w:hideMark/>
          </w:tcPr>
          <w:p w14:paraId="65D72B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134" w:type="dxa"/>
            <w:noWrap/>
            <w:vAlign w:val="bottom"/>
            <w:hideMark/>
          </w:tcPr>
          <w:p w14:paraId="0AAF3F4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noWrap/>
            <w:vAlign w:val="bottom"/>
            <w:hideMark/>
          </w:tcPr>
          <w:p w14:paraId="001B6C5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9147E" w:rsidRPr="00232DEB" w14:paraId="0A39E476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7718D0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7A3B9CC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BFA85B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-2.67</w:t>
            </w:r>
          </w:p>
        </w:tc>
        <w:tc>
          <w:tcPr>
            <w:tcW w:w="581" w:type="dxa"/>
            <w:noWrap/>
            <w:vAlign w:val="bottom"/>
            <w:hideMark/>
          </w:tcPr>
          <w:p w14:paraId="34E7937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5" w:type="dxa"/>
            <w:noWrap/>
            <w:vAlign w:val="bottom"/>
            <w:hideMark/>
          </w:tcPr>
          <w:p w14:paraId="331136F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3676697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77B7C1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5F7442F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56F801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9FE377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8A2BDB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851" w:type="dxa"/>
            <w:noWrap/>
            <w:vAlign w:val="bottom"/>
            <w:hideMark/>
          </w:tcPr>
          <w:p w14:paraId="7654645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81" w:type="dxa"/>
            <w:noWrap/>
            <w:vAlign w:val="bottom"/>
            <w:hideMark/>
          </w:tcPr>
          <w:p w14:paraId="1E99BE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0B28B32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275" w:type="dxa"/>
            <w:noWrap/>
            <w:vAlign w:val="bottom"/>
            <w:hideMark/>
          </w:tcPr>
          <w:p w14:paraId="336DAFF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4" w:type="dxa"/>
            <w:noWrap/>
            <w:vAlign w:val="bottom"/>
            <w:hideMark/>
          </w:tcPr>
          <w:p w14:paraId="1203830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709" w:type="dxa"/>
            <w:noWrap/>
            <w:vAlign w:val="bottom"/>
            <w:hideMark/>
          </w:tcPr>
          <w:p w14:paraId="2BC73C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29147E" w:rsidRPr="00232DEB" w14:paraId="24681EDE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1925B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16D4142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Un-neutered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6116E6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581" w:type="dxa"/>
            <w:noWrap/>
            <w:vAlign w:val="bottom"/>
            <w:hideMark/>
          </w:tcPr>
          <w:p w14:paraId="46A21C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5" w:type="dxa"/>
            <w:noWrap/>
            <w:vAlign w:val="bottom"/>
            <w:hideMark/>
          </w:tcPr>
          <w:p w14:paraId="54359B0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5" w:type="dxa"/>
            <w:noWrap/>
            <w:vAlign w:val="bottom"/>
            <w:hideMark/>
          </w:tcPr>
          <w:p w14:paraId="278985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noWrap/>
            <w:vAlign w:val="bottom"/>
            <w:hideMark/>
          </w:tcPr>
          <w:p w14:paraId="61CCD84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noWrap/>
            <w:vAlign w:val="bottom"/>
          </w:tcPr>
          <w:p w14:paraId="0A922A2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C7489AA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974F86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76B35E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</w:t>
            </w:r>
          </w:p>
        </w:tc>
        <w:tc>
          <w:tcPr>
            <w:tcW w:w="851" w:type="dxa"/>
            <w:noWrap/>
            <w:vAlign w:val="bottom"/>
            <w:hideMark/>
          </w:tcPr>
          <w:p w14:paraId="56FFC39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581" w:type="dxa"/>
            <w:noWrap/>
            <w:vAlign w:val="bottom"/>
            <w:hideMark/>
          </w:tcPr>
          <w:p w14:paraId="2D00896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08A3D1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75" w:type="dxa"/>
            <w:noWrap/>
            <w:vAlign w:val="bottom"/>
            <w:hideMark/>
          </w:tcPr>
          <w:p w14:paraId="0FA2D4C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noWrap/>
            <w:vAlign w:val="bottom"/>
            <w:hideMark/>
          </w:tcPr>
          <w:p w14:paraId="74CA2F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09" w:type="dxa"/>
            <w:noWrap/>
            <w:vAlign w:val="bottom"/>
            <w:hideMark/>
          </w:tcPr>
          <w:p w14:paraId="0B905E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1680B69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DD2050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5D18390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Unvaccinated (Intercept)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054FDC8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-2.17</w:t>
            </w:r>
          </w:p>
        </w:tc>
        <w:tc>
          <w:tcPr>
            <w:tcW w:w="581" w:type="dxa"/>
            <w:noWrap/>
            <w:vAlign w:val="bottom"/>
            <w:hideMark/>
          </w:tcPr>
          <w:p w14:paraId="63CC79A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36645F4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275" w:type="dxa"/>
            <w:noWrap/>
            <w:vAlign w:val="bottom"/>
            <w:hideMark/>
          </w:tcPr>
          <w:p w14:paraId="43A8E01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34" w:type="dxa"/>
            <w:noWrap/>
            <w:vAlign w:val="bottom"/>
            <w:hideMark/>
          </w:tcPr>
          <w:p w14:paraId="40A8D6E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noWrap/>
            <w:vAlign w:val="bottom"/>
          </w:tcPr>
          <w:p w14:paraId="28481C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2C5E33E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F8AB74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7A6DE1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851" w:type="dxa"/>
            <w:noWrap/>
            <w:vAlign w:val="bottom"/>
            <w:hideMark/>
          </w:tcPr>
          <w:p w14:paraId="67A1E4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-0.64</w:t>
            </w:r>
          </w:p>
        </w:tc>
        <w:tc>
          <w:tcPr>
            <w:tcW w:w="581" w:type="dxa"/>
            <w:noWrap/>
            <w:vAlign w:val="bottom"/>
            <w:hideMark/>
          </w:tcPr>
          <w:p w14:paraId="48C8EB4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5EF6F3A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5" w:type="dxa"/>
            <w:noWrap/>
            <w:vAlign w:val="bottom"/>
            <w:hideMark/>
          </w:tcPr>
          <w:p w14:paraId="42ED7CD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34" w:type="dxa"/>
            <w:noWrap/>
            <w:vAlign w:val="bottom"/>
            <w:hideMark/>
          </w:tcPr>
          <w:p w14:paraId="2BDA5E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709" w:type="dxa"/>
            <w:noWrap/>
            <w:vAlign w:val="bottom"/>
            <w:hideMark/>
          </w:tcPr>
          <w:p w14:paraId="736849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141E82C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CAB6B6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5744633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Un-microchipped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759F8E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581" w:type="dxa"/>
            <w:noWrap/>
            <w:vAlign w:val="bottom"/>
            <w:hideMark/>
          </w:tcPr>
          <w:p w14:paraId="053BC2D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5" w:type="dxa"/>
            <w:noWrap/>
            <w:vAlign w:val="bottom"/>
            <w:hideMark/>
          </w:tcPr>
          <w:p w14:paraId="60AD8AC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5" w:type="dxa"/>
            <w:noWrap/>
            <w:vAlign w:val="bottom"/>
            <w:hideMark/>
          </w:tcPr>
          <w:p w14:paraId="7CB2506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noWrap/>
            <w:vAlign w:val="bottom"/>
            <w:hideMark/>
          </w:tcPr>
          <w:p w14:paraId="5FC47F2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</w:tcPr>
          <w:p w14:paraId="104DCF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B2C62B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18AAF0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06990F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Microchipped</w:t>
            </w:r>
          </w:p>
        </w:tc>
        <w:tc>
          <w:tcPr>
            <w:tcW w:w="851" w:type="dxa"/>
            <w:noWrap/>
            <w:vAlign w:val="bottom"/>
            <w:hideMark/>
          </w:tcPr>
          <w:p w14:paraId="1CEBEDB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581" w:type="dxa"/>
            <w:noWrap/>
            <w:vAlign w:val="bottom"/>
            <w:hideMark/>
          </w:tcPr>
          <w:p w14:paraId="220A40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7E4D8E0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1275" w:type="dxa"/>
            <w:noWrap/>
            <w:vAlign w:val="bottom"/>
            <w:hideMark/>
          </w:tcPr>
          <w:p w14:paraId="004EE1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noWrap/>
            <w:vAlign w:val="bottom"/>
            <w:hideMark/>
          </w:tcPr>
          <w:p w14:paraId="6D239F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709" w:type="dxa"/>
            <w:noWrap/>
            <w:vAlign w:val="bottom"/>
            <w:hideMark/>
          </w:tcPr>
          <w:p w14:paraId="0AA230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63732E5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0D3DEB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1B151E2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433878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581" w:type="dxa"/>
            <w:noWrap/>
            <w:vAlign w:val="bottom"/>
            <w:hideMark/>
          </w:tcPr>
          <w:p w14:paraId="17E418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5" w:type="dxa"/>
            <w:noWrap/>
            <w:vAlign w:val="bottom"/>
            <w:hideMark/>
          </w:tcPr>
          <w:p w14:paraId="249DC4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53975B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70ACCD0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3041B2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4E9CEC3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4C4A69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7383F3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851" w:type="dxa"/>
            <w:noWrap/>
            <w:vAlign w:val="bottom"/>
            <w:hideMark/>
          </w:tcPr>
          <w:p w14:paraId="63DE99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81" w:type="dxa"/>
            <w:noWrap/>
            <w:vAlign w:val="bottom"/>
            <w:hideMark/>
          </w:tcPr>
          <w:p w14:paraId="6DBCE9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035CD7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275" w:type="dxa"/>
            <w:noWrap/>
            <w:vAlign w:val="bottom"/>
            <w:hideMark/>
          </w:tcPr>
          <w:p w14:paraId="1BD1AFE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4" w:type="dxa"/>
            <w:noWrap/>
            <w:vAlign w:val="bottom"/>
            <w:hideMark/>
          </w:tcPr>
          <w:p w14:paraId="5656AF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09" w:type="dxa"/>
            <w:noWrap/>
            <w:vAlign w:val="bottom"/>
            <w:hideMark/>
          </w:tcPr>
          <w:p w14:paraId="569889C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29147E" w:rsidRPr="00232DEB" w14:paraId="7976384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8ADEF4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13C1218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732F19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-2.36</w:t>
            </w:r>
          </w:p>
        </w:tc>
        <w:tc>
          <w:tcPr>
            <w:tcW w:w="581" w:type="dxa"/>
            <w:noWrap/>
            <w:vAlign w:val="bottom"/>
            <w:hideMark/>
          </w:tcPr>
          <w:p w14:paraId="710048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5" w:type="dxa"/>
            <w:noWrap/>
            <w:vAlign w:val="bottom"/>
            <w:hideMark/>
          </w:tcPr>
          <w:p w14:paraId="32F74F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275" w:type="dxa"/>
            <w:noWrap/>
            <w:vAlign w:val="bottom"/>
            <w:hideMark/>
          </w:tcPr>
          <w:p w14:paraId="54A725E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noWrap/>
            <w:vAlign w:val="bottom"/>
            <w:hideMark/>
          </w:tcPr>
          <w:p w14:paraId="2B670E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</w:tcPr>
          <w:p w14:paraId="2BABD0C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C4309C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75962D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B31BFB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</w:t>
            </w:r>
          </w:p>
        </w:tc>
        <w:tc>
          <w:tcPr>
            <w:tcW w:w="851" w:type="dxa"/>
            <w:noWrap/>
            <w:vAlign w:val="bottom"/>
            <w:hideMark/>
          </w:tcPr>
          <w:p w14:paraId="4E95127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-0.87</w:t>
            </w:r>
          </w:p>
        </w:tc>
        <w:tc>
          <w:tcPr>
            <w:tcW w:w="581" w:type="dxa"/>
            <w:noWrap/>
            <w:vAlign w:val="bottom"/>
            <w:hideMark/>
          </w:tcPr>
          <w:p w14:paraId="47F16B0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95" w:type="dxa"/>
            <w:noWrap/>
            <w:vAlign w:val="bottom"/>
            <w:hideMark/>
          </w:tcPr>
          <w:p w14:paraId="13A35CD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275" w:type="dxa"/>
            <w:noWrap/>
            <w:vAlign w:val="bottom"/>
            <w:hideMark/>
          </w:tcPr>
          <w:p w14:paraId="7D2E26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134" w:type="dxa"/>
            <w:noWrap/>
            <w:vAlign w:val="bottom"/>
            <w:hideMark/>
          </w:tcPr>
          <w:p w14:paraId="6E8EDB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709" w:type="dxa"/>
            <w:noWrap/>
            <w:vAlign w:val="bottom"/>
            <w:hideMark/>
          </w:tcPr>
          <w:p w14:paraId="79819B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120DBC2F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2DAC5F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DE9C19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851" w:type="dxa"/>
            <w:noWrap/>
            <w:vAlign w:val="bottom"/>
            <w:hideMark/>
          </w:tcPr>
          <w:p w14:paraId="5BB499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581" w:type="dxa"/>
            <w:noWrap/>
            <w:vAlign w:val="bottom"/>
            <w:hideMark/>
          </w:tcPr>
          <w:p w14:paraId="3A6E76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695" w:type="dxa"/>
            <w:noWrap/>
            <w:vAlign w:val="bottom"/>
            <w:hideMark/>
          </w:tcPr>
          <w:p w14:paraId="3ABF951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5" w:type="dxa"/>
            <w:noWrap/>
            <w:vAlign w:val="bottom"/>
            <w:hideMark/>
          </w:tcPr>
          <w:p w14:paraId="62C876B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3F801E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9" w:type="dxa"/>
            <w:noWrap/>
            <w:vAlign w:val="bottom"/>
            <w:hideMark/>
          </w:tcPr>
          <w:p w14:paraId="311F1F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29147E" w:rsidRPr="00232DEB" w14:paraId="1D98AA8C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3F9163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75D700B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44375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581" w:type="dxa"/>
            <w:noWrap/>
            <w:vAlign w:val="bottom"/>
            <w:hideMark/>
          </w:tcPr>
          <w:p w14:paraId="3B00781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95" w:type="dxa"/>
            <w:noWrap/>
            <w:vAlign w:val="bottom"/>
            <w:hideMark/>
          </w:tcPr>
          <w:p w14:paraId="1C0AC43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641774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72EA084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174DC5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2B75BCE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4D36DB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E24C97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2450C4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-0.80</w:t>
            </w:r>
          </w:p>
        </w:tc>
        <w:tc>
          <w:tcPr>
            <w:tcW w:w="581" w:type="dxa"/>
            <w:noWrap/>
            <w:vAlign w:val="bottom"/>
            <w:hideMark/>
          </w:tcPr>
          <w:p w14:paraId="4984A62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695" w:type="dxa"/>
            <w:noWrap/>
            <w:vAlign w:val="bottom"/>
            <w:hideMark/>
          </w:tcPr>
          <w:p w14:paraId="00E82D0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275" w:type="dxa"/>
            <w:noWrap/>
            <w:vAlign w:val="bottom"/>
            <w:hideMark/>
          </w:tcPr>
          <w:p w14:paraId="6612F6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34" w:type="dxa"/>
            <w:noWrap/>
            <w:vAlign w:val="bottom"/>
            <w:hideMark/>
          </w:tcPr>
          <w:p w14:paraId="00969B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09" w:type="dxa"/>
            <w:noWrap/>
            <w:vAlign w:val="bottom"/>
            <w:hideMark/>
          </w:tcPr>
          <w:p w14:paraId="2CCE559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29147E" w:rsidRPr="00232DEB" w14:paraId="54A8465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4F499EC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565E001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6F35805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-2.60</w:t>
            </w:r>
          </w:p>
        </w:tc>
        <w:tc>
          <w:tcPr>
            <w:tcW w:w="581" w:type="dxa"/>
            <w:noWrap/>
            <w:vAlign w:val="bottom"/>
            <w:hideMark/>
          </w:tcPr>
          <w:p w14:paraId="72886BB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5" w:type="dxa"/>
            <w:noWrap/>
            <w:vAlign w:val="bottom"/>
            <w:hideMark/>
          </w:tcPr>
          <w:p w14:paraId="7699C9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5" w:type="dxa"/>
            <w:noWrap/>
            <w:vAlign w:val="bottom"/>
            <w:hideMark/>
          </w:tcPr>
          <w:p w14:paraId="04DC30C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0E48C8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1939ACD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0C9BD5A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69E4A3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1923A6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31D78F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581" w:type="dxa"/>
            <w:noWrap/>
            <w:vAlign w:val="bottom"/>
            <w:hideMark/>
          </w:tcPr>
          <w:p w14:paraId="35A84A8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95" w:type="dxa"/>
            <w:noWrap/>
            <w:vAlign w:val="bottom"/>
            <w:hideMark/>
          </w:tcPr>
          <w:p w14:paraId="143F3B7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275" w:type="dxa"/>
            <w:noWrap/>
            <w:vAlign w:val="bottom"/>
            <w:hideMark/>
          </w:tcPr>
          <w:p w14:paraId="58D9F13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34" w:type="dxa"/>
            <w:noWrap/>
            <w:vAlign w:val="bottom"/>
            <w:hideMark/>
          </w:tcPr>
          <w:p w14:paraId="3C07BD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709" w:type="dxa"/>
            <w:noWrap/>
            <w:vAlign w:val="bottom"/>
            <w:hideMark/>
          </w:tcPr>
          <w:p w14:paraId="100812E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29147E" w:rsidRPr="00232DEB" w14:paraId="55BE225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671D73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085A820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33ACB4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-2.63</w:t>
            </w:r>
          </w:p>
        </w:tc>
        <w:tc>
          <w:tcPr>
            <w:tcW w:w="581" w:type="dxa"/>
            <w:noWrap/>
            <w:vAlign w:val="bottom"/>
            <w:hideMark/>
          </w:tcPr>
          <w:p w14:paraId="5194B43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95" w:type="dxa"/>
            <w:noWrap/>
            <w:vAlign w:val="bottom"/>
            <w:hideMark/>
          </w:tcPr>
          <w:p w14:paraId="50D170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0DC3872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212579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35B4020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478600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A38BAC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D6317B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0D91F8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581" w:type="dxa"/>
            <w:noWrap/>
            <w:vAlign w:val="bottom"/>
            <w:hideMark/>
          </w:tcPr>
          <w:p w14:paraId="33F8820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95" w:type="dxa"/>
            <w:noWrap/>
            <w:vAlign w:val="bottom"/>
            <w:hideMark/>
          </w:tcPr>
          <w:p w14:paraId="5FA018D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275" w:type="dxa"/>
            <w:noWrap/>
            <w:vAlign w:val="bottom"/>
            <w:hideMark/>
          </w:tcPr>
          <w:p w14:paraId="1BE6881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134" w:type="dxa"/>
            <w:noWrap/>
            <w:vAlign w:val="bottom"/>
            <w:hideMark/>
          </w:tcPr>
          <w:p w14:paraId="7600925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5.64</w:t>
            </w:r>
          </w:p>
        </w:tc>
        <w:tc>
          <w:tcPr>
            <w:tcW w:w="709" w:type="dxa"/>
            <w:noWrap/>
            <w:vAlign w:val="bottom"/>
            <w:hideMark/>
          </w:tcPr>
          <w:p w14:paraId="0EFB94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29147E" w:rsidRPr="00232DEB" w14:paraId="77C1631C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90899A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59FB5C7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B17B9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581" w:type="dxa"/>
            <w:noWrap/>
            <w:vAlign w:val="bottom"/>
            <w:hideMark/>
          </w:tcPr>
          <w:p w14:paraId="782782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95" w:type="dxa"/>
            <w:noWrap/>
            <w:vAlign w:val="bottom"/>
            <w:hideMark/>
          </w:tcPr>
          <w:p w14:paraId="1EBFDD4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4199DED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4707A2D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0AFF1B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2457DE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1040F0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3C0472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851" w:type="dxa"/>
            <w:noWrap/>
            <w:vAlign w:val="bottom"/>
            <w:hideMark/>
          </w:tcPr>
          <w:p w14:paraId="22762F9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-14.91</w:t>
            </w:r>
          </w:p>
        </w:tc>
        <w:tc>
          <w:tcPr>
            <w:tcW w:w="581" w:type="dxa"/>
            <w:noWrap/>
            <w:vAlign w:val="bottom"/>
            <w:hideMark/>
          </w:tcPr>
          <w:p w14:paraId="2B0D2CF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60.34</w:t>
            </w:r>
          </w:p>
        </w:tc>
        <w:tc>
          <w:tcPr>
            <w:tcW w:w="695" w:type="dxa"/>
            <w:noWrap/>
            <w:vAlign w:val="bottom"/>
            <w:hideMark/>
          </w:tcPr>
          <w:p w14:paraId="3383E46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5" w:type="dxa"/>
            <w:noWrap/>
            <w:vAlign w:val="bottom"/>
            <w:hideMark/>
          </w:tcPr>
          <w:p w14:paraId="65DD9B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noWrap/>
            <w:vAlign w:val="bottom"/>
            <w:hideMark/>
          </w:tcPr>
          <w:p w14:paraId="01971F2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1000&lt;</w:t>
            </w:r>
          </w:p>
        </w:tc>
        <w:tc>
          <w:tcPr>
            <w:tcW w:w="709" w:type="dxa"/>
            <w:noWrap/>
            <w:vAlign w:val="bottom"/>
            <w:hideMark/>
          </w:tcPr>
          <w:p w14:paraId="1D932D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29147E" w:rsidRPr="00232DEB" w14:paraId="6134039D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EFB528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7A9909A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Mild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5C14F5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-2.50</w:t>
            </w:r>
          </w:p>
        </w:tc>
        <w:tc>
          <w:tcPr>
            <w:tcW w:w="581" w:type="dxa"/>
            <w:noWrap/>
            <w:vAlign w:val="bottom"/>
            <w:hideMark/>
          </w:tcPr>
          <w:p w14:paraId="2B2566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95" w:type="dxa"/>
            <w:noWrap/>
            <w:vAlign w:val="bottom"/>
            <w:hideMark/>
          </w:tcPr>
          <w:p w14:paraId="54DBFCD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275" w:type="dxa"/>
            <w:noWrap/>
            <w:vAlign w:val="bottom"/>
            <w:hideMark/>
          </w:tcPr>
          <w:p w14:paraId="167FF1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noWrap/>
            <w:vAlign w:val="bottom"/>
            <w:hideMark/>
          </w:tcPr>
          <w:p w14:paraId="45630E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</w:tcPr>
          <w:p w14:paraId="0426D7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B8C54E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37B7F1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3C691A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851" w:type="dxa"/>
            <w:noWrap/>
            <w:vAlign w:val="bottom"/>
            <w:hideMark/>
          </w:tcPr>
          <w:p w14:paraId="03CDC1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581" w:type="dxa"/>
            <w:noWrap/>
            <w:vAlign w:val="bottom"/>
            <w:hideMark/>
          </w:tcPr>
          <w:p w14:paraId="077BA67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95" w:type="dxa"/>
            <w:noWrap/>
            <w:vAlign w:val="bottom"/>
            <w:hideMark/>
          </w:tcPr>
          <w:p w14:paraId="2DAD0FF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275" w:type="dxa"/>
            <w:noWrap/>
            <w:vAlign w:val="bottom"/>
            <w:hideMark/>
          </w:tcPr>
          <w:p w14:paraId="634B866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34" w:type="dxa"/>
            <w:noWrap/>
            <w:vAlign w:val="bottom"/>
            <w:hideMark/>
          </w:tcPr>
          <w:p w14:paraId="636FCB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9" w:type="dxa"/>
            <w:noWrap/>
            <w:vAlign w:val="bottom"/>
            <w:hideMark/>
          </w:tcPr>
          <w:p w14:paraId="52EFFB6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F431062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1A18AB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1D52764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intestinal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7F9145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-2.45</w:t>
            </w:r>
          </w:p>
        </w:tc>
        <w:tc>
          <w:tcPr>
            <w:tcW w:w="581" w:type="dxa"/>
            <w:noWrap/>
            <w:vAlign w:val="bottom"/>
            <w:hideMark/>
          </w:tcPr>
          <w:p w14:paraId="0317F4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95" w:type="dxa"/>
            <w:noWrap/>
            <w:vAlign w:val="bottom"/>
            <w:hideMark/>
          </w:tcPr>
          <w:p w14:paraId="490866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275" w:type="dxa"/>
            <w:noWrap/>
            <w:vAlign w:val="bottom"/>
            <w:hideMark/>
          </w:tcPr>
          <w:p w14:paraId="624AFD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noWrap/>
            <w:vAlign w:val="bottom"/>
            <w:hideMark/>
          </w:tcPr>
          <w:p w14:paraId="71F2160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</w:tcPr>
          <w:p w14:paraId="6F432D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CEEEF15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AD87A1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DD15D6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851" w:type="dxa"/>
            <w:noWrap/>
            <w:vAlign w:val="bottom"/>
            <w:hideMark/>
          </w:tcPr>
          <w:p w14:paraId="13F96B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581" w:type="dxa"/>
            <w:noWrap/>
            <w:vAlign w:val="bottom"/>
            <w:hideMark/>
          </w:tcPr>
          <w:p w14:paraId="62A9454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95" w:type="dxa"/>
            <w:noWrap/>
            <w:vAlign w:val="bottom"/>
            <w:hideMark/>
          </w:tcPr>
          <w:p w14:paraId="12D2A7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75" w:type="dxa"/>
            <w:noWrap/>
            <w:vAlign w:val="bottom"/>
            <w:hideMark/>
          </w:tcPr>
          <w:p w14:paraId="367B5CF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35AABAF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09" w:type="dxa"/>
            <w:noWrap/>
            <w:vAlign w:val="bottom"/>
            <w:hideMark/>
          </w:tcPr>
          <w:p w14:paraId="71D2540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29147E" w:rsidRPr="00232DEB" w14:paraId="1DB1D01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6556BE6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BD2B9E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intestinal</w:t>
            </w:r>
          </w:p>
        </w:tc>
        <w:tc>
          <w:tcPr>
            <w:tcW w:w="851" w:type="dxa"/>
            <w:noWrap/>
            <w:vAlign w:val="bottom"/>
            <w:hideMark/>
          </w:tcPr>
          <w:p w14:paraId="6E338A6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581" w:type="dxa"/>
            <w:noWrap/>
            <w:vAlign w:val="bottom"/>
            <w:hideMark/>
          </w:tcPr>
          <w:p w14:paraId="4A5121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5" w:type="dxa"/>
            <w:noWrap/>
            <w:vAlign w:val="bottom"/>
            <w:hideMark/>
          </w:tcPr>
          <w:p w14:paraId="2582F3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275" w:type="dxa"/>
            <w:noWrap/>
            <w:vAlign w:val="bottom"/>
            <w:hideMark/>
          </w:tcPr>
          <w:p w14:paraId="2BCEE3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34" w:type="dxa"/>
            <w:noWrap/>
            <w:vAlign w:val="bottom"/>
            <w:hideMark/>
          </w:tcPr>
          <w:p w14:paraId="3AEDEC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709" w:type="dxa"/>
            <w:noWrap/>
            <w:vAlign w:val="bottom"/>
            <w:hideMark/>
          </w:tcPr>
          <w:p w14:paraId="549971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29147E" w:rsidRPr="00232DEB" w14:paraId="53DD9E7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98849D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C86586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851" w:type="dxa"/>
            <w:noWrap/>
            <w:vAlign w:val="bottom"/>
            <w:hideMark/>
          </w:tcPr>
          <w:p w14:paraId="18FA85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</w:t>
            </w:r>
          </w:p>
        </w:tc>
        <w:tc>
          <w:tcPr>
            <w:tcW w:w="581" w:type="dxa"/>
            <w:noWrap/>
            <w:vAlign w:val="bottom"/>
            <w:hideMark/>
          </w:tcPr>
          <w:p w14:paraId="5DE6BC9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95" w:type="dxa"/>
            <w:noWrap/>
            <w:vAlign w:val="bottom"/>
            <w:hideMark/>
          </w:tcPr>
          <w:p w14:paraId="77DD29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75" w:type="dxa"/>
            <w:noWrap/>
            <w:vAlign w:val="bottom"/>
            <w:hideMark/>
          </w:tcPr>
          <w:p w14:paraId="7A9C1B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14:paraId="51C53B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09" w:type="dxa"/>
            <w:noWrap/>
            <w:vAlign w:val="bottom"/>
            <w:hideMark/>
          </w:tcPr>
          <w:p w14:paraId="168A54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29147E" w:rsidRPr="00232DEB" w14:paraId="12620BF4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81556B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65AC33E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Normal / &lt;39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(Intercept)</w:t>
            </w:r>
          </w:p>
        </w:tc>
        <w:tc>
          <w:tcPr>
            <w:tcW w:w="851" w:type="dxa"/>
            <w:noWrap/>
            <w:vAlign w:val="bottom"/>
            <w:hideMark/>
          </w:tcPr>
          <w:p w14:paraId="1A50BA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-2.64</w:t>
            </w:r>
          </w:p>
        </w:tc>
        <w:tc>
          <w:tcPr>
            <w:tcW w:w="581" w:type="dxa"/>
            <w:noWrap/>
            <w:vAlign w:val="bottom"/>
            <w:hideMark/>
          </w:tcPr>
          <w:p w14:paraId="260AE6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95" w:type="dxa"/>
            <w:noWrap/>
            <w:vAlign w:val="bottom"/>
            <w:hideMark/>
          </w:tcPr>
          <w:p w14:paraId="0B328B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75" w:type="dxa"/>
            <w:noWrap/>
            <w:vAlign w:val="bottom"/>
            <w:hideMark/>
          </w:tcPr>
          <w:p w14:paraId="2D1B411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34" w:type="dxa"/>
            <w:noWrap/>
            <w:vAlign w:val="bottom"/>
            <w:hideMark/>
          </w:tcPr>
          <w:p w14:paraId="099DED0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</w:tcPr>
          <w:p w14:paraId="0A9BB4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193F9B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67158C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567623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recorded</w:t>
            </w:r>
          </w:p>
        </w:tc>
        <w:tc>
          <w:tcPr>
            <w:tcW w:w="851" w:type="dxa"/>
            <w:noWrap/>
            <w:vAlign w:val="bottom"/>
            <w:hideMark/>
          </w:tcPr>
          <w:p w14:paraId="7A2EEFD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81" w:type="dxa"/>
            <w:noWrap/>
            <w:vAlign w:val="bottom"/>
            <w:hideMark/>
          </w:tcPr>
          <w:p w14:paraId="75B385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5" w:type="dxa"/>
            <w:noWrap/>
            <w:vAlign w:val="bottom"/>
            <w:hideMark/>
          </w:tcPr>
          <w:p w14:paraId="03204DE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75" w:type="dxa"/>
            <w:noWrap/>
            <w:vAlign w:val="bottom"/>
            <w:hideMark/>
          </w:tcPr>
          <w:p w14:paraId="095987B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34" w:type="dxa"/>
            <w:noWrap/>
            <w:vAlign w:val="bottom"/>
            <w:hideMark/>
          </w:tcPr>
          <w:p w14:paraId="4AB72C9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709" w:type="dxa"/>
            <w:noWrap/>
            <w:vAlign w:val="bottom"/>
            <w:hideMark/>
          </w:tcPr>
          <w:p w14:paraId="7035F8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</w:tr>
      <w:tr w:rsidR="0029147E" w:rsidRPr="00232DEB" w14:paraId="6CC0449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4DFF55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ED2E65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39.4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51" w:type="dxa"/>
            <w:noWrap/>
            <w:vAlign w:val="bottom"/>
            <w:hideMark/>
          </w:tcPr>
          <w:p w14:paraId="1BDC51A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581" w:type="dxa"/>
            <w:noWrap/>
            <w:vAlign w:val="bottom"/>
            <w:hideMark/>
          </w:tcPr>
          <w:p w14:paraId="6E3471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95" w:type="dxa"/>
            <w:noWrap/>
            <w:vAlign w:val="bottom"/>
            <w:hideMark/>
          </w:tcPr>
          <w:p w14:paraId="6CE562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75" w:type="dxa"/>
            <w:noWrap/>
            <w:vAlign w:val="bottom"/>
            <w:hideMark/>
          </w:tcPr>
          <w:p w14:paraId="36F6E19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14:paraId="3838CA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09" w:type="dxa"/>
            <w:noWrap/>
            <w:vAlign w:val="bottom"/>
            <w:hideMark/>
          </w:tcPr>
          <w:p w14:paraId="75C6F55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29147E" w:rsidRPr="00232DEB" w14:paraId="622DED3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714DB5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62F0A7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39.5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851" w:type="dxa"/>
            <w:noWrap/>
            <w:vAlign w:val="bottom"/>
            <w:hideMark/>
          </w:tcPr>
          <w:p w14:paraId="35B0849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581" w:type="dxa"/>
            <w:noWrap/>
            <w:vAlign w:val="bottom"/>
            <w:hideMark/>
          </w:tcPr>
          <w:p w14:paraId="4FDB72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95" w:type="dxa"/>
            <w:noWrap/>
            <w:vAlign w:val="bottom"/>
            <w:hideMark/>
          </w:tcPr>
          <w:p w14:paraId="30B6AE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275" w:type="dxa"/>
            <w:noWrap/>
            <w:vAlign w:val="bottom"/>
            <w:hideMark/>
          </w:tcPr>
          <w:p w14:paraId="6B4CE7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34" w:type="dxa"/>
            <w:noWrap/>
            <w:vAlign w:val="bottom"/>
            <w:hideMark/>
          </w:tcPr>
          <w:p w14:paraId="005DDE6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709" w:type="dxa"/>
            <w:noWrap/>
            <w:vAlign w:val="bottom"/>
            <w:hideMark/>
          </w:tcPr>
          <w:p w14:paraId="2C29FF2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29147E" w:rsidRPr="00232DEB" w14:paraId="105B472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6F2E0E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EAACA0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40.0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≤</w:t>
            </w:r>
          </w:p>
        </w:tc>
        <w:tc>
          <w:tcPr>
            <w:tcW w:w="851" w:type="dxa"/>
            <w:noWrap/>
            <w:vAlign w:val="bottom"/>
            <w:hideMark/>
          </w:tcPr>
          <w:p w14:paraId="7915F6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581" w:type="dxa"/>
            <w:noWrap/>
            <w:vAlign w:val="bottom"/>
            <w:hideMark/>
          </w:tcPr>
          <w:p w14:paraId="5AAA7C4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95" w:type="dxa"/>
            <w:noWrap/>
            <w:vAlign w:val="bottom"/>
            <w:hideMark/>
          </w:tcPr>
          <w:p w14:paraId="596E8D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1275" w:type="dxa"/>
            <w:noWrap/>
            <w:vAlign w:val="bottom"/>
            <w:hideMark/>
          </w:tcPr>
          <w:p w14:paraId="012CD7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noWrap/>
            <w:vAlign w:val="bottom"/>
            <w:hideMark/>
          </w:tcPr>
          <w:p w14:paraId="304D11D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709" w:type="dxa"/>
            <w:noWrap/>
            <w:vAlign w:val="bottom"/>
            <w:hideMark/>
          </w:tcPr>
          <w:p w14:paraId="17B1858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29147E" w:rsidRPr="00232DEB" w14:paraId="03B89EB3" w14:textId="77777777" w:rsidTr="00232DEB">
        <w:trPr>
          <w:trHeight w:hRule="exact" w:val="227"/>
        </w:trPr>
        <w:tc>
          <w:tcPr>
            <w:tcW w:w="9214" w:type="dxa"/>
            <w:gridSpan w:val="8"/>
            <w:shd w:val="clear" w:color="auto" w:fill="767171" w:themeFill="background2" w:themeFillShade="80"/>
            <w:vAlign w:val="center"/>
            <w:hideMark/>
          </w:tcPr>
          <w:p w14:paraId="18C61FA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Continuous risk factor</w:t>
            </w:r>
          </w:p>
        </w:tc>
      </w:tr>
      <w:tr w:rsidR="0029147E" w:rsidRPr="00232DEB" w14:paraId="4DAD8074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ACF92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72DE3CB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851" w:type="dxa"/>
            <w:noWrap/>
            <w:vAlign w:val="bottom"/>
            <w:hideMark/>
          </w:tcPr>
          <w:p w14:paraId="52CD2D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-3.17</w:t>
            </w:r>
          </w:p>
        </w:tc>
        <w:tc>
          <w:tcPr>
            <w:tcW w:w="581" w:type="dxa"/>
            <w:noWrap/>
            <w:vAlign w:val="bottom"/>
            <w:hideMark/>
          </w:tcPr>
          <w:p w14:paraId="2461DC5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95" w:type="dxa"/>
            <w:noWrap/>
            <w:vAlign w:val="bottom"/>
            <w:hideMark/>
          </w:tcPr>
          <w:p w14:paraId="595001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275" w:type="dxa"/>
            <w:noWrap/>
            <w:vAlign w:val="bottom"/>
            <w:hideMark/>
          </w:tcPr>
          <w:p w14:paraId="6D51AA0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noWrap/>
            <w:vAlign w:val="bottom"/>
            <w:hideMark/>
          </w:tcPr>
          <w:p w14:paraId="70F576F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</w:tcPr>
          <w:p w14:paraId="13E184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2FE1BB4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25B46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5870AE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linear</w:t>
            </w:r>
          </w:p>
        </w:tc>
        <w:tc>
          <w:tcPr>
            <w:tcW w:w="851" w:type="dxa"/>
            <w:noWrap/>
            <w:vAlign w:val="bottom"/>
            <w:hideMark/>
          </w:tcPr>
          <w:p w14:paraId="28BAACF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81" w:type="dxa"/>
            <w:noWrap/>
            <w:vAlign w:val="bottom"/>
            <w:hideMark/>
          </w:tcPr>
          <w:p w14:paraId="1C8B5B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95" w:type="dxa"/>
            <w:noWrap/>
            <w:vAlign w:val="bottom"/>
            <w:hideMark/>
          </w:tcPr>
          <w:p w14:paraId="292FCB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5" w:type="dxa"/>
            <w:noWrap/>
            <w:vAlign w:val="bottom"/>
            <w:hideMark/>
          </w:tcPr>
          <w:p w14:paraId="2998EAD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4" w:type="dxa"/>
            <w:noWrap/>
            <w:vAlign w:val="bottom"/>
            <w:hideMark/>
          </w:tcPr>
          <w:p w14:paraId="6A75842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09" w:type="dxa"/>
            <w:noWrap/>
            <w:vAlign w:val="bottom"/>
            <w:hideMark/>
          </w:tcPr>
          <w:p w14:paraId="395BD4C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29147E" w:rsidRPr="00232DEB" w14:paraId="7B68EA39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97A3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452882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quadratic</w:t>
            </w:r>
          </w:p>
        </w:tc>
        <w:tc>
          <w:tcPr>
            <w:tcW w:w="851" w:type="dxa"/>
            <w:noWrap/>
            <w:vAlign w:val="bottom"/>
            <w:hideMark/>
          </w:tcPr>
          <w:p w14:paraId="6D3E9A9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581" w:type="dxa"/>
            <w:noWrap/>
            <w:vAlign w:val="bottom"/>
            <w:hideMark/>
          </w:tcPr>
          <w:p w14:paraId="15BD327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95" w:type="dxa"/>
            <w:noWrap/>
            <w:vAlign w:val="bottom"/>
            <w:hideMark/>
          </w:tcPr>
          <w:p w14:paraId="16463EF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75" w:type="dxa"/>
            <w:noWrap/>
            <w:vAlign w:val="bottom"/>
            <w:hideMark/>
          </w:tcPr>
          <w:p w14:paraId="1FEAA95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134" w:type="dxa"/>
            <w:noWrap/>
            <w:vAlign w:val="bottom"/>
            <w:hideMark/>
          </w:tcPr>
          <w:p w14:paraId="086ED15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09" w:type="dxa"/>
            <w:noWrap/>
            <w:vAlign w:val="bottom"/>
            <w:hideMark/>
          </w:tcPr>
          <w:p w14:paraId="1E609CB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14AA97E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EE936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9AAD3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cubic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9F3F1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E73309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1B61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80EC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071C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DD2E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</w:tbl>
    <w:p w14:paraId="585549D2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5AFDF1A7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5B2C70E1" w14:textId="77777777" w:rsidR="0029147E" w:rsidRPr="00075603" w:rsidRDefault="0029147E" w:rsidP="0007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  <w:r w:rsidRPr="00075603">
        <w:rPr>
          <w:rFonts w:ascii="Times New Roman" w:hAnsi="Times New Roman" w:cs="Times New Roman"/>
          <w:sz w:val="24"/>
          <w:szCs w:val="24"/>
        </w:rPr>
        <w:br w:type="page"/>
      </w:r>
    </w:p>
    <w:p w14:paraId="52F34014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7</w:t>
      </w:r>
    </w:p>
    <w:p w14:paraId="58EE1F06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>Gastrointestinal nutraceuticals: Parameter estimates from a series of univariable mixed effects logistic regression models, modelling on a case-level</w:t>
      </w:r>
      <w:r w:rsidR="006D1D1F">
        <w:rPr>
          <w:rFonts w:ascii="Times New Roman" w:hAnsi="Times New Roman" w:cs="Times New Roman"/>
          <w:sz w:val="24"/>
          <w:szCs w:val="24"/>
        </w:rPr>
        <w:t xml:space="preserve"> the</w:t>
      </w:r>
      <w:r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outcome variable</w:t>
      </w:r>
      <w:r w:rsidR="006D1D1F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D1D1F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dispens</w:t>
      </w:r>
      <w:r w:rsidR="006D1D1F">
        <w:rPr>
          <w:rFonts w:ascii="Times New Roman" w:hAnsi="Times New Roman" w:cs="Times New Roman"/>
          <w:sz w:val="24"/>
          <w:szCs w:val="24"/>
        </w:rPr>
        <w:t>ed</w:t>
      </w:r>
      <w:r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375FD9">
        <w:rPr>
          <w:rFonts w:ascii="Times New Roman" w:hAnsi="Times New Roman" w:cs="Times New Roman"/>
          <w:sz w:val="24"/>
          <w:szCs w:val="24"/>
        </w:rPr>
        <w:t>a</w:t>
      </w:r>
      <w:r w:rsidRPr="00075603">
        <w:rPr>
          <w:rFonts w:ascii="Times New Roman" w:hAnsi="Times New Roman" w:cs="Times New Roman"/>
          <w:sz w:val="24"/>
          <w:szCs w:val="24"/>
        </w:rPr>
        <w:t xml:space="preserve"> gastrointestinal nutraceutical</w:t>
      </w:r>
      <w:r w:rsidR="006D1D1F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709"/>
        <w:gridCol w:w="709"/>
        <w:gridCol w:w="709"/>
        <w:gridCol w:w="1275"/>
        <w:gridCol w:w="1134"/>
        <w:gridCol w:w="709"/>
      </w:tblGrid>
      <w:tr w:rsidR="0029147E" w:rsidRPr="00232DEB" w14:paraId="7585B86A" w14:textId="77777777" w:rsidTr="00232DEB">
        <w:trPr>
          <w:trHeight w:hRule="exact" w:val="227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229084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2EDF7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03E91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5320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21AC9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9E7B8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Lower CI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8DEE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5406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147E" w:rsidRPr="00232DEB" w14:paraId="0689F529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00AF6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559D5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Uninsured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6810E4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noWrap/>
            <w:vAlign w:val="bottom"/>
            <w:hideMark/>
          </w:tcPr>
          <w:p w14:paraId="200DC2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AECEE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275" w:type="dxa"/>
            <w:noWrap/>
            <w:vAlign w:val="bottom"/>
            <w:hideMark/>
          </w:tcPr>
          <w:p w14:paraId="7E89009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noWrap/>
            <w:vAlign w:val="bottom"/>
            <w:hideMark/>
          </w:tcPr>
          <w:p w14:paraId="68E9CCB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709" w:type="dxa"/>
            <w:noWrap/>
            <w:vAlign w:val="bottom"/>
          </w:tcPr>
          <w:p w14:paraId="6C5EA91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497D804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8EC7A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18F81B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Insured</w:t>
            </w:r>
          </w:p>
        </w:tc>
        <w:tc>
          <w:tcPr>
            <w:tcW w:w="709" w:type="dxa"/>
            <w:noWrap/>
            <w:vAlign w:val="bottom"/>
            <w:hideMark/>
          </w:tcPr>
          <w:p w14:paraId="796FBD6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09" w:type="dxa"/>
            <w:noWrap/>
            <w:vAlign w:val="bottom"/>
            <w:hideMark/>
          </w:tcPr>
          <w:p w14:paraId="4EC282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170F52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75" w:type="dxa"/>
            <w:noWrap/>
            <w:vAlign w:val="bottom"/>
            <w:hideMark/>
          </w:tcPr>
          <w:p w14:paraId="41DC94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134" w:type="dxa"/>
            <w:noWrap/>
            <w:vAlign w:val="bottom"/>
            <w:hideMark/>
          </w:tcPr>
          <w:p w14:paraId="463AAF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9" w:type="dxa"/>
            <w:noWrap/>
            <w:vAlign w:val="bottom"/>
            <w:hideMark/>
          </w:tcPr>
          <w:p w14:paraId="547DAE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29147E" w:rsidRPr="00232DEB" w14:paraId="0BD9923F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046F94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3DD6F5E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AA3C30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9" w:type="dxa"/>
            <w:noWrap/>
            <w:vAlign w:val="bottom"/>
            <w:hideMark/>
          </w:tcPr>
          <w:p w14:paraId="777EE4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5A036D9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275" w:type="dxa"/>
            <w:noWrap/>
            <w:vAlign w:val="bottom"/>
            <w:hideMark/>
          </w:tcPr>
          <w:p w14:paraId="508FB6A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134" w:type="dxa"/>
            <w:noWrap/>
            <w:vAlign w:val="bottom"/>
            <w:hideMark/>
          </w:tcPr>
          <w:p w14:paraId="345E45F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709" w:type="dxa"/>
            <w:noWrap/>
            <w:vAlign w:val="bottom"/>
          </w:tcPr>
          <w:p w14:paraId="1FAEB16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8DC05DB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4CC20B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6104EF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09" w:type="dxa"/>
            <w:noWrap/>
            <w:vAlign w:val="bottom"/>
            <w:hideMark/>
          </w:tcPr>
          <w:p w14:paraId="0AB354C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CC8C6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5D74767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275" w:type="dxa"/>
            <w:noWrap/>
            <w:vAlign w:val="bottom"/>
            <w:hideMark/>
          </w:tcPr>
          <w:p w14:paraId="57F19C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noWrap/>
            <w:vAlign w:val="bottom"/>
            <w:hideMark/>
          </w:tcPr>
          <w:p w14:paraId="6AFF833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709" w:type="dxa"/>
            <w:noWrap/>
            <w:vAlign w:val="bottom"/>
            <w:hideMark/>
          </w:tcPr>
          <w:p w14:paraId="6759BE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29147E" w:rsidRPr="00232DEB" w14:paraId="2DE245E8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BD9914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54A822C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Un-neutered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14BAE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9" w:type="dxa"/>
            <w:noWrap/>
            <w:vAlign w:val="bottom"/>
            <w:hideMark/>
          </w:tcPr>
          <w:p w14:paraId="5F6695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7D93405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  <w:tc>
          <w:tcPr>
            <w:tcW w:w="1275" w:type="dxa"/>
            <w:noWrap/>
            <w:vAlign w:val="bottom"/>
            <w:hideMark/>
          </w:tcPr>
          <w:p w14:paraId="1517A11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34" w:type="dxa"/>
            <w:noWrap/>
            <w:vAlign w:val="bottom"/>
            <w:hideMark/>
          </w:tcPr>
          <w:p w14:paraId="468AFF3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709" w:type="dxa"/>
            <w:noWrap/>
            <w:vAlign w:val="bottom"/>
          </w:tcPr>
          <w:p w14:paraId="5D6CB1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86C1E3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CA096E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7CA93B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</w:t>
            </w:r>
          </w:p>
        </w:tc>
        <w:tc>
          <w:tcPr>
            <w:tcW w:w="709" w:type="dxa"/>
            <w:noWrap/>
            <w:vAlign w:val="bottom"/>
            <w:hideMark/>
          </w:tcPr>
          <w:p w14:paraId="519154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09" w:type="dxa"/>
            <w:noWrap/>
            <w:vAlign w:val="bottom"/>
            <w:hideMark/>
          </w:tcPr>
          <w:p w14:paraId="4F64AD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646903D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275" w:type="dxa"/>
            <w:noWrap/>
            <w:vAlign w:val="bottom"/>
            <w:hideMark/>
          </w:tcPr>
          <w:p w14:paraId="2BC46DE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34" w:type="dxa"/>
            <w:noWrap/>
            <w:vAlign w:val="bottom"/>
            <w:hideMark/>
          </w:tcPr>
          <w:p w14:paraId="29B9E0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9" w:type="dxa"/>
            <w:noWrap/>
            <w:vAlign w:val="bottom"/>
            <w:hideMark/>
          </w:tcPr>
          <w:p w14:paraId="5AE1EDC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29147E" w:rsidRPr="00232DEB" w14:paraId="579C778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56D0414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0E643E9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Unvaccinated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6C1265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709" w:type="dxa"/>
            <w:noWrap/>
            <w:vAlign w:val="bottom"/>
            <w:hideMark/>
          </w:tcPr>
          <w:p w14:paraId="2AE937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FF72D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275" w:type="dxa"/>
            <w:noWrap/>
            <w:vAlign w:val="bottom"/>
            <w:hideMark/>
          </w:tcPr>
          <w:p w14:paraId="588F603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1134" w:type="dxa"/>
            <w:noWrap/>
            <w:vAlign w:val="bottom"/>
            <w:hideMark/>
          </w:tcPr>
          <w:p w14:paraId="0F6AFC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09" w:type="dxa"/>
            <w:noWrap/>
            <w:vAlign w:val="bottom"/>
          </w:tcPr>
          <w:p w14:paraId="166FBC6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7FB91A4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8A2D01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915A58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709" w:type="dxa"/>
            <w:noWrap/>
            <w:vAlign w:val="bottom"/>
            <w:hideMark/>
          </w:tcPr>
          <w:p w14:paraId="1E7ADA3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noWrap/>
            <w:vAlign w:val="bottom"/>
            <w:hideMark/>
          </w:tcPr>
          <w:p w14:paraId="6A1365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053AE4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275" w:type="dxa"/>
            <w:noWrap/>
            <w:vAlign w:val="bottom"/>
            <w:hideMark/>
          </w:tcPr>
          <w:p w14:paraId="3F5F0E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noWrap/>
            <w:vAlign w:val="bottom"/>
            <w:hideMark/>
          </w:tcPr>
          <w:p w14:paraId="3CAEBD9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09" w:type="dxa"/>
            <w:noWrap/>
            <w:vAlign w:val="bottom"/>
            <w:hideMark/>
          </w:tcPr>
          <w:p w14:paraId="16AC38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29147E" w:rsidRPr="00232DEB" w14:paraId="422BDA8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90F277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1569760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Un-microchipped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9E242D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709" w:type="dxa"/>
            <w:noWrap/>
            <w:vAlign w:val="bottom"/>
            <w:hideMark/>
          </w:tcPr>
          <w:p w14:paraId="482BDA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557C4F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275" w:type="dxa"/>
            <w:noWrap/>
            <w:vAlign w:val="bottom"/>
            <w:hideMark/>
          </w:tcPr>
          <w:p w14:paraId="1CF977C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34" w:type="dxa"/>
            <w:noWrap/>
            <w:vAlign w:val="bottom"/>
            <w:hideMark/>
          </w:tcPr>
          <w:p w14:paraId="297527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709" w:type="dxa"/>
            <w:noWrap/>
            <w:vAlign w:val="bottom"/>
          </w:tcPr>
          <w:p w14:paraId="0E7BE5C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520BDD2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76BBDA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B5730C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Microchipped</w:t>
            </w:r>
          </w:p>
        </w:tc>
        <w:tc>
          <w:tcPr>
            <w:tcW w:w="709" w:type="dxa"/>
            <w:noWrap/>
            <w:vAlign w:val="bottom"/>
            <w:hideMark/>
          </w:tcPr>
          <w:p w14:paraId="0AF7AB0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709" w:type="dxa"/>
            <w:noWrap/>
            <w:vAlign w:val="bottom"/>
            <w:hideMark/>
          </w:tcPr>
          <w:p w14:paraId="5A68BF8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F894A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275" w:type="dxa"/>
            <w:noWrap/>
            <w:vAlign w:val="bottom"/>
            <w:hideMark/>
          </w:tcPr>
          <w:p w14:paraId="51079EB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134" w:type="dxa"/>
            <w:noWrap/>
            <w:vAlign w:val="bottom"/>
            <w:hideMark/>
          </w:tcPr>
          <w:p w14:paraId="2C60E99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709" w:type="dxa"/>
            <w:noWrap/>
            <w:vAlign w:val="bottom"/>
            <w:hideMark/>
          </w:tcPr>
          <w:p w14:paraId="1CEEED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29147E" w:rsidRPr="00232DEB" w14:paraId="32BD709F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41EEF1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51C6277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9E57E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09" w:type="dxa"/>
            <w:noWrap/>
            <w:vAlign w:val="bottom"/>
            <w:hideMark/>
          </w:tcPr>
          <w:p w14:paraId="342E7A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62229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275" w:type="dxa"/>
            <w:noWrap/>
            <w:vAlign w:val="bottom"/>
            <w:hideMark/>
          </w:tcPr>
          <w:p w14:paraId="17949A9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34" w:type="dxa"/>
            <w:noWrap/>
            <w:vAlign w:val="bottom"/>
            <w:hideMark/>
          </w:tcPr>
          <w:p w14:paraId="3AFC85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2.59</w:t>
            </w:r>
          </w:p>
        </w:tc>
        <w:tc>
          <w:tcPr>
            <w:tcW w:w="709" w:type="dxa"/>
            <w:noWrap/>
            <w:vAlign w:val="bottom"/>
          </w:tcPr>
          <w:p w14:paraId="04A1155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412EB3D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896437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7A67BC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38E660F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09" w:type="dxa"/>
            <w:noWrap/>
            <w:vAlign w:val="bottom"/>
            <w:hideMark/>
          </w:tcPr>
          <w:p w14:paraId="792208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29BA13A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275" w:type="dxa"/>
            <w:noWrap/>
            <w:vAlign w:val="bottom"/>
            <w:hideMark/>
          </w:tcPr>
          <w:p w14:paraId="62907E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4" w:type="dxa"/>
            <w:noWrap/>
            <w:vAlign w:val="bottom"/>
            <w:hideMark/>
          </w:tcPr>
          <w:p w14:paraId="5C4D161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709" w:type="dxa"/>
            <w:noWrap/>
            <w:vAlign w:val="bottom"/>
            <w:hideMark/>
          </w:tcPr>
          <w:p w14:paraId="145676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2779106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74D765B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06650BA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D7D8D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709" w:type="dxa"/>
            <w:noWrap/>
            <w:vAlign w:val="bottom"/>
            <w:hideMark/>
          </w:tcPr>
          <w:p w14:paraId="04A423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2800A66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275" w:type="dxa"/>
            <w:noWrap/>
            <w:vAlign w:val="bottom"/>
            <w:hideMark/>
          </w:tcPr>
          <w:p w14:paraId="3BFDBF4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34" w:type="dxa"/>
            <w:noWrap/>
            <w:vAlign w:val="bottom"/>
            <w:hideMark/>
          </w:tcPr>
          <w:p w14:paraId="10A0B1A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2.91</w:t>
            </w:r>
          </w:p>
        </w:tc>
        <w:tc>
          <w:tcPr>
            <w:tcW w:w="709" w:type="dxa"/>
            <w:noWrap/>
            <w:vAlign w:val="bottom"/>
          </w:tcPr>
          <w:p w14:paraId="7FCD4FB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27A1887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4003448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869F05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</w:t>
            </w:r>
          </w:p>
        </w:tc>
        <w:tc>
          <w:tcPr>
            <w:tcW w:w="709" w:type="dxa"/>
            <w:noWrap/>
            <w:vAlign w:val="bottom"/>
            <w:hideMark/>
          </w:tcPr>
          <w:p w14:paraId="733590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709" w:type="dxa"/>
            <w:noWrap/>
            <w:vAlign w:val="bottom"/>
            <w:hideMark/>
          </w:tcPr>
          <w:p w14:paraId="69028F8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2248040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5" w:type="dxa"/>
            <w:noWrap/>
            <w:vAlign w:val="bottom"/>
            <w:hideMark/>
          </w:tcPr>
          <w:p w14:paraId="3FCF7B4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15B91A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noWrap/>
            <w:vAlign w:val="bottom"/>
            <w:hideMark/>
          </w:tcPr>
          <w:p w14:paraId="793A73D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251B3C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10BD9C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EAE358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6C4869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-1.42</w:t>
            </w:r>
          </w:p>
        </w:tc>
        <w:tc>
          <w:tcPr>
            <w:tcW w:w="709" w:type="dxa"/>
            <w:noWrap/>
            <w:vAlign w:val="bottom"/>
            <w:hideMark/>
          </w:tcPr>
          <w:p w14:paraId="3104AE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9" w:type="dxa"/>
            <w:noWrap/>
            <w:vAlign w:val="bottom"/>
            <w:hideMark/>
          </w:tcPr>
          <w:p w14:paraId="1BB634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75" w:type="dxa"/>
            <w:noWrap/>
            <w:vAlign w:val="bottom"/>
            <w:hideMark/>
          </w:tcPr>
          <w:p w14:paraId="380F8E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34" w:type="dxa"/>
            <w:noWrap/>
            <w:vAlign w:val="bottom"/>
            <w:hideMark/>
          </w:tcPr>
          <w:p w14:paraId="47CCC4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9" w:type="dxa"/>
            <w:noWrap/>
            <w:vAlign w:val="bottom"/>
            <w:hideMark/>
          </w:tcPr>
          <w:p w14:paraId="15A9E8B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52C2E06B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36AF0C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38A4A69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F97B89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09" w:type="dxa"/>
            <w:noWrap/>
            <w:vAlign w:val="bottom"/>
            <w:hideMark/>
          </w:tcPr>
          <w:p w14:paraId="1A91222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CD79C2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275" w:type="dxa"/>
            <w:noWrap/>
            <w:vAlign w:val="bottom"/>
            <w:hideMark/>
          </w:tcPr>
          <w:p w14:paraId="068DDB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134" w:type="dxa"/>
            <w:noWrap/>
            <w:vAlign w:val="bottom"/>
            <w:hideMark/>
          </w:tcPr>
          <w:p w14:paraId="0B29E5B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709" w:type="dxa"/>
            <w:noWrap/>
            <w:vAlign w:val="bottom"/>
          </w:tcPr>
          <w:p w14:paraId="615D48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8CDD4AE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928578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BB32DD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63F249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709" w:type="dxa"/>
            <w:noWrap/>
            <w:vAlign w:val="bottom"/>
            <w:hideMark/>
          </w:tcPr>
          <w:p w14:paraId="60F5D1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9" w:type="dxa"/>
            <w:noWrap/>
            <w:vAlign w:val="bottom"/>
            <w:hideMark/>
          </w:tcPr>
          <w:p w14:paraId="5173DFD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5" w:type="dxa"/>
            <w:noWrap/>
            <w:vAlign w:val="bottom"/>
            <w:hideMark/>
          </w:tcPr>
          <w:p w14:paraId="656007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noWrap/>
            <w:vAlign w:val="bottom"/>
            <w:hideMark/>
          </w:tcPr>
          <w:p w14:paraId="300C16F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709" w:type="dxa"/>
            <w:noWrap/>
            <w:vAlign w:val="bottom"/>
            <w:hideMark/>
          </w:tcPr>
          <w:p w14:paraId="5AD998F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6C9D943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B6503B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2D4C113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A3C67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709" w:type="dxa"/>
            <w:noWrap/>
            <w:vAlign w:val="bottom"/>
            <w:hideMark/>
          </w:tcPr>
          <w:p w14:paraId="5A691B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0D4AD0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2.04</w:t>
            </w:r>
          </w:p>
        </w:tc>
        <w:tc>
          <w:tcPr>
            <w:tcW w:w="1275" w:type="dxa"/>
            <w:noWrap/>
            <w:vAlign w:val="bottom"/>
            <w:hideMark/>
          </w:tcPr>
          <w:p w14:paraId="0A21BD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34" w:type="dxa"/>
            <w:noWrap/>
            <w:vAlign w:val="bottom"/>
            <w:hideMark/>
          </w:tcPr>
          <w:p w14:paraId="4B7908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709" w:type="dxa"/>
            <w:noWrap/>
            <w:vAlign w:val="bottom"/>
          </w:tcPr>
          <w:p w14:paraId="7D5A28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F5D37C1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8A0A26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58312B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607129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09" w:type="dxa"/>
            <w:noWrap/>
            <w:vAlign w:val="bottom"/>
            <w:hideMark/>
          </w:tcPr>
          <w:p w14:paraId="70478B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03CD3F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75" w:type="dxa"/>
            <w:noWrap/>
            <w:vAlign w:val="bottom"/>
            <w:hideMark/>
          </w:tcPr>
          <w:p w14:paraId="73F9B91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134" w:type="dxa"/>
            <w:noWrap/>
            <w:vAlign w:val="bottom"/>
            <w:hideMark/>
          </w:tcPr>
          <w:p w14:paraId="4E3F2EA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709" w:type="dxa"/>
            <w:noWrap/>
            <w:vAlign w:val="bottom"/>
            <w:hideMark/>
          </w:tcPr>
          <w:p w14:paraId="68EDA19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283655C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3630EAC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0DAB1A3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819DF4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9" w:type="dxa"/>
            <w:noWrap/>
            <w:vAlign w:val="bottom"/>
            <w:hideMark/>
          </w:tcPr>
          <w:p w14:paraId="1398DB6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A25C21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275" w:type="dxa"/>
            <w:noWrap/>
            <w:vAlign w:val="bottom"/>
            <w:hideMark/>
          </w:tcPr>
          <w:p w14:paraId="459353E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34" w:type="dxa"/>
            <w:noWrap/>
            <w:vAlign w:val="bottom"/>
            <w:hideMark/>
          </w:tcPr>
          <w:p w14:paraId="4007A30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09" w:type="dxa"/>
            <w:noWrap/>
            <w:vAlign w:val="bottom"/>
          </w:tcPr>
          <w:p w14:paraId="000748E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8D4688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5D445C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B86A69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27B2801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noWrap/>
            <w:vAlign w:val="bottom"/>
            <w:hideMark/>
          </w:tcPr>
          <w:p w14:paraId="05E9E9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09" w:type="dxa"/>
            <w:noWrap/>
            <w:vAlign w:val="bottom"/>
            <w:hideMark/>
          </w:tcPr>
          <w:p w14:paraId="79BBFED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75" w:type="dxa"/>
            <w:noWrap/>
            <w:vAlign w:val="bottom"/>
            <w:hideMark/>
          </w:tcPr>
          <w:p w14:paraId="3C2C915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34" w:type="dxa"/>
            <w:noWrap/>
            <w:vAlign w:val="bottom"/>
            <w:hideMark/>
          </w:tcPr>
          <w:p w14:paraId="14D08D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09" w:type="dxa"/>
            <w:noWrap/>
            <w:vAlign w:val="bottom"/>
            <w:hideMark/>
          </w:tcPr>
          <w:p w14:paraId="1FD4FC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29147E" w:rsidRPr="00232DEB" w14:paraId="05B177C6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7BB362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041821C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CD3781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709" w:type="dxa"/>
            <w:noWrap/>
            <w:vAlign w:val="bottom"/>
            <w:hideMark/>
          </w:tcPr>
          <w:p w14:paraId="47B33D8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24B89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</w:t>
            </w:r>
          </w:p>
        </w:tc>
        <w:tc>
          <w:tcPr>
            <w:tcW w:w="1275" w:type="dxa"/>
            <w:noWrap/>
            <w:vAlign w:val="bottom"/>
            <w:hideMark/>
          </w:tcPr>
          <w:p w14:paraId="66EDAF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134" w:type="dxa"/>
            <w:noWrap/>
            <w:vAlign w:val="bottom"/>
            <w:hideMark/>
          </w:tcPr>
          <w:p w14:paraId="477E32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709" w:type="dxa"/>
            <w:noWrap/>
            <w:vAlign w:val="bottom"/>
          </w:tcPr>
          <w:p w14:paraId="4F5B895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5CDAC00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44CA93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C057FD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4A0676E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709" w:type="dxa"/>
            <w:noWrap/>
            <w:vAlign w:val="bottom"/>
            <w:hideMark/>
          </w:tcPr>
          <w:p w14:paraId="750B87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9" w:type="dxa"/>
            <w:noWrap/>
            <w:vAlign w:val="bottom"/>
            <w:hideMark/>
          </w:tcPr>
          <w:p w14:paraId="5664C8A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275" w:type="dxa"/>
            <w:noWrap/>
            <w:vAlign w:val="bottom"/>
            <w:hideMark/>
          </w:tcPr>
          <w:p w14:paraId="737306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34" w:type="dxa"/>
            <w:noWrap/>
            <w:vAlign w:val="bottom"/>
            <w:hideMark/>
          </w:tcPr>
          <w:p w14:paraId="1EDA1A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09" w:type="dxa"/>
            <w:noWrap/>
            <w:vAlign w:val="bottom"/>
            <w:hideMark/>
          </w:tcPr>
          <w:p w14:paraId="304518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29147E" w:rsidRPr="00232DEB" w14:paraId="1E042E30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1E4C76F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767C719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F1F815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09" w:type="dxa"/>
            <w:noWrap/>
            <w:vAlign w:val="bottom"/>
            <w:hideMark/>
          </w:tcPr>
          <w:p w14:paraId="16B25A8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53469D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275" w:type="dxa"/>
            <w:noWrap/>
            <w:vAlign w:val="bottom"/>
            <w:hideMark/>
          </w:tcPr>
          <w:p w14:paraId="57093F9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1134" w:type="dxa"/>
            <w:noWrap/>
            <w:vAlign w:val="bottom"/>
            <w:hideMark/>
          </w:tcPr>
          <w:p w14:paraId="18D92EB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</w:t>
            </w:r>
          </w:p>
        </w:tc>
        <w:tc>
          <w:tcPr>
            <w:tcW w:w="709" w:type="dxa"/>
            <w:noWrap/>
            <w:vAlign w:val="bottom"/>
          </w:tcPr>
          <w:p w14:paraId="5EE1F8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21A6A1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216CB0F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1CCEEA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709" w:type="dxa"/>
            <w:noWrap/>
            <w:vAlign w:val="bottom"/>
            <w:hideMark/>
          </w:tcPr>
          <w:p w14:paraId="0DEC8C7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-0.71</w:t>
            </w:r>
          </w:p>
        </w:tc>
        <w:tc>
          <w:tcPr>
            <w:tcW w:w="709" w:type="dxa"/>
            <w:noWrap/>
            <w:vAlign w:val="bottom"/>
            <w:hideMark/>
          </w:tcPr>
          <w:p w14:paraId="46D52DC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7B4A443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75" w:type="dxa"/>
            <w:noWrap/>
            <w:vAlign w:val="bottom"/>
            <w:hideMark/>
          </w:tcPr>
          <w:p w14:paraId="6B280E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134" w:type="dxa"/>
            <w:noWrap/>
            <w:vAlign w:val="bottom"/>
            <w:hideMark/>
          </w:tcPr>
          <w:p w14:paraId="7AB2F68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709" w:type="dxa"/>
            <w:noWrap/>
            <w:vAlign w:val="bottom"/>
            <w:hideMark/>
          </w:tcPr>
          <w:p w14:paraId="3EA7B01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B52C40A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0A65067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60B5E4B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intestinal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D1400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09" w:type="dxa"/>
            <w:noWrap/>
            <w:vAlign w:val="bottom"/>
            <w:hideMark/>
          </w:tcPr>
          <w:p w14:paraId="43519A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2CAE91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1.79</w:t>
            </w:r>
          </w:p>
        </w:tc>
        <w:tc>
          <w:tcPr>
            <w:tcW w:w="1275" w:type="dxa"/>
            <w:noWrap/>
            <w:vAlign w:val="bottom"/>
            <w:hideMark/>
          </w:tcPr>
          <w:p w14:paraId="4015D80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noWrap/>
            <w:vAlign w:val="bottom"/>
            <w:hideMark/>
          </w:tcPr>
          <w:p w14:paraId="210D7F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709" w:type="dxa"/>
            <w:noWrap/>
            <w:vAlign w:val="bottom"/>
          </w:tcPr>
          <w:p w14:paraId="1DD2CEC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FE0907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71378C1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B076EF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709" w:type="dxa"/>
            <w:noWrap/>
            <w:vAlign w:val="bottom"/>
            <w:hideMark/>
          </w:tcPr>
          <w:p w14:paraId="673883D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noWrap/>
            <w:vAlign w:val="bottom"/>
            <w:hideMark/>
          </w:tcPr>
          <w:p w14:paraId="7E26E3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34EE38B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275" w:type="dxa"/>
            <w:noWrap/>
            <w:vAlign w:val="bottom"/>
            <w:hideMark/>
          </w:tcPr>
          <w:p w14:paraId="32027F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34" w:type="dxa"/>
            <w:noWrap/>
            <w:vAlign w:val="bottom"/>
            <w:hideMark/>
          </w:tcPr>
          <w:p w14:paraId="24EBB6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709" w:type="dxa"/>
            <w:noWrap/>
            <w:vAlign w:val="bottom"/>
            <w:hideMark/>
          </w:tcPr>
          <w:p w14:paraId="01BAA1D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29147E" w:rsidRPr="00232DEB" w14:paraId="38D16E38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5134F1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0CE341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intestinal</w:t>
            </w:r>
          </w:p>
        </w:tc>
        <w:tc>
          <w:tcPr>
            <w:tcW w:w="709" w:type="dxa"/>
            <w:noWrap/>
            <w:vAlign w:val="bottom"/>
            <w:hideMark/>
          </w:tcPr>
          <w:p w14:paraId="21B157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2B77DBF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03D76B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275" w:type="dxa"/>
            <w:noWrap/>
            <w:vAlign w:val="bottom"/>
            <w:hideMark/>
          </w:tcPr>
          <w:p w14:paraId="4100B70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134" w:type="dxa"/>
            <w:noWrap/>
            <w:vAlign w:val="bottom"/>
            <w:hideMark/>
          </w:tcPr>
          <w:p w14:paraId="537A72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709" w:type="dxa"/>
            <w:noWrap/>
            <w:vAlign w:val="bottom"/>
            <w:hideMark/>
          </w:tcPr>
          <w:p w14:paraId="1B7D812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29147E" w:rsidRPr="00232DEB" w14:paraId="602FC4E6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57E302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50987B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  <w:noWrap/>
            <w:vAlign w:val="bottom"/>
            <w:hideMark/>
          </w:tcPr>
          <w:p w14:paraId="39A8E2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709" w:type="dxa"/>
            <w:noWrap/>
            <w:vAlign w:val="bottom"/>
            <w:hideMark/>
          </w:tcPr>
          <w:p w14:paraId="1F0D0D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noWrap/>
            <w:vAlign w:val="bottom"/>
            <w:hideMark/>
          </w:tcPr>
          <w:p w14:paraId="52CE64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275" w:type="dxa"/>
            <w:noWrap/>
            <w:vAlign w:val="bottom"/>
            <w:hideMark/>
          </w:tcPr>
          <w:p w14:paraId="52E4AB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vAlign w:val="bottom"/>
            <w:hideMark/>
          </w:tcPr>
          <w:p w14:paraId="2996C8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709" w:type="dxa"/>
            <w:noWrap/>
            <w:vAlign w:val="bottom"/>
            <w:hideMark/>
          </w:tcPr>
          <w:p w14:paraId="18967C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29147E" w:rsidRPr="00232DEB" w14:paraId="427C4257" w14:textId="77777777" w:rsidTr="00232DEB">
        <w:trPr>
          <w:trHeight w:hRule="exact" w:val="227"/>
        </w:trPr>
        <w:tc>
          <w:tcPr>
            <w:tcW w:w="1418" w:type="dxa"/>
            <w:vMerge w:val="restart"/>
            <w:hideMark/>
          </w:tcPr>
          <w:p w14:paraId="23A195F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090288C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Normal / &lt;39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14644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9" w:type="dxa"/>
            <w:noWrap/>
            <w:vAlign w:val="bottom"/>
            <w:hideMark/>
          </w:tcPr>
          <w:p w14:paraId="3FABFB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43D7C5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275" w:type="dxa"/>
            <w:noWrap/>
            <w:vAlign w:val="bottom"/>
            <w:hideMark/>
          </w:tcPr>
          <w:p w14:paraId="47C861D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1134" w:type="dxa"/>
            <w:noWrap/>
            <w:vAlign w:val="bottom"/>
            <w:hideMark/>
          </w:tcPr>
          <w:p w14:paraId="6D5E01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709" w:type="dxa"/>
            <w:noWrap/>
            <w:vAlign w:val="bottom"/>
          </w:tcPr>
          <w:p w14:paraId="4A6291B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06FBE9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3409D3E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814208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recorded</w:t>
            </w:r>
          </w:p>
        </w:tc>
        <w:tc>
          <w:tcPr>
            <w:tcW w:w="709" w:type="dxa"/>
            <w:noWrap/>
            <w:vAlign w:val="bottom"/>
            <w:hideMark/>
          </w:tcPr>
          <w:p w14:paraId="37300D4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-0.41</w:t>
            </w:r>
          </w:p>
        </w:tc>
        <w:tc>
          <w:tcPr>
            <w:tcW w:w="709" w:type="dxa"/>
            <w:noWrap/>
            <w:vAlign w:val="bottom"/>
            <w:hideMark/>
          </w:tcPr>
          <w:p w14:paraId="4979D5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61F5DE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275" w:type="dxa"/>
            <w:noWrap/>
            <w:vAlign w:val="bottom"/>
            <w:hideMark/>
          </w:tcPr>
          <w:p w14:paraId="306B523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134" w:type="dxa"/>
            <w:noWrap/>
            <w:vAlign w:val="bottom"/>
            <w:hideMark/>
          </w:tcPr>
          <w:p w14:paraId="203D95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9" w:type="dxa"/>
            <w:noWrap/>
            <w:vAlign w:val="bottom"/>
            <w:hideMark/>
          </w:tcPr>
          <w:p w14:paraId="75906B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1DEC32FC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19F0356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F3E466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39.4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031FB2E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09" w:type="dxa"/>
            <w:noWrap/>
            <w:vAlign w:val="bottom"/>
            <w:hideMark/>
          </w:tcPr>
          <w:p w14:paraId="721F78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3C512C0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11134B2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34" w:type="dxa"/>
            <w:noWrap/>
            <w:vAlign w:val="bottom"/>
            <w:hideMark/>
          </w:tcPr>
          <w:p w14:paraId="2C36267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noWrap/>
            <w:vAlign w:val="bottom"/>
            <w:hideMark/>
          </w:tcPr>
          <w:p w14:paraId="346EE8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29147E" w:rsidRPr="00232DEB" w14:paraId="60315610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096CAC9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924E0F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39.5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06D61BC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-0.67</w:t>
            </w:r>
          </w:p>
        </w:tc>
        <w:tc>
          <w:tcPr>
            <w:tcW w:w="709" w:type="dxa"/>
            <w:noWrap/>
            <w:vAlign w:val="bottom"/>
            <w:hideMark/>
          </w:tcPr>
          <w:p w14:paraId="5EF34FF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374EBD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275" w:type="dxa"/>
            <w:noWrap/>
            <w:vAlign w:val="bottom"/>
            <w:hideMark/>
          </w:tcPr>
          <w:p w14:paraId="62C5AF2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34" w:type="dxa"/>
            <w:noWrap/>
            <w:vAlign w:val="bottom"/>
            <w:hideMark/>
          </w:tcPr>
          <w:p w14:paraId="54DD399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709" w:type="dxa"/>
            <w:noWrap/>
            <w:vAlign w:val="bottom"/>
            <w:hideMark/>
          </w:tcPr>
          <w:p w14:paraId="45F8430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7F1A8A69" w14:textId="77777777" w:rsidTr="00232DEB">
        <w:trPr>
          <w:trHeight w:hRule="exact" w:val="227"/>
        </w:trPr>
        <w:tc>
          <w:tcPr>
            <w:tcW w:w="1418" w:type="dxa"/>
            <w:vMerge/>
            <w:vAlign w:val="center"/>
            <w:hideMark/>
          </w:tcPr>
          <w:p w14:paraId="5FBF85D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17D933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40.0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≤</w:t>
            </w:r>
          </w:p>
        </w:tc>
        <w:tc>
          <w:tcPr>
            <w:tcW w:w="709" w:type="dxa"/>
            <w:noWrap/>
            <w:vAlign w:val="bottom"/>
            <w:hideMark/>
          </w:tcPr>
          <w:p w14:paraId="5986961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709" w:type="dxa"/>
            <w:noWrap/>
            <w:vAlign w:val="bottom"/>
            <w:hideMark/>
          </w:tcPr>
          <w:p w14:paraId="1B384DF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noWrap/>
            <w:vAlign w:val="bottom"/>
            <w:hideMark/>
          </w:tcPr>
          <w:p w14:paraId="5A13C8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275" w:type="dxa"/>
            <w:noWrap/>
            <w:vAlign w:val="bottom"/>
            <w:hideMark/>
          </w:tcPr>
          <w:p w14:paraId="43F6696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noWrap/>
            <w:vAlign w:val="bottom"/>
            <w:hideMark/>
          </w:tcPr>
          <w:p w14:paraId="5F36CE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09" w:type="dxa"/>
            <w:noWrap/>
            <w:vAlign w:val="bottom"/>
            <w:hideMark/>
          </w:tcPr>
          <w:p w14:paraId="5498A5B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29147E" w:rsidRPr="00232DEB" w14:paraId="13783F14" w14:textId="77777777" w:rsidTr="00232DEB">
        <w:trPr>
          <w:trHeight w:hRule="exact" w:val="227"/>
        </w:trPr>
        <w:tc>
          <w:tcPr>
            <w:tcW w:w="9214" w:type="dxa"/>
            <w:gridSpan w:val="8"/>
            <w:shd w:val="clear" w:color="auto" w:fill="767171" w:themeFill="background2" w:themeFillShade="80"/>
            <w:vAlign w:val="center"/>
            <w:hideMark/>
          </w:tcPr>
          <w:p w14:paraId="383CE70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Continuous risk factor</w:t>
            </w:r>
          </w:p>
        </w:tc>
      </w:tr>
      <w:tr w:rsidR="0029147E" w:rsidRPr="00232DEB" w14:paraId="3FA11987" w14:textId="77777777" w:rsidTr="00232DEB">
        <w:trPr>
          <w:trHeight w:hRule="exact" w:val="227"/>
        </w:trPr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18B0F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5948DCC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709" w:type="dxa"/>
            <w:noWrap/>
            <w:vAlign w:val="bottom"/>
            <w:hideMark/>
          </w:tcPr>
          <w:p w14:paraId="5B498B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09" w:type="dxa"/>
            <w:noWrap/>
            <w:vAlign w:val="bottom"/>
            <w:hideMark/>
          </w:tcPr>
          <w:p w14:paraId="2F7451E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1C7763C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75" w:type="dxa"/>
            <w:noWrap/>
            <w:vAlign w:val="bottom"/>
            <w:hideMark/>
          </w:tcPr>
          <w:p w14:paraId="2B3AFCF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1134" w:type="dxa"/>
            <w:noWrap/>
            <w:vAlign w:val="bottom"/>
            <w:hideMark/>
          </w:tcPr>
          <w:p w14:paraId="11067FD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1.90</w:t>
            </w:r>
          </w:p>
        </w:tc>
        <w:tc>
          <w:tcPr>
            <w:tcW w:w="709" w:type="dxa"/>
            <w:noWrap/>
            <w:vAlign w:val="bottom"/>
          </w:tcPr>
          <w:p w14:paraId="41644B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ECF3233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5D330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C7B44F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linear</w:t>
            </w:r>
          </w:p>
        </w:tc>
        <w:tc>
          <w:tcPr>
            <w:tcW w:w="709" w:type="dxa"/>
            <w:noWrap/>
            <w:vAlign w:val="bottom"/>
            <w:hideMark/>
          </w:tcPr>
          <w:p w14:paraId="5012BFF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09" w:type="dxa"/>
            <w:noWrap/>
            <w:vAlign w:val="bottom"/>
            <w:hideMark/>
          </w:tcPr>
          <w:p w14:paraId="7A5BD5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3026F11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1275" w:type="dxa"/>
            <w:noWrap/>
            <w:vAlign w:val="bottom"/>
            <w:hideMark/>
          </w:tcPr>
          <w:p w14:paraId="60FBFF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134" w:type="dxa"/>
            <w:noWrap/>
            <w:vAlign w:val="bottom"/>
            <w:hideMark/>
          </w:tcPr>
          <w:p w14:paraId="3E93621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709" w:type="dxa"/>
            <w:noWrap/>
            <w:vAlign w:val="bottom"/>
            <w:hideMark/>
          </w:tcPr>
          <w:p w14:paraId="37276EB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29147E" w:rsidRPr="00232DEB" w14:paraId="1961119D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C5D8E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A1F9C1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quadratic</w:t>
            </w:r>
          </w:p>
        </w:tc>
        <w:tc>
          <w:tcPr>
            <w:tcW w:w="709" w:type="dxa"/>
            <w:noWrap/>
            <w:vAlign w:val="bottom"/>
            <w:hideMark/>
          </w:tcPr>
          <w:p w14:paraId="09B40D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09" w:type="dxa"/>
            <w:noWrap/>
            <w:vAlign w:val="bottom"/>
            <w:hideMark/>
          </w:tcPr>
          <w:p w14:paraId="5B81429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08E476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75" w:type="dxa"/>
            <w:noWrap/>
            <w:vAlign w:val="bottom"/>
            <w:hideMark/>
          </w:tcPr>
          <w:p w14:paraId="3FA85E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134" w:type="dxa"/>
            <w:noWrap/>
            <w:vAlign w:val="bottom"/>
            <w:hideMark/>
          </w:tcPr>
          <w:p w14:paraId="395057C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709" w:type="dxa"/>
            <w:noWrap/>
            <w:vAlign w:val="bottom"/>
            <w:hideMark/>
          </w:tcPr>
          <w:p w14:paraId="5A44B8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AB2801B" w14:textId="77777777" w:rsidTr="00232DEB">
        <w:trPr>
          <w:trHeight w:hRule="exact" w:val="227"/>
        </w:trPr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ED815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8891A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cubic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483E0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7FAF1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6DC3F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0328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22896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BFE027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</w:tbl>
    <w:p w14:paraId="7CE947AC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1C6F96B6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7FF57617" w14:textId="77777777" w:rsidR="0029147E" w:rsidRPr="00075603" w:rsidRDefault="0029147E" w:rsidP="000756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  <w:r w:rsidRPr="00075603">
        <w:rPr>
          <w:rFonts w:ascii="Times New Roman" w:hAnsi="Times New Roman" w:cs="Times New Roman"/>
          <w:sz w:val="24"/>
          <w:szCs w:val="24"/>
        </w:rPr>
        <w:br w:type="page"/>
      </w:r>
    </w:p>
    <w:p w14:paraId="06C0567B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8</w:t>
      </w:r>
    </w:p>
    <w:p w14:paraId="1BC2658F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 xml:space="preserve">Lost to follow-up: Parameter estimates from a series of univariable mixed effects logistic regression models, modelling </w:t>
      </w:r>
      <w:r w:rsidR="006C4B8D">
        <w:rPr>
          <w:rFonts w:ascii="Times New Roman" w:hAnsi="Times New Roman" w:cs="Times New Roman"/>
          <w:sz w:val="24"/>
          <w:szCs w:val="24"/>
        </w:rPr>
        <w:t>outcome variable</w:t>
      </w:r>
      <w:r w:rsidR="006C4B8D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6C4B8D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loss to follow-up</w:t>
      </w:r>
      <w:r w:rsidR="006C4B8D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709"/>
        <w:gridCol w:w="709"/>
        <w:gridCol w:w="709"/>
        <w:gridCol w:w="1275"/>
        <w:gridCol w:w="1134"/>
        <w:gridCol w:w="709"/>
      </w:tblGrid>
      <w:tr w:rsidR="0029147E" w:rsidRPr="00232DEB" w14:paraId="0ABA8CD2" w14:textId="77777777" w:rsidTr="00093C02">
        <w:trPr>
          <w:trHeight w:hRule="exact" w:val="221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BBECD4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Variable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1D51A3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75AB30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91E1B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SE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8DE83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OR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12C76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Lower CI </w:t>
            </w: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775A4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Upper 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D057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n-GB"/>
              </w:rPr>
              <w:t>P</w:t>
            </w:r>
          </w:p>
        </w:tc>
      </w:tr>
      <w:tr w:rsidR="0029147E" w:rsidRPr="00232DEB" w14:paraId="784C28FF" w14:textId="77777777" w:rsidTr="00093C02">
        <w:trPr>
          <w:trHeight w:hRule="exact" w:val="221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B8FF4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Insurance status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6EA7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Uninsured (Intercept)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FE9C1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81B8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4711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736C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882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D2D92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3B2AD32" w14:textId="77777777" w:rsidTr="00093C02">
        <w:trPr>
          <w:trHeight w:hRule="exact" w:val="221"/>
        </w:trPr>
        <w:tc>
          <w:tcPr>
            <w:tcW w:w="15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CCDA82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8B816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Insured</w:t>
            </w:r>
          </w:p>
        </w:tc>
        <w:tc>
          <w:tcPr>
            <w:tcW w:w="709" w:type="dxa"/>
            <w:noWrap/>
            <w:vAlign w:val="bottom"/>
            <w:hideMark/>
          </w:tcPr>
          <w:p w14:paraId="6955C9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</w:t>
            </w:r>
          </w:p>
        </w:tc>
        <w:tc>
          <w:tcPr>
            <w:tcW w:w="709" w:type="dxa"/>
            <w:noWrap/>
            <w:vAlign w:val="bottom"/>
            <w:hideMark/>
          </w:tcPr>
          <w:p w14:paraId="1B2C00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0216B4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275" w:type="dxa"/>
            <w:noWrap/>
            <w:vAlign w:val="bottom"/>
            <w:hideMark/>
          </w:tcPr>
          <w:p w14:paraId="3C14556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134" w:type="dxa"/>
            <w:noWrap/>
            <w:vAlign w:val="bottom"/>
            <w:hideMark/>
          </w:tcPr>
          <w:p w14:paraId="731CEC7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709" w:type="dxa"/>
            <w:noWrap/>
            <w:vAlign w:val="bottom"/>
            <w:hideMark/>
          </w:tcPr>
          <w:p w14:paraId="37A799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6B3FFA65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8AB240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2551" w:type="dxa"/>
            <w:noWrap/>
            <w:vAlign w:val="bottom"/>
            <w:hideMark/>
          </w:tcPr>
          <w:p w14:paraId="08927B6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Female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69534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709" w:type="dxa"/>
            <w:noWrap/>
            <w:vAlign w:val="bottom"/>
            <w:hideMark/>
          </w:tcPr>
          <w:p w14:paraId="550EC58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2BD2CC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5" w:type="dxa"/>
            <w:noWrap/>
            <w:vAlign w:val="bottom"/>
            <w:hideMark/>
          </w:tcPr>
          <w:p w14:paraId="1E6AB7F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7F21308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9" w:type="dxa"/>
            <w:noWrap/>
            <w:vAlign w:val="bottom"/>
          </w:tcPr>
          <w:p w14:paraId="374EF5F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C7BEE80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075EED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757F17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09" w:type="dxa"/>
            <w:noWrap/>
            <w:vAlign w:val="bottom"/>
            <w:hideMark/>
          </w:tcPr>
          <w:p w14:paraId="23D824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09" w:type="dxa"/>
            <w:noWrap/>
            <w:vAlign w:val="bottom"/>
            <w:hideMark/>
          </w:tcPr>
          <w:p w14:paraId="35F45F6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AFDDC2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75" w:type="dxa"/>
            <w:noWrap/>
            <w:vAlign w:val="bottom"/>
            <w:hideMark/>
          </w:tcPr>
          <w:p w14:paraId="77F45C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134" w:type="dxa"/>
            <w:noWrap/>
            <w:vAlign w:val="bottom"/>
            <w:hideMark/>
          </w:tcPr>
          <w:p w14:paraId="7486BBF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09" w:type="dxa"/>
            <w:noWrap/>
            <w:vAlign w:val="bottom"/>
            <w:hideMark/>
          </w:tcPr>
          <w:p w14:paraId="6FE698A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</w:tr>
      <w:tr w:rsidR="0029147E" w:rsidRPr="00232DEB" w14:paraId="640B1403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397993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0820FCA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Un-neutered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488530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</w:t>
            </w:r>
          </w:p>
        </w:tc>
        <w:tc>
          <w:tcPr>
            <w:tcW w:w="709" w:type="dxa"/>
            <w:noWrap/>
            <w:vAlign w:val="bottom"/>
            <w:hideMark/>
          </w:tcPr>
          <w:p w14:paraId="2CE50EC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6A74B1C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275" w:type="dxa"/>
            <w:noWrap/>
            <w:vAlign w:val="bottom"/>
            <w:hideMark/>
          </w:tcPr>
          <w:p w14:paraId="19D5C03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34" w:type="dxa"/>
            <w:noWrap/>
            <w:vAlign w:val="bottom"/>
            <w:hideMark/>
          </w:tcPr>
          <w:p w14:paraId="383BE76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709" w:type="dxa"/>
            <w:noWrap/>
            <w:vAlign w:val="bottom"/>
          </w:tcPr>
          <w:p w14:paraId="6D294A0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C0F727F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80BACF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2F6DBC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Neutered</w:t>
            </w:r>
          </w:p>
        </w:tc>
        <w:tc>
          <w:tcPr>
            <w:tcW w:w="709" w:type="dxa"/>
            <w:noWrap/>
            <w:vAlign w:val="bottom"/>
            <w:hideMark/>
          </w:tcPr>
          <w:p w14:paraId="2359C0D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09" w:type="dxa"/>
            <w:noWrap/>
            <w:vAlign w:val="bottom"/>
            <w:hideMark/>
          </w:tcPr>
          <w:p w14:paraId="45482C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7CD007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75" w:type="dxa"/>
            <w:noWrap/>
            <w:vAlign w:val="bottom"/>
            <w:hideMark/>
          </w:tcPr>
          <w:p w14:paraId="53A9A8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vAlign w:val="bottom"/>
            <w:hideMark/>
          </w:tcPr>
          <w:p w14:paraId="2EAC49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09" w:type="dxa"/>
            <w:noWrap/>
            <w:vAlign w:val="bottom"/>
            <w:hideMark/>
          </w:tcPr>
          <w:p w14:paraId="228324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EF4E20D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17A822B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Vaccination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2847AEC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Unvaccinated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107DC6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709" w:type="dxa"/>
            <w:noWrap/>
            <w:vAlign w:val="bottom"/>
            <w:hideMark/>
          </w:tcPr>
          <w:p w14:paraId="059F67C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F5C5F7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275" w:type="dxa"/>
            <w:noWrap/>
            <w:vAlign w:val="bottom"/>
            <w:hideMark/>
          </w:tcPr>
          <w:p w14:paraId="25C7E20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134" w:type="dxa"/>
            <w:noWrap/>
            <w:vAlign w:val="bottom"/>
            <w:hideMark/>
          </w:tcPr>
          <w:p w14:paraId="0035FE8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709" w:type="dxa"/>
            <w:noWrap/>
            <w:vAlign w:val="bottom"/>
          </w:tcPr>
          <w:p w14:paraId="32735E4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4111BFB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6390D22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5DC172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Vaccinated</w:t>
            </w:r>
          </w:p>
        </w:tc>
        <w:tc>
          <w:tcPr>
            <w:tcW w:w="709" w:type="dxa"/>
            <w:noWrap/>
            <w:vAlign w:val="bottom"/>
            <w:hideMark/>
          </w:tcPr>
          <w:p w14:paraId="277161A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709" w:type="dxa"/>
            <w:noWrap/>
            <w:vAlign w:val="bottom"/>
            <w:hideMark/>
          </w:tcPr>
          <w:p w14:paraId="43BD054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57FA5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5" w:type="dxa"/>
            <w:noWrap/>
            <w:vAlign w:val="bottom"/>
            <w:hideMark/>
          </w:tcPr>
          <w:p w14:paraId="4D0C11C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34" w:type="dxa"/>
            <w:noWrap/>
            <w:vAlign w:val="bottom"/>
            <w:hideMark/>
          </w:tcPr>
          <w:p w14:paraId="6312624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noWrap/>
            <w:vAlign w:val="bottom"/>
            <w:hideMark/>
          </w:tcPr>
          <w:p w14:paraId="5351CC2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3AB55214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1F6B27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 status</w:t>
            </w:r>
          </w:p>
        </w:tc>
        <w:tc>
          <w:tcPr>
            <w:tcW w:w="2551" w:type="dxa"/>
            <w:noWrap/>
            <w:vAlign w:val="bottom"/>
            <w:hideMark/>
          </w:tcPr>
          <w:p w14:paraId="6CDDFA3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Un-microchipped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AD56F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-0.93</w:t>
            </w:r>
          </w:p>
        </w:tc>
        <w:tc>
          <w:tcPr>
            <w:tcW w:w="709" w:type="dxa"/>
            <w:noWrap/>
            <w:vAlign w:val="bottom"/>
            <w:hideMark/>
          </w:tcPr>
          <w:p w14:paraId="0931679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47602B2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1275" w:type="dxa"/>
            <w:noWrap/>
            <w:vAlign w:val="bottom"/>
            <w:hideMark/>
          </w:tcPr>
          <w:p w14:paraId="4F6457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134" w:type="dxa"/>
            <w:noWrap/>
            <w:vAlign w:val="bottom"/>
            <w:hideMark/>
          </w:tcPr>
          <w:p w14:paraId="577BC0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09" w:type="dxa"/>
            <w:noWrap/>
            <w:vAlign w:val="bottom"/>
          </w:tcPr>
          <w:p w14:paraId="418C34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933F1C5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591A991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C6EE5C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Microchipped</w:t>
            </w:r>
          </w:p>
        </w:tc>
        <w:tc>
          <w:tcPr>
            <w:tcW w:w="709" w:type="dxa"/>
            <w:noWrap/>
            <w:vAlign w:val="bottom"/>
            <w:hideMark/>
          </w:tcPr>
          <w:p w14:paraId="75731EB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-0.55</w:t>
            </w:r>
          </w:p>
        </w:tc>
        <w:tc>
          <w:tcPr>
            <w:tcW w:w="709" w:type="dxa"/>
            <w:noWrap/>
            <w:vAlign w:val="bottom"/>
            <w:hideMark/>
          </w:tcPr>
          <w:p w14:paraId="5C6E880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765793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275" w:type="dxa"/>
            <w:noWrap/>
            <w:vAlign w:val="bottom"/>
            <w:hideMark/>
          </w:tcPr>
          <w:p w14:paraId="2AE90D4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49B00B4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9" w:type="dxa"/>
            <w:noWrap/>
            <w:vAlign w:val="bottom"/>
            <w:hideMark/>
          </w:tcPr>
          <w:p w14:paraId="01AD878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B3AA57E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58CEFC3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</w:t>
            </w:r>
          </w:p>
        </w:tc>
        <w:tc>
          <w:tcPr>
            <w:tcW w:w="2551" w:type="dxa"/>
            <w:noWrap/>
            <w:vAlign w:val="bottom"/>
            <w:hideMark/>
          </w:tcPr>
          <w:p w14:paraId="17AEBF3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5EB91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09" w:type="dxa"/>
            <w:noWrap/>
            <w:vAlign w:val="bottom"/>
            <w:hideMark/>
          </w:tcPr>
          <w:p w14:paraId="593E9AB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51C328E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5" w:type="dxa"/>
            <w:noWrap/>
            <w:vAlign w:val="bottom"/>
            <w:hideMark/>
          </w:tcPr>
          <w:p w14:paraId="470574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34" w:type="dxa"/>
            <w:noWrap/>
            <w:vAlign w:val="bottom"/>
            <w:hideMark/>
          </w:tcPr>
          <w:p w14:paraId="37477E2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noWrap/>
            <w:vAlign w:val="bottom"/>
          </w:tcPr>
          <w:p w14:paraId="4CC0604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70F4428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63EB857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D6D583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46DE123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9" w:type="dxa"/>
            <w:noWrap/>
            <w:vAlign w:val="bottom"/>
            <w:hideMark/>
          </w:tcPr>
          <w:p w14:paraId="506DB8D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C583F4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75" w:type="dxa"/>
            <w:noWrap/>
            <w:vAlign w:val="bottom"/>
            <w:hideMark/>
          </w:tcPr>
          <w:p w14:paraId="007FA13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134" w:type="dxa"/>
            <w:noWrap/>
            <w:vAlign w:val="bottom"/>
            <w:hideMark/>
          </w:tcPr>
          <w:p w14:paraId="3B57A2F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09" w:type="dxa"/>
            <w:noWrap/>
            <w:vAlign w:val="bottom"/>
            <w:hideMark/>
          </w:tcPr>
          <w:p w14:paraId="2C132F6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29147E" w:rsidRPr="00232DEB" w14:paraId="02A3513A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1FB6B16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Vomit</w:t>
            </w:r>
          </w:p>
        </w:tc>
        <w:tc>
          <w:tcPr>
            <w:tcW w:w="2551" w:type="dxa"/>
            <w:noWrap/>
            <w:vAlign w:val="bottom"/>
            <w:hideMark/>
          </w:tcPr>
          <w:p w14:paraId="3EBFEA5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38F1C5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-1.27</w:t>
            </w:r>
          </w:p>
        </w:tc>
        <w:tc>
          <w:tcPr>
            <w:tcW w:w="709" w:type="dxa"/>
            <w:noWrap/>
            <w:vAlign w:val="bottom"/>
            <w:hideMark/>
          </w:tcPr>
          <w:p w14:paraId="043E5F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7E309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5" w:type="dxa"/>
            <w:noWrap/>
            <w:vAlign w:val="bottom"/>
            <w:hideMark/>
          </w:tcPr>
          <w:p w14:paraId="0BF9A01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noWrap/>
            <w:vAlign w:val="bottom"/>
            <w:hideMark/>
          </w:tcPr>
          <w:p w14:paraId="027FFCB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noWrap/>
            <w:vAlign w:val="bottom"/>
          </w:tcPr>
          <w:p w14:paraId="030F725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2FDCAEB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4E6FD6B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38CE29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Without blood</w:t>
            </w:r>
          </w:p>
        </w:tc>
        <w:tc>
          <w:tcPr>
            <w:tcW w:w="709" w:type="dxa"/>
            <w:noWrap/>
            <w:vAlign w:val="bottom"/>
            <w:hideMark/>
          </w:tcPr>
          <w:p w14:paraId="3EDEAA9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7F43C2A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658FE31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noWrap/>
            <w:vAlign w:val="bottom"/>
            <w:hideMark/>
          </w:tcPr>
          <w:p w14:paraId="5C08334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134" w:type="dxa"/>
            <w:noWrap/>
            <w:vAlign w:val="bottom"/>
            <w:hideMark/>
          </w:tcPr>
          <w:p w14:paraId="41A465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709" w:type="dxa"/>
            <w:noWrap/>
            <w:vAlign w:val="bottom"/>
            <w:hideMark/>
          </w:tcPr>
          <w:p w14:paraId="5AD185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</w:tr>
      <w:tr w:rsidR="0029147E" w:rsidRPr="00232DEB" w14:paraId="7E3D395B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4D5E588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7775E5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796A9F3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09" w:type="dxa"/>
            <w:noWrap/>
            <w:vAlign w:val="bottom"/>
            <w:hideMark/>
          </w:tcPr>
          <w:p w14:paraId="0A6A237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9" w:type="dxa"/>
            <w:noWrap/>
            <w:vAlign w:val="bottom"/>
            <w:hideMark/>
          </w:tcPr>
          <w:p w14:paraId="24DF98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275" w:type="dxa"/>
            <w:noWrap/>
            <w:vAlign w:val="bottom"/>
            <w:hideMark/>
          </w:tcPr>
          <w:p w14:paraId="30E73B4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34" w:type="dxa"/>
            <w:noWrap/>
            <w:vAlign w:val="bottom"/>
            <w:hideMark/>
          </w:tcPr>
          <w:p w14:paraId="31DAF1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709" w:type="dxa"/>
            <w:noWrap/>
            <w:vAlign w:val="bottom"/>
            <w:hideMark/>
          </w:tcPr>
          <w:p w14:paraId="3770D23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29147E" w:rsidRPr="00232DEB" w14:paraId="78771B2C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0DCE4CC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Other clinical signs</w:t>
            </w:r>
          </w:p>
        </w:tc>
        <w:tc>
          <w:tcPr>
            <w:tcW w:w="2551" w:type="dxa"/>
            <w:noWrap/>
            <w:vAlign w:val="bottom"/>
            <w:hideMark/>
          </w:tcPr>
          <w:p w14:paraId="3E6507F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4EEC6F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09" w:type="dxa"/>
            <w:noWrap/>
            <w:vAlign w:val="bottom"/>
            <w:hideMark/>
          </w:tcPr>
          <w:p w14:paraId="175331A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6DA53B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5" w:type="dxa"/>
            <w:noWrap/>
            <w:vAlign w:val="bottom"/>
            <w:hideMark/>
          </w:tcPr>
          <w:p w14:paraId="76E291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6CE4C5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</w:tcPr>
          <w:p w14:paraId="1F681EE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75F01E5D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0C5A663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3100FF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1A4060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noWrap/>
            <w:vAlign w:val="bottom"/>
            <w:hideMark/>
          </w:tcPr>
          <w:p w14:paraId="32CB80B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  <w:hideMark/>
          </w:tcPr>
          <w:p w14:paraId="4414A4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75" w:type="dxa"/>
            <w:noWrap/>
            <w:vAlign w:val="bottom"/>
            <w:hideMark/>
          </w:tcPr>
          <w:p w14:paraId="66F77DB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134" w:type="dxa"/>
            <w:noWrap/>
            <w:vAlign w:val="bottom"/>
            <w:hideMark/>
          </w:tcPr>
          <w:p w14:paraId="3F9DDC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709" w:type="dxa"/>
            <w:noWrap/>
            <w:vAlign w:val="bottom"/>
            <w:hideMark/>
          </w:tcPr>
          <w:p w14:paraId="26145AE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29147E" w:rsidRPr="00232DEB" w14:paraId="77A1D9FC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17C9DCC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 appetite</w:t>
            </w:r>
          </w:p>
        </w:tc>
        <w:tc>
          <w:tcPr>
            <w:tcW w:w="2551" w:type="dxa"/>
            <w:noWrap/>
            <w:vAlign w:val="bottom"/>
            <w:hideMark/>
          </w:tcPr>
          <w:p w14:paraId="3628B0F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219BD4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-1.25</w:t>
            </w:r>
          </w:p>
        </w:tc>
        <w:tc>
          <w:tcPr>
            <w:tcW w:w="709" w:type="dxa"/>
            <w:noWrap/>
            <w:vAlign w:val="bottom"/>
            <w:hideMark/>
          </w:tcPr>
          <w:p w14:paraId="408067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919FC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5" w:type="dxa"/>
            <w:noWrap/>
            <w:vAlign w:val="bottom"/>
            <w:hideMark/>
          </w:tcPr>
          <w:p w14:paraId="14EE537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160451D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</w:tcPr>
          <w:p w14:paraId="3EC3C67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48A8C1E5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734841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4BB733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363EF1A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27CA294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noWrap/>
            <w:vAlign w:val="bottom"/>
            <w:hideMark/>
          </w:tcPr>
          <w:p w14:paraId="119E61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1275" w:type="dxa"/>
            <w:noWrap/>
            <w:vAlign w:val="bottom"/>
            <w:hideMark/>
          </w:tcPr>
          <w:p w14:paraId="041B13F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noWrap/>
            <w:vAlign w:val="bottom"/>
            <w:hideMark/>
          </w:tcPr>
          <w:p w14:paraId="1DD90B4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709" w:type="dxa"/>
            <w:noWrap/>
            <w:vAlign w:val="bottom"/>
            <w:hideMark/>
          </w:tcPr>
          <w:p w14:paraId="2A9246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29147E" w:rsidRPr="00232DEB" w14:paraId="5CD62548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0D235D0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Weight loss</w:t>
            </w:r>
          </w:p>
        </w:tc>
        <w:tc>
          <w:tcPr>
            <w:tcW w:w="2551" w:type="dxa"/>
            <w:noWrap/>
            <w:vAlign w:val="bottom"/>
            <w:hideMark/>
          </w:tcPr>
          <w:p w14:paraId="20B4085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5B1D48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-1.21</w:t>
            </w:r>
          </w:p>
        </w:tc>
        <w:tc>
          <w:tcPr>
            <w:tcW w:w="709" w:type="dxa"/>
            <w:noWrap/>
            <w:vAlign w:val="bottom"/>
            <w:hideMark/>
          </w:tcPr>
          <w:p w14:paraId="02339C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108E4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5" w:type="dxa"/>
            <w:noWrap/>
            <w:vAlign w:val="bottom"/>
            <w:hideMark/>
          </w:tcPr>
          <w:p w14:paraId="1D34B23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09A5D34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09" w:type="dxa"/>
            <w:noWrap/>
            <w:vAlign w:val="bottom"/>
          </w:tcPr>
          <w:p w14:paraId="39A728D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8A43E5D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E6113F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D470E1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79F5819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709" w:type="dxa"/>
            <w:noWrap/>
            <w:vAlign w:val="bottom"/>
            <w:hideMark/>
          </w:tcPr>
          <w:p w14:paraId="5A7A79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09" w:type="dxa"/>
            <w:noWrap/>
            <w:vAlign w:val="bottom"/>
            <w:hideMark/>
          </w:tcPr>
          <w:p w14:paraId="279D44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275" w:type="dxa"/>
            <w:noWrap/>
            <w:vAlign w:val="bottom"/>
            <w:hideMark/>
          </w:tcPr>
          <w:p w14:paraId="5767C02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134" w:type="dxa"/>
            <w:noWrap/>
            <w:vAlign w:val="bottom"/>
            <w:hideMark/>
          </w:tcPr>
          <w:p w14:paraId="424296C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noWrap/>
            <w:vAlign w:val="bottom"/>
            <w:hideMark/>
          </w:tcPr>
          <w:p w14:paraId="0F9EC2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29147E" w:rsidRPr="00232DEB" w14:paraId="77634F7A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2FF9545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Melaena</w:t>
            </w:r>
          </w:p>
        </w:tc>
        <w:tc>
          <w:tcPr>
            <w:tcW w:w="2551" w:type="dxa"/>
            <w:noWrap/>
            <w:vAlign w:val="bottom"/>
            <w:hideMark/>
          </w:tcPr>
          <w:p w14:paraId="0B2596A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C11409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-1.22</w:t>
            </w:r>
          </w:p>
        </w:tc>
        <w:tc>
          <w:tcPr>
            <w:tcW w:w="709" w:type="dxa"/>
            <w:noWrap/>
            <w:vAlign w:val="bottom"/>
            <w:hideMark/>
          </w:tcPr>
          <w:p w14:paraId="7CE886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F7CB0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5" w:type="dxa"/>
            <w:noWrap/>
            <w:vAlign w:val="bottom"/>
            <w:hideMark/>
          </w:tcPr>
          <w:p w14:paraId="6D8EA3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141ED86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</w:tcPr>
          <w:p w14:paraId="7E61576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75624F9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37ECF0B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7DC280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73F946B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709" w:type="dxa"/>
            <w:noWrap/>
            <w:vAlign w:val="bottom"/>
            <w:hideMark/>
          </w:tcPr>
          <w:p w14:paraId="3D1A21E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709" w:type="dxa"/>
            <w:noWrap/>
            <w:vAlign w:val="bottom"/>
            <w:hideMark/>
          </w:tcPr>
          <w:p w14:paraId="2E93BC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2.39</w:t>
            </w:r>
          </w:p>
        </w:tc>
        <w:tc>
          <w:tcPr>
            <w:tcW w:w="1275" w:type="dxa"/>
            <w:noWrap/>
            <w:vAlign w:val="bottom"/>
            <w:hideMark/>
          </w:tcPr>
          <w:p w14:paraId="74A94CC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34" w:type="dxa"/>
            <w:noWrap/>
            <w:vAlign w:val="bottom"/>
            <w:hideMark/>
          </w:tcPr>
          <w:p w14:paraId="1DF30E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8.05</w:t>
            </w:r>
          </w:p>
        </w:tc>
        <w:tc>
          <w:tcPr>
            <w:tcW w:w="709" w:type="dxa"/>
            <w:noWrap/>
            <w:vAlign w:val="bottom"/>
            <w:hideMark/>
          </w:tcPr>
          <w:p w14:paraId="108EF4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29147E" w:rsidRPr="00232DEB" w14:paraId="2B7C93C9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1ED5433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Severity</w:t>
            </w:r>
          </w:p>
        </w:tc>
        <w:tc>
          <w:tcPr>
            <w:tcW w:w="2551" w:type="dxa"/>
            <w:noWrap/>
            <w:vAlign w:val="bottom"/>
            <w:hideMark/>
          </w:tcPr>
          <w:p w14:paraId="768172B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Mild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F1BDF5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-1.29</w:t>
            </w:r>
          </w:p>
        </w:tc>
        <w:tc>
          <w:tcPr>
            <w:tcW w:w="709" w:type="dxa"/>
            <w:noWrap/>
            <w:vAlign w:val="bottom"/>
            <w:hideMark/>
          </w:tcPr>
          <w:p w14:paraId="4B53808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5D7724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275" w:type="dxa"/>
            <w:noWrap/>
            <w:vAlign w:val="bottom"/>
            <w:hideMark/>
          </w:tcPr>
          <w:p w14:paraId="3ED21B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134" w:type="dxa"/>
            <w:noWrap/>
            <w:vAlign w:val="bottom"/>
            <w:hideMark/>
          </w:tcPr>
          <w:p w14:paraId="1D65B81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9" w:type="dxa"/>
            <w:noWrap/>
            <w:vAlign w:val="bottom"/>
          </w:tcPr>
          <w:p w14:paraId="625329E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94458D4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653E575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3A89B5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Moderate</w:t>
            </w:r>
          </w:p>
        </w:tc>
        <w:tc>
          <w:tcPr>
            <w:tcW w:w="709" w:type="dxa"/>
            <w:noWrap/>
            <w:vAlign w:val="bottom"/>
            <w:hideMark/>
          </w:tcPr>
          <w:p w14:paraId="165C151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noWrap/>
            <w:vAlign w:val="bottom"/>
            <w:hideMark/>
          </w:tcPr>
          <w:p w14:paraId="65A143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76B22D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1275" w:type="dxa"/>
            <w:noWrap/>
            <w:vAlign w:val="bottom"/>
            <w:hideMark/>
          </w:tcPr>
          <w:p w14:paraId="2C7E78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134" w:type="dxa"/>
            <w:noWrap/>
            <w:vAlign w:val="bottom"/>
            <w:hideMark/>
          </w:tcPr>
          <w:p w14:paraId="0ADB932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709" w:type="dxa"/>
            <w:noWrap/>
            <w:vAlign w:val="bottom"/>
            <w:hideMark/>
          </w:tcPr>
          <w:p w14:paraId="24A7ED3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06696117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2E10B4E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Diarrhoea pattern</w:t>
            </w:r>
          </w:p>
        </w:tc>
        <w:tc>
          <w:tcPr>
            <w:tcW w:w="2551" w:type="dxa"/>
            <w:noWrap/>
            <w:vAlign w:val="bottom"/>
            <w:hideMark/>
          </w:tcPr>
          <w:p w14:paraId="51F8CD5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Large intestinal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0EB8BF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709" w:type="dxa"/>
            <w:noWrap/>
            <w:vAlign w:val="bottom"/>
            <w:hideMark/>
          </w:tcPr>
          <w:p w14:paraId="7765E72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B62EF7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5" w:type="dxa"/>
            <w:noWrap/>
            <w:vAlign w:val="bottom"/>
            <w:hideMark/>
          </w:tcPr>
          <w:p w14:paraId="3D893F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34" w:type="dxa"/>
            <w:noWrap/>
            <w:vAlign w:val="bottom"/>
            <w:hideMark/>
          </w:tcPr>
          <w:p w14:paraId="554BB1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noWrap/>
            <w:vAlign w:val="bottom"/>
          </w:tcPr>
          <w:p w14:paraId="53E800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9390686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3BE504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719772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Mixed</w:t>
            </w:r>
          </w:p>
        </w:tc>
        <w:tc>
          <w:tcPr>
            <w:tcW w:w="709" w:type="dxa"/>
            <w:noWrap/>
            <w:vAlign w:val="bottom"/>
            <w:hideMark/>
          </w:tcPr>
          <w:p w14:paraId="76FBD2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noWrap/>
            <w:vAlign w:val="bottom"/>
            <w:hideMark/>
          </w:tcPr>
          <w:p w14:paraId="35BCDF7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09" w:type="dxa"/>
            <w:noWrap/>
            <w:vAlign w:val="bottom"/>
            <w:hideMark/>
          </w:tcPr>
          <w:p w14:paraId="29D60E1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275" w:type="dxa"/>
            <w:noWrap/>
            <w:vAlign w:val="bottom"/>
            <w:hideMark/>
          </w:tcPr>
          <w:p w14:paraId="13E70F6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34" w:type="dxa"/>
            <w:noWrap/>
            <w:vAlign w:val="bottom"/>
            <w:hideMark/>
          </w:tcPr>
          <w:p w14:paraId="224698B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709" w:type="dxa"/>
            <w:noWrap/>
            <w:vAlign w:val="bottom"/>
            <w:hideMark/>
          </w:tcPr>
          <w:p w14:paraId="095E7EF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29147E" w:rsidRPr="00232DEB" w14:paraId="05EECEDE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6BBBF8C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543C9A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Small intestinal</w:t>
            </w:r>
          </w:p>
        </w:tc>
        <w:tc>
          <w:tcPr>
            <w:tcW w:w="709" w:type="dxa"/>
            <w:noWrap/>
            <w:vAlign w:val="bottom"/>
            <w:hideMark/>
          </w:tcPr>
          <w:p w14:paraId="349CD48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7F9221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2416392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275" w:type="dxa"/>
            <w:noWrap/>
            <w:vAlign w:val="bottom"/>
            <w:hideMark/>
          </w:tcPr>
          <w:p w14:paraId="039BAE0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34" w:type="dxa"/>
            <w:noWrap/>
            <w:vAlign w:val="bottom"/>
            <w:hideMark/>
          </w:tcPr>
          <w:p w14:paraId="06708E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709" w:type="dxa"/>
            <w:noWrap/>
            <w:vAlign w:val="bottom"/>
            <w:hideMark/>
          </w:tcPr>
          <w:p w14:paraId="272307C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29147E" w:rsidRPr="00232DEB" w14:paraId="3C2C21E4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3582BF2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3EB8D2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  <w:noWrap/>
            <w:vAlign w:val="bottom"/>
            <w:hideMark/>
          </w:tcPr>
          <w:p w14:paraId="2E9349D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709" w:type="dxa"/>
            <w:noWrap/>
            <w:vAlign w:val="bottom"/>
            <w:hideMark/>
          </w:tcPr>
          <w:p w14:paraId="638599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176814E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275" w:type="dxa"/>
            <w:noWrap/>
            <w:vAlign w:val="bottom"/>
            <w:hideMark/>
          </w:tcPr>
          <w:p w14:paraId="0EF66D3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1134" w:type="dxa"/>
            <w:noWrap/>
            <w:vAlign w:val="bottom"/>
            <w:hideMark/>
          </w:tcPr>
          <w:p w14:paraId="1EC95AA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709" w:type="dxa"/>
            <w:noWrap/>
            <w:vAlign w:val="bottom"/>
            <w:hideMark/>
          </w:tcPr>
          <w:p w14:paraId="2DA8B4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29147E" w:rsidRPr="00232DEB" w14:paraId="48A8B1F3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041CFB6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Body temperature</w:t>
            </w:r>
          </w:p>
        </w:tc>
        <w:tc>
          <w:tcPr>
            <w:tcW w:w="2551" w:type="dxa"/>
            <w:noWrap/>
            <w:vAlign w:val="bottom"/>
            <w:hideMark/>
          </w:tcPr>
          <w:p w14:paraId="66E459A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Normal / &lt;39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1505C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-1.17</w:t>
            </w:r>
          </w:p>
        </w:tc>
        <w:tc>
          <w:tcPr>
            <w:tcW w:w="709" w:type="dxa"/>
            <w:noWrap/>
            <w:vAlign w:val="bottom"/>
            <w:hideMark/>
          </w:tcPr>
          <w:p w14:paraId="62F28A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0DC7CD5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5" w:type="dxa"/>
            <w:noWrap/>
            <w:vAlign w:val="bottom"/>
            <w:hideMark/>
          </w:tcPr>
          <w:p w14:paraId="451C202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630B14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09" w:type="dxa"/>
            <w:noWrap/>
            <w:vAlign w:val="bottom"/>
          </w:tcPr>
          <w:p w14:paraId="3B3057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AF25794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0ABF953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2CD167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recorded</w:t>
            </w:r>
          </w:p>
        </w:tc>
        <w:tc>
          <w:tcPr>
            <w:tcW w:w="709" w:type="dxa"/>
            <w:noWrap/>
            <w:vAlign w:val="bottom"/>
            <w:hideMark/>
          </w:tcPr>
          <w:p w14:paraId="40E3636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709" w:type="dxa"/>
            <w:noWrap/>
            <w:vAlign w:val="bottom"/>
            <w:hideMark/>
          </w:tcPr>
          <w:p w14:paraId="6E69BC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  <w:hideMark/>
          </w:tcPr>
          <w:p w14:paraId="696B1F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75" w:type="dxa"/>
            <w:noWrap/>
            <w:vAlign w:val="bottom"/>
            <w:hideMark/>
          </w:tcPr>
          <w:p w14:paraId="4DA3B5C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1C819C6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709" w:type="dxa"/>
            <w:noWrap/>
            <w:vAlign w:val="bottom"/>
            <w:hideMark/>
          </w:tcPr>
          <w:p w14:paraId="335A516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</w:tr>
      <w:tr w:rsidR="0029147E" w:rsidRPr="00232DEB" w14:paraId="763C2E75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2E169D3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3499EF4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39.4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107DDF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709" w:type="dxa"/>
            <w:noWrap/>
            <w:vAlign w:val="bottom"/>
            <w:hideMark/>
          </w:tcPr>
          <w:p w14:paraId="47F1F2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noWrap/>
            <w:vAlign w:val="bottom"/>
            <w:hideMark/>
          </w:tcPr>
          <w:p w14:paraId="27DED9A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275" w:type="dxa"/>
            <w:noWrap/>
            <w:vAlign w:val="bottom"/>
            <w:hideMark/>
          </w:tcPr>
          <w:p w14:paraId="2B51813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134" w:type="dxa"/>
            <w:noWrap/>
            <w:vAlign w:val="bottom"/>
            <w:hideMark/>
          </w:tcPr>
          <w:p w14:paraId="70D7CE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noWrap/>
            <w:vAlign w:val="bottom"/>
            <w:hideMark/>
          </w:tcPr>
          <w:p w14:paraId="2210B6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9147E" w:rsidRPr="00232DEB" w14:paraId="059C649F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7DCF402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2DC151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39.5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C ≤ 39.9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202305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09" w:type="dxa"/>
            <w:noWrap/>
            <w:vAlign w:val="bottom"/>
            <w:hideMark/>
          </w:tcPr>
          <w:p w14:paraId="7A9F84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noWrap/>
            <w:vAlign w:val="bottom"/>
            <w:hideMark/>
          </w:tcPr>
          <w:p w14:paraId="54B059C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275" w:type="dxa"/>
            <w:noWrap/>
            <w:vAlign w:val="bottom"/>
            <w:hideMark/>
          </w:tcPr>
          <w:p w14:paraId="0C70E4D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34" w:type="dxa"/>
            <w:noWrap/>
            <w:vAlign w:val="bottom"/>
            <w:hideMark/>
          </w:tcPr>
          <w:p w14:paraId="6206B7E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709" w:type="dxa"/>
            <w:noWrap/>
            <w:vAlign w:val="bottom"/>
            <w:hideMark/>
          </w:tcPr>
          <w:p w14:paraId="36CA2FE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29147E" w:rsidRPr="00232DEB" w14:paraId="4F0E079F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5BCCE7F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EEC2ED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40.0 </w:t>
            </w:r>
            <w:r w:rsidRPr="00232D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 ≤</w:t>
            </w:r>
          </w:p>
        </w:tc>
        <w:tc>
          <w:tcPr>
            <w:tcW w:w="709" w:type="dxa"/>
            <w:noWrap/>
            <w:vAlign w:val="bottom"/>
            <w:hideMark/>
          </w:tcPr>
          <w:p w14:paraId="25CE0A2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9" w:type="dxa"/>
            <w:noWrap/>
            <w:vAlign w:val="bottom"/>
            <w:hideMark/>
          </w:tcPr>
          <w:p w14:paraId="6C696E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09" w:type="dxa"/>
            <w:noWrap/>
            <w:vAlign w:val="bottom"/>
            <w:hideMark/>
          </w:tcPr>
          <w:p w14:paraId="23B7DB3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275" w:type="dxa"/>
            <w:noWrap/>
            <w:vAlign w:val="bottom"/>
            <w:hideMark/>
          </w:tcPr>
          <w:p w14:paraId="5F6226A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134" w:type="dxa"/>
            <w:noWrap/>
            <w:vAlign w:val="bottom"/>
            <w:hideMark/>
          </w:tcPr>
          <w:p w14:paraId="53717B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4.09</w:t>
            </w:r>
          </w:p>
        </w:tc>
        <w:tc>
          <w:tcPr>
            <w:tcW w:w="709" w:type="dxa"/>
            <w:noWrap/>
            <w:vAlign w:val="bottom"/>
            <w:hideMark/>
          </w:tcPr>
          <w:p w14:paraId="43953B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29147E" w:rsidRPr="00232DEB" w14:paraId="04A3969B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84739A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Systemic </w:t>
            </w:r>
          </w:p>
          <w:p w14:paraId="0F7B7BC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antimicrobial</w:t>
            </w:r>
          </w:p>
        </w:tc>
        <w:tc>
          <w:tcPr>
            <w:tcW w:w="2551" w:type="dxa"/>
            <w:noWrap/>
            <w:vAlign w:val="bottom"/>
            <w:hideMark/>
          </w:tcPr>
          <w:p w14:paraId="0F497A43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0E409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-1.30</w:t>
            </w:r>
          </w:p>
        </w:tc>
        <w:tc>
          <w:tcPr>
            <w:tcW w:w="709" w:type="dxa"/>
            <w:noWrap/>
            <w:vAlign w:val="bottom"/>
            <w:hideMark/>
          </w:tcPr>
          <w:p w14:paraId="174B419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3D201C4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75" w:type="dxa"/>
            <w:noWrap/>
            <w:vAlign w:val="bottom"/>
            <w:hideMark/>
          </w:tcPr>
          <w:p w14:paraId="13E9317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34" w:type="dxa"/>
            <w:noWrap/>
            <w:vAlign w:val="bottom"/>
            <w:hideMark/>
          </w:tcPr>
          <w:p w14:paraId="741ACCF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09" w:type="dxa"/>
            <w:noWrap/>
            <w:vAlign w:val="bottom"/>
          </w:tcPr>
          <w:p w14:paraId="4335DE7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B9C2DF8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2D56DF6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0E82BF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05EA91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09" w:type="dxa"/>
            <w:noWrap/>
            <w:vAlign w:val="bottom"/>
            <w:hideMark/>
          </w:tcPr>
          <w:p w14:paraId="12DD746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54C7927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275" w:type="dxa"/>
            <w:noWrap/>
            <w:vAlign w:val="bottom"/>
            <w:hideMark/>
          </w:tcPr>
          <w:p w14:paraId="074BEE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134" w:type="dxa"/>
            <w:noWrap/>
            <w:vAlign w:val="bottom"/>
            <w:hideMark/>
          </w:tcPr>
          <w:p w14:paraId="0704A35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709" w:type="dxa"/>
            <w:noWrap/>
            <w:vAlign w:val="bottom"/>
            <w:hideMark/>
          </w:tcPr>
          <w:p w14:paraId="57FBA2A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29147E" w:rsidRPr="00232DEB" w14:paraId="1081EC5E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19C779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Systemic </w:t>
            </w:r>
          </w:p>
          <w:p w14:paraId="4AA5608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anti-inflammatory</w:t>
            </w:r>
          </w:p>
        </w:tc>
        <w:tc>
          <w:tcPr>
            <w:tcW w:w="2551" w:type="dxa"/>
            <w:noWrap/>
            <w:vAlign w:val="bottom"/>
            <w:hideMark/>
          </w:tcPr>
          <w:p w14:paraId="45751879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838B6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-1.24</w:t>
            </w:r>
          </w:p>
        </w:tc>
        <w:tc>
          <w:tcPr>
            <w:tcW w:w="709" w:type="dxa"/>
            <w:noWrap/>
            <w:vAlign w:val="bottom"/>
            <w:hideMark/>
          </w:tcPr>
          <w:p w14:paraId="72B826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DA564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5" w:type="dxa"/>
            <w:noWrap/>
            <w:vAlign w:val="bottom"/>
            <w:hideMark/>
          </w:tcPr>
          <w:p w14:paraId="6D06C5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37D5A6A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</w:tcPr>
          <w:p w14:paraId="1A6785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6AC3774E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635583A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2A9602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16DAD65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noWrap/>
            <w:vAlign w:val="bottom"/>
            <w:hideMark/>
          </w:tcPr>
          <w:p w14:paraId="645DB27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noWrap/>
            <w:vAlign w:val="bottom"/>
            <w:hideMark/>
          </w:tcPr>
          <w:p w14:paraId="7993E6B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75" w:type="dxa"/>
            <w:noWrap/>
            <w:vAlign w:val="bottom"/>
            <w:hideMark/>
          </w:tcPr>
          <w:p w14:paraId="3A075E9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34" w:type="dxa"/>
            <w:noWrap/>
            <w:vAlign w:val="bottom"/>
            <w:hideMark/>
          </w:tcPr>
          <w:p w14:paraId="47C390D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709" w:type="dxa"/>
            <w:noWrap/>
            <w:vAlign w:val="bottom"/>
            <w:hideMark/>
          </w:tcPr>
          <w:p w14:paraId="3498F38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29147E" w:rsidRPr="00232DEB" w14:paraId="4084B807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7C4CF7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Gastrointestinal agent</w:t>
            </w:r>
          </w:p>
        </w:tc>
        <w:tc>
          <w:tcPr>
            <w:tcW w:w="2551" w:type="dxa"/>
            <w:noWrap/>
            <w:vAlign w:val="bottom"/>
            <w:hideMark/>
          </w:tcPr>
          <w:p w14:paraId="0456EF4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627413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-1.33</w:t>
            </w:r>
          </w:p>
        </w:tc>
        <w:tc>
          <w:tcPr>
            <w:tcW w:w="709" w:type="dxa"/>
            <w:noWrap/>
            <w:vAlign w:val="bottom"/>
            <w:hideMark/>
          </w:tcPr>
          <w:p w14:paraId="7AFE294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0381A4F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75" w:type="dxa"/>
            <w:noWrap/>
            <w:vAlign w:val="bottom"/>
            <w:hideMark/>
          </w:tcPr>
          <w:p w14:paraId="1FA359D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134" w:type="dxa"/>
            <w:noWrap/>
            <w:vAlign w:val="bottom"/>
            <w:hideMark/>
          </w:tcPr>
          <w:p w14:paraId="58BAAEC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09" w:type="dxa"/>
            <w:noWrap/>
            <w:vAlign w:val="bottom"/>
          </w:tcPr>
          <w:p w14:paraId="0CD0C7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2C4E2C7F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3E94C0C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6BB4832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07179E5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09" w:type="dxa"/>
            <w:noWrap/>
            <w:vAlign w:val="bottom"/>
            <w:hideMark/>
          </w:tcPr>
          <w:p w14:paraId="30218A1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709" w:type="dxa"/>
            <w:noWrap/>
            <w:vAlign w:val="bottom"/>
            <w:hideMark/>
          </w:tcPr>
          <w:p w14:paraId="11BAF66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1275" w:type="dxa"/>
            <w:noWrap/>
            <w:vAlign w:val="bottom"/>
            <w:hideMark/>
          </w:tcPr>
          <w:p w14:paraId="4C8AF4A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34" w:type="dxa"/>
            <w:noWrap/>
            <w:vAlign w:val="bottom"/>
            <w:hideMark/>
          </w:tcPr>
          <w:p w14:paraId="09D794F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709" w:type="dxa"/>
            <w:noWrap/>
            <w:vAlign w:val="bottom"/>
            <w:hideMark/>
          </w:tcPr>
          <w:p w14:paraId="2E7A7E5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  <w:tr w:rsidR="0029147E" w:rsidRPr="00232DEB" w14:paraId="2232A399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4E0DC9E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Endoparasiticide / endectocide</w:t>
            </w:r>
          </w:p>
        </w:tc>
        <w:tc>
          <w:tcPr>
            <w:tcW w:w="2551" w:type="dxa"/>
            <w:noWrap/>
            <w:vAlign w:val="bottom"/>
            <w:hideMark/>
          </w:tcPr>
          <w:p w14:paraId="0207342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9688D7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-1.20</w:t>
            </w:r>
          </w:p>
        </w:tc>
        <w:tc>
          <w:tcPr>
            <w:tcW w:w="709" w:type="dxa"/>
            <w:noWrap/>
            <w:vAlign w:val="bottom"/>
            <w:hideMark/>
          </w:tcPr>
          <w:p w14:paraId="6B07EB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29D4BDE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1275" w:type="dxa"/>
            <w:noWrap/>
            <w:vAlign w:val="bottom"/>
            <w:hideMark/>
          </w:tcPr>
          <w:p w14:paraId="61867AF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134" w:type="dxa"/>
            <w:noWrap/>
            <w:vAlign w:val="bottom"/>
            <w:hideMark/>
          </w:tcPr>
          <w:p w14:paraId="7F28687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09" w:type="dxa"/>
            <w:noWrap/>
            <w:vAlign w:val="bottom"/>
          </w:tcPr>
          <w:p w14:paraId="4C3B83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1220DD0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0BBAE33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1BABD5D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2A37E5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09" w:type="dxa"/>
            <w:noWrap/>
            <w:vAlign w:val="bottom"/>
            <w:hideMark/>
          </w:tcPr>
          <w:p w14:paraId="3D66DA1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noWrap/>
            <w:vAlign w:val="bottom"/>
            <w:hideMark/>
          </w:tcPr>
          <w:p w14:paraId="2DCA15E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5" w:type="dxa"/>
            <w:noWrap/>
            <w:vAlign w:val="bottom"/>
            <w:hideMark/>
          </w:tcPr>
          <w:p w14:paraId="3CB7EFF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134" w:type="dxa"/>
            <w:noWrap/>
            <w:vAlign w:val="bottom"/>
            <w:hideMark/>
          </w:tcPr>
          <w:p w14:paraId="777D28B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709" w:type="dxa"/>
            <w:noWrap/>
            <w:vAlign w:val="bottom"/>
            <w:hideMark/>
          </w:tcPr>
          <w:p w14:paraId="17902D2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29147E" w:rsidRPr="00232DEB" w14:paraId="25F0B6B9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2789EB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Gastrointestinal nutraceutical</w:t>
            </w:r>
          </w:p>
        </w:tc>
        <w:tc>
          <w:tcPr>
            <w:tcW w:w="2551" w:type="dxa"/>
            <w:noWrap/>
            <w:vAlign w:val="bottom"/>
            <w:hideMark/>
          </w:tcPr>
          <w:p w14:paraId="486D5DC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dispensed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6B41EF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709" w:type="dxa"/>
            <w:noWrap/>
            <w:vAlign w:val="bottom"/>
            <w:hideMark/>
          </w:tcPr>
          <w:p w14:paraId="6715E5D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4E1F54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275" w:type="dxa"/>
            <w:noWrap/>
            <w:vAlign w:val="bottom"/>
            <w:hideMark/>
          </w:tcPr>
          <w:p w14:paraId="230150F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048ACEF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09" w:type="dxa"/>
            <w:noWrap/>
            <w:vAlign w:val="bottom"/>
          </w:tcPr>
          <w:p w14:paraId="5C32DA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1C78A0E7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1E9E97D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4535167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Dispensed</w:t>
            </w:r>
          </w:p>
        </w:tc>
        <w:tc>
          <w:tcPr>
            <w:tcW w:w="709" w:type="dxa"/>
            <w:noWrap/>
            <w:vAlign w:val="bottom"/>
            <w:hideMark/>
          </w:tcPr>
          <w:p w14:paraId="20AC700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709" w:type="dxa"/>
            <w:noWrap/>
            <w:vAlign w:val="bottom"/>
            <w:hideMark/>
          </w:tcPr>
          <w:p w14:paraId="1252CCB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0D84018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275" w:type="dxa"/>
            <w:noWrap/>
            <w:vAlign w:val="bottom"/>
            <w:hideMark/>
          </w:tcPr>
          <w:p w14:paraId="1C3ADC8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4" w:type="dxa"/>
            <w:noWrap/>
            <w:vAlign w:val="bottom"/>
            <w:hideMark/>
          </w:tcPr>
          <w:p w14:paraId="192BDE8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09" w:type="dxa"/>
            <w:noWrap/>
            <w:vAlign w:val="bottom"/>
            <w:hideMark/>
          </w:tcPr>
          <w:p w14:paraId="4304713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29147E" w:rsidRPr="00232DEB" w14:paraId="54FDB27E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5AC187C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Dietary modification</w:t>
            </w:r>
          </w:p>
        </w:tc>
        <w:tc>
          <w:tcPr>
            <w:tcW w:w="2551" w:type="dxa"/>
            <w:noWrap/>
            <w:vAlign w:val="bottom"/>
            <w:hideMark/>
          </w:tcPr>
          <w:p w14:paraId="4D837AB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advised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806D37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-1.08</w:t>
            </w:r>
          </w:p>
        </w:tc>
        <w:tc>
          <w:tcPr>
            <w:tcW w:w="709" w:type="dxa"/>
            <w:noWrap/>
            <w:vAlign w:val="bottom"/>
            <w:hideMark/>
          </w:tcPr>
          <w:p w14:paraId="48EC073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21DD107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275" w:type="dxa"/>
            <w:noWrap/>
            <w:vAlign w:val="bottom"/>
            <w:hideMark/>
          </w:tcPr>
          <w:p w14:paraId="38CE408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34" w:type="dxa"/>
            <w:noWrap/>
            <w:vAlign w:val="bottom"/>
            <w:hideMark/>
          </w:tcPr>
          <w:p w14:paraId="5B8E994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noWrap/>
            <w:vAlign w:val="bottom"/>
          </w:tcPr>
          <w:p w14:paraId="089B9DB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36A4AF6B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23B57D24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048EA11A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Advised</w:t>
            </w:r>
          </w:p>
        </w:tc>
        <w:tc>
          <w:tcPr>
            <w:tcW w:w="709" w:type="dxa"/>
            <w:noWrap/>
            <w:vAlign w:val="bottom"/>
            <w:hideMark/>
          </w:tcPr>
          <w:p w14:paraId="6EC71FC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709" w:type="dxa"/>
            <w:noWrap/>
            <w:vAlign w:val="bottom"/>
            <w:hideMark/>
          </w:tcPr>
          <w:p w14:paraId="681C3F5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1EB698E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75" w:type="dxa"/>
            <w:noWrap/>
            <w:vAlign w:val="bottom"/>
            <w:hideMark/>
          </w:tcPr>
          <w:p w14:paraId="5E1423B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noWrap/>
            <w:vAlign w:val="bottom"/>
            <w:hideMark/>
          </w:tcPr>
          <w:p w14:paraId="45AB08D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noWrap/>
            <w:vAlign w:val="bottom"/>
            <w:hideMark/>
          </w:tcPr>
          <w:p w14:paraId="4D7FB08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29147E" w:rsidRPr="00232DEB" w14:paraId="4517A86E" w14:textId="77777777" w:rsidTr="00093C02">
        <w:trPr>
          <w:trHeight w:hRule="exact" w:val="221"/>
        </w:trPr>
        <w:tc>
          <w:tcPr>
            <w:tcW w:w="1560" w:type="dxa"/>
            <w:vMerge w:val="restart"/>
            <w:hideMark/>
          </w:tcPr>
          <w:p w14:paraId="66EA7D6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Fasting</w:t>
            </w:r>
          </w:p>
        </w:tc>
        <w:tc>
          <w:tcPr>
            <w:tcW w:w="2551" w:type="dxa"/>
            <w:noWrap/>
            <w:vAlign w:val="bottom"/>
            <w:hideMark/>
          </w:tcPr>
          <w:p w14:paraId="4CDAAB7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Not advised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BF0F18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-1.23</w:t>
            </w:r>
          </w:p>
        </w:tc>
        <w:tc>
          <w:tcPr>
            <w:tcW w:w="709" w:type="dxa"/>
            <w:noWrap/>
            <w:vAlign w:val="bottom"/>
            <w:hideMark/>
          </w:tcPr>
          <w:p w14:paraId="656DFD0A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4791495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275" w:type="dxa"/>
            <w:noWrap/>
            <w:vAlign w:val="bottom"/>
            <w:hideMark/>
          </w:tcPr>
          <w:p w14:paraId="2BB861B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5B8A20D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09" w:type="dxa"/>
            <w:noWrap/>
            <w:vAlign w:val="bottom"/>
          </w:tcPr>
          <w:p w14:paraId="5D19E29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552FF519" w14:textId="77777777" w:rsidTr="00093C02">
        <w:trPr>
          <w:trHeight w:hRule="exact" w:val="221"/>
        </w:trPr>
        <w:tc>
          <w:tcPr>
            <w:tcW w:w="1560" w:type="dxa"/>
            <w:vMerge/>
            <w:vAlign w:val="center"/>
            <w:hideMark/>
          </w:tcPr>
          <w:p w14:paraId="37A5666B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5F56E445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Advised</w:t>
            </w:r>
          </w:p>
        </w:tc>
        <w:tc>
          <w:tcPr>
            <w:tcW w:w="709" w:type="dxa"/>
            <w:noWrap/>
            <w:vAlign w:val="bottom"/>
            <w:hideMark/>
          </w:tcPr>
          <w:p w14:paraId="23801D4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9" w:type="dxa"/>
            <w:noWrap/>
            <w:vAlign w:val="bottom"/>
            <w:hideMark/>
          </w:tcPr>
          <w:p w14:paraId="04EF3FE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09" w:type="dxa"/>
            <w:noWrap/>
            <w:vAlign w:val="bottom"/>
            <w:hideMark/>
          </w:tcPr>
          <w:p w14:paraId="69741D7E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75" w:type="dxa"/>
            <w:noWrap/>
            <w:vAlign w:val="bottom"/>
            <w:hideMark/>
          </w:tcPr>
          <w:p w14:paraId="269C660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noWrap/>
            <w:vAlign w:val="bottom"/>
            <w:hideMark/>
          </w:tcPr>
          <w:p w14:paraId="5903130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709" w:type="dxa"/>
            <w:noWrap/>
            <w:vAlign w:val="bottom"/>
            <w:hideMark/>
          </w:tcPr>
          <w:p w14:paraId="65FDD06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29147E" w:rsidRPr="00232DEB" w14:paraId="004956A1" w14:textId="77777777" w:rsidTr="00093C02">
        <w:trPr>
          <w:trHeight w:hRule="exact" w:val="221"/>
        </w:trPr>
        <w:tc>
          <w:tcPr>
            <w:tcW w:w="9356" w:type="dxa"/>
            <w:gridSpan w:val="8"/>
            <w:shd w:val="clear" w:color="auto" w:fill="767171" w:themeFill="background2" w:themeFillShade="80"/>
            <w:vAlign w:val="center"/>
            <w:hideMark/>
          </w:tcPr>
          <w:p w14:paraId="2BDAB472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en-GB"/>
              </w:rPr>
              <w:t>Continuous risk factor</w:t>
            </w:r>
          </w:p>
        </w:tc>
      </w:tr>
      <w:tr w:rsidR="0029147E" w:rsidRPr="00232DEB" w14:paraId="296D0327" w14:textId="77777777" w:rsidTr="00093C02">
        <w:trPr>
          <w:trHeight w:hRule="exact" w:val="221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8D1078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551" w:type="dxa"/>
            <w:noWrap/>
            <w:vAlign w:val="bottom"/>
            <w:hideMark/>
          </w:tcPr>
          <w:p w14:paraId="76BD84FD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Intercept</w:t>
            </w:r>
          </w:p>
        </w:tc>
        <w:tc>
          <w:tcPr>
            <w:tcW w:w="709" w:type="dxa"/>
            <w:noWrap/>
            <w:vAlign w:val="bottom"/>
            <w:hideMark/>
          </w:tcPr>
          <w:p w14:paraId="5FA3CB5C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-1.13</w:t>
            </w:r>
          </w:p>
        </w:tc>
        <w:tc>
          <w:tcPr>
            <w:tcW w:w="709" w:type="dxa"/>
            <w:noWrap/>
            <w:vAlign w:val="bottom"/>
            <w:hideMark/>
          </w:tcPr>
          <w:p w14:paraId="29BD7897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noWrap/>
            <w:vAlign w:val="bottom"/>
            <w:hideMark/>
          </w:tcPr>
          <w:p w14:paraId="64C80F7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275" w:type="dxa"/>
            <w:noWrap/>
            <w:vAlign w:val="bottom"/>
            <w:hideMark/>
          </w:tcPr>
          <w:p w14:paraId="6A066DE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34" w:type="dxa"/>
            <w:noWrap/>
            <w:vAlign w:val="bottom"/>
            <w:hideMark/>
          </w:tcPr>
          <w:p w14:paraId="13B2DB56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09" w:type="dxa"/>
            <w:noWrap/>
            <w:vAlign w:val="bottom"/>
          </w:tcPr>
          <w:p w14:paraId="4F95305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147E" w:rsidRPr="00232DEB" w14:paraId="07BF0D16" w14:textId="77777777" w:rsidTr="00093C02">
        <w:trPr>
          <w:trHeight w:hRule="exact" w:val="221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1EBED1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748B34FC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linear</w:t>
            </w:r>
          </w:p>
        </w:tc>
        <w:tc>
          <w:tcPr>
            <w:tcW w:w="709" w:type="dxa"/>
            <w:noWrap/>
            <w:vAlign w:val="bottom"/>
            <w:hideMark/>
          </w:tcPr>
          <w:p w14:paraId="1B7C985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709" w:type="dxa"/>
            <w:noWrap/>
            <w:vAlign w:val="bottom"/>
            <w:hideMark/>
          </w:tcPr>
          <w:p w14:paraId="15EC1D24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1E26AD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275" w:type="dxa"/>
            <w:noWrap/>
            <w:vAlign w:val="bottom"/>
            <w:hideMark/>
          </w:tcPr>
          <w:p w14:paraId="4CC8627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34" w:type="dxa"/>
            <w:noWrap/>
            <w:vAlign w:val="bottom"/>
            <w:hideMark/>
          </w:tcPr>
          <w:p w14:paraId="3E7684A3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709" w:type="dxa"/>
            <w:noWrap/>
            <w:vAlign w:val="bottom"/>
            <w:hideMark/>
          </w:tcPr>
          <w:p w14:paraId="63CB426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29147E" w:rsidRPr="00232DEB" w14:paraId="2491B3F7" w14:textId="77777777" w:rsidTr="00093C02">
        <w:trPr>
          <w:trHeight w:hRule="exact" w:val="221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65CA27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14:paraId="270906BF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quadratic</w:t>
            </w:r>
          </w:p>
        </w:tc>
        <w:tc>
          <w:tcPr>
            <w:tcW w:w="709" w:type="dxa"/>
            <w:noWrap/>
            <w:vAlign w:val="bottom"/>
            <w:hideMark/>
          </w:tcPr>
          <w:p w14:paraId="2054994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709" w:type="dxa"/>
            <w:noWrap/>
            <w:vAlign w:val="bottom"/>
            <w:hideMark/>
          </w:tcPr>
          <w:p w14:paraId="688985C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noWrap/>
            <w:vAlign w:val="bottom"/>
            <w:hideMark/>
          </w:tcPr>
          <w:p w14:paraId="7EDEBBBF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275" w:type="dxa"/>
            <w:noWrap/>
            <w:vAlign w:val="bottom"/>
            <w:hideMark/>
          </w:tcPr>
          <w:p w14:paraId="41D58A05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1134" w:type="dxa"/>
            <w:noWrap/>
            <w:vAlign w:val="bottom"/>
            <w:hideMark/>
          </w:tcPr>
          <w:p w14:paraId="381CB091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709" w:type="dxa"/>
            <w:noWrap/>
            <w:vAlign w:val="bottom"/>
            <w:hideMark/>
          </w:tcPr>
          <w:p w14:paraId="3FAE80D8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29147E" w:rsidRPr="00232DEB" w14:paraId="2C92A76B" w14:textId="77777777" w:rsidTr="00093C02">
        <w:trPr>
          <w:trHeight w:hRule="exact" w:val="221"/>
        </w:trPr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B1C7E0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4D983E" w14:textId="77777777" w:rsidR="0029147E" w:rsidRPr="00232DEB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32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- cubic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D6616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62C4CB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247192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25AF00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B77F59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9D45FD" w14:textId="77777777" w:rsidR="0029147E" w:rsidRPr="00232DEB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2D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&lt;0.01</w:t>
            </w:r>
          </w:p>
        </w:tc>
      </w:tr>
    </w:tbl>
    <w:p w14:paraId="112D89AB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1B072347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7BE114D2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  <w:sectPr w:rsidR="0029147E" w:rsidRPr="00232DEB" w:rsidSect="00075603">
          <w:pgSz w:w="11906" w:h="16838"/>
          <w:pgMar w:top="1440" w:right="1440" w:bottom="1440" w:left="1440" w:header="708" w:footer="708" w:gutter="0"/>
          <w:cols w:space="720"/>
        </w:sect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</w:p>
    <w:p w14:paraId="04E8C36D" w14:textId="77777777" w:rsidR="0029147E" w:rsidRPr="00075603" w:rsidRDefault="00075603" w:rsidP="000756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CD1AAF">
        <w:rPr>
          <w:rFonts w:ascii="Times New Roman" w:hAnsi="Times New Roman" w:cs="Times New Roman"/>
          <w:b/>
          <w:sz w:val="24"/>
          <w:szCs w:val="24"/>
        </w:rPr>
        <w:t>9</w:t>
      </w:r>
    </w:p>
    <w:p w14:paraId="709DE384" w14:textId="77777777" w:rsidR="0029147E" w:rsidRPr="00075603" w:rsidRDefault="0029147E" w:rsidP="00075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603">
        <w:rPr>
          <w:rFonts w:ascii="Times New Roman" w:hAnsi="Times New Roman" w:cs="Times New Roman"/>
          <w:sz w:val="24"/>
          <w:szCs w:val="24"/>
        </w:rPr>
        <w:t xml:space="preserve">Day 10 resolution: Parameter estimates from a series of univariable mixed effects logistic regression models, modelling </w:t>
      </w:r>
      <w:r w:rsidR="00586191">
        <w:rPr>
          <w:rFonts w:ascii="Times New Roman" w:hAnsi="Times New Roman" w:cs="Times New Roman"/>
          <w:sz w:val="24"/>
          <w:szCs w:val="24"/>
        </w:rPr>
        <w:t>outcome variable</w:t>
      </w:r>
      <w:r w:rsidR="00586191" w:rsidRPr="00075603">
        <w:rPr>
          <w:rFonts w:ascii="Times New Roman" w:hAnsi="Times New Roman" w:cs="Times New Roman"/>
          <w:sz w:val="24"/>
          <w:szCs w:val="24"/>
        </w:rPr>
        <w:t xml:space="preserve"> </w:t>
      </w:r>
      <w:r w:rsidR="00586191">
        <w:rPr>
          <w:rFonts w:ascii="Times New Roman" w:hAnsi="Times New Roman" w:cs="Times New Roman"/>
          <w:sz w:val="24"/>
          <w:szCs w:val="24"/>
        </w:rPr>
        <w:t>‘</w:t>
      </w:r>
      <w:r w:rsidRPr="00075603">
        <w:rPr>
          <w:rFonts w:ascii="Times New Roman" w:hAnsi="Times New Roman" w:cs="Times New Roman"/>
          <w:sz w:val="24"/>
          <w:szCs w:val="24"/>
        </w:rPr>
        <w:t>diarrhoea resolution at 10 days post-initial presentation</w:t>
      </w:r>
      <w:r w:rsidR="00586191">
        <w:rPr>
          <w:rFonts w:ascii="Times New Roman" w:hAnsi="Times New Roman" w:cs="Times New Roman"/>
          <w:sz w:val="24"/>
          <w:szCs w:val="24"/>
        </w:rPr>
        <w:t>’</w:t>
      </w:r>
      <w:r w:rsidRPr="00075603">
        <w:rPr>
          <w:rFonts w:ascii="Times New Roman" w:hAnsi="Times New Roman" w:cs="Times New Roman"/>
          <w:sz w:val="24"/>
          <w:szCs w:val="24"/>
        </w:rPr>
        <w:t xml:space="preserve"> against a number of categorical and continuous risk factors.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709"/>
        <w:gridCol w:w="708"/>
        <w:gridCol w:w="709"/>
        <w:gridCol w:w="1134"/>
        <w:gridCol w:w="992"/>
        <w:gridCol w:w="567"/>
      </w:tblGrid>
      <w:tr w:rsidR="0029147E" w:rsidRPr="00884167" w14:paraId="3EE483FA" w14:textId="77777777" w:rsidTr="004D3296">
        <w:trPr>
          <w:trHeight w:hRule="exact" w:val="20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42E449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Variable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0B89C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en-GB"/>
              </w:rPr>
              <w:t>Category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B0DD6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B29760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 xml:space="preserve">SE </w:t>
            </w: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A2CA2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 xml:space="preserve">OR </w:t>
            </w: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33316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 xml:space="preserve">Lower CI </w:t>
            </w: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vertAlign w:val="superscript"/>
                <w:lang w:eastAsia="en-GB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6FB55C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  <w:t>Upper 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745F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en-GB"/>
              </w:rPr>
              <w:t>P</w:t>
            </w:r>
          </w:p>
        </w:tc>
      </w:tr>
      <w:tr w:rsidR="0029147E" w:rsidRPr="00884167" w14:paraId="36E2EDAD" w14:textId="77777777" w:rsidTr="004D3296">
        <w:trPr>
          <w:trHeight w:hRule="exact" w:val="204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A7E6D5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Insurance status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4F717D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Uninsured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DC1A8C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3.15</w:t>
            </w:r>
          </w:p>
        </w:tc>
        <w:tc>
          <w:tcPr>
            <w:tcW w:w="708" w:type="dxa"/>
            <w:noWrap/>
            <w:vAlign w:val="bottom"/>
            <w:hideMark/>
          </w:tcPr>
          <w:p w14:paraId="197457A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1F542D9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23.33</w:t>
            </w:r>
          </w:p>
        </w:tc>
        <w:tc>
          <w:tcPr>
            <w:tcW w:w="1134" w:type="dxa"/>
            <w:noWrap/>
            <w:vAlign w:val="bottom"/>
            <w:hideMark/>
          </w:tcPr>
          <w:p w14:paraId="7B66A87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16.31</w:t>
            </w:r>
          </w:p>
        </w:tc>
        <w:tc>
          <w:tcPr>
            <w:tcW w:w="992" w:type="dxa"/>
            <w:noWrap/>
            <w:vAlign w:val="bottom"/>
            <w:hideMark/>
          </w:tcPr>
          <w:p w14:paraId="2C5AB60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33.36</w:t>
            </w:r>
          </w:p>
        </w:tc>
        <w:tc>
          <w:tcPr>
            <w:tcW w:w="567" w:type="dxa"/>
            <w:noWrap/>
            <w:vAlign w:val="bottom"/>
          </w:tcPr>
          <w:p w14:paraId="2F06E74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2FCCE3A1" w14:textId="77777777" w:rsidTr="004D3296">
        <w:trPr>
          <w:trHeight w:hRule="exact" w:val="204"/>
        </w:trPr>
        <w:tc>
          <w:tcPr>
            <w:tcW w:w="212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C4D4B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2C22877E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Insured</w:t>
            </w:r>
          </w:p>
        </w:tc>
        <w:tc>
          <w:tcPr>
            <w:tcW w:w="709" w:type="dxa"/>
            <w:noWrap/>
            <w:vAlign w:val="bottom"/>
            <w:hideMark/>
          </w:tcPr>
          <w:p w14:paraId="43B4BA0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-0.12</w:t>
            </w:r>
          </w:p>
        </w:tc>
        <w:tc>
          <w:tcPr>
            <w:tcW w:w="708" w:type="dxa"/>
            <w:noWrap/>
            <w:vAlign w:val="bottom"/>
            <w:hideMark/>
          </w:tcPr>
          <w:p w14:paraId="07515C7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5753E98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0.89</w:t>
            </w:r>
          </w:p>
        </w:tc>
        <w:tc>
          <w:tcPr>
            <w:tcW w:w="1134" w:type="dxa"/>
            <w:noWrap/>
            <w:vAlign w:val="bottom"/>
            <w:hideMark/>
          </w:tcPr>
          <w:p w14:paraId="4932229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992" w:type="dxa"/>
            <w:noWrap/>
            <w:vAlign w:val="bottom"/>
            <w:hideMark/>
          </w:tcPr>
          <w:p w14:paraId="236649E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1.37</w:t>
            </w:r>
          </w:p>
        </w:tc>
        <w:tc>
          <w:tcPr>
            <w:tcW w:w="567" w:type="dxa"/>
            <w:noWrap/>
            <w:vAlign w:val="bottom"/>
            <w:hideMark/>
          </w:tcPr>
          <w:p w14:paraId="262D381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0.60</w:t>
            </w:r>
          </w:p>
        </w:tc>
      </w:tr>
      <w:tr w:rsidR="0029147E" w:rsidRPr="00884167" w14:paraId="7EBC2A85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6245703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Sex</w:t>
            </w:r>
          </w:p>
        </w:tc>
        <w:tc>
          <w:tcPr>
            <w:tcW w:w="2410" w:type="dxa"/>
            <w:noWrap/>
            <w:vAlign w:val="bottom"/>
            <w:hideMark/>
          </w:tcPr>
          <w:p w14:paraId="1CEE572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Female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E91577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3.01</w:t>
            </w:r>
          </w:p>
        </w:tc>
        <w:tc>
          <w:tcPr>
            <w:tcW w:w="708" w:type="dxa"/>
            <w:noWrap/>
            <w:vAlign w:val="bottom"/>
            <w:hideMark/>
          </w:tcPr>
          <w:p w14:paraId="28D55F3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1CB201D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20.24</w:t>
            </w:r>
          </w:p>
        </w:tc>
        <w:tc>
          <w:tcPr>
            <w:tcW w:w="1134" w:type="dxa"/>
            <w:noWrap/>
            <w:vAlign w:val="bottom"/>
            <w:hideMark/>
          </w:tcPr>
          <w:p w14:paraId="73FC840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13.84</w:t>
            </w:r>
          </w:p>
        </w:tc>
        <w:tc>
          <w:tcPr>
            <w:tcW w:w="992" w:type="dxa"/>
            <w:noWrap/>
            <w:vAlign w:val="bottom"/>
            <w:hideMark/>
          </w:tcPr>
          <w:p w14:paraId="3962810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29.59</w:t>
            </w:r>
          </w:p>
        </w:tc>
        <w:tc>
          <w:tcPr>
            <w:tcW w:w="567" w:type="dxa"/>
            <w:noWrap/>
            <w:vAlign w:val="bottom"/>
          </w:tcPr>
          <w:p w14:paraId="12FC93B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B74010D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13B83C5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DF05BA2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Male</w:t>
            </w:r>
          </w:p>
        </w:tc>
        <w:tc>
          <w:tcPr>
            <w:tcW w:w="709" w:type="dxa"/>
            <w:noWrap/>
            <w:vAlign w:val="bottom"/>
            <w:hideMark/>
          </w:tcPr>
          <w:p w14:paraId="28F810E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708" w:type="dxa"/>
            <w:noWrap/>
            <w:vAlign w:val="bottom"/>
            <w:hideMark/>
          </w:tcPr>
          <w:p w14:paraId="4FAD002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3AEAAAC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1.28</w:t>
            </w:r>
          </w:p>
        </w:tc>
        <w:tc>
          <w:tcPr>
            <w:tcW w:w="1134" w:type="dxa"/>
            <w:noWrap/>
            <w:vAlign w:val="bottom"/>
            <w:hideMark/>
          </w:tcPr>
          <w:p w14:paraId="57A6AEB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0.87</w:t>
            </w:r>
          </w:p>
        </w:tc>
        <w:tc>
          <w:tcPr>
            <w:tcW w:w="992" w:type="dxa"/>
            <w:noWrap/>
            <w:vAlign w:val="bottom"/>
            <w:hideMark/>
          </w:tcPr>
          <w:p w14:paraId="3089B08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1.88</w:t>
            </w:r>
          </w:p>
        </w:tc>
        <w:tc>
          <w:tcPr>
            <w:tcW w:w="567" w:type="dxa"/>
            <w:noWrap/>
            <w:vAlign w:val="bottom"/>
            <w:hideMark/>
          </w:tcPr>
          <w:p w14:paraId="2D46AD5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</w:tr>
      <w:tr w:rsidR="0029147E" w:rsidRPr="00884167" w14:paraId="44AA9F4C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7C59168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Neutered status</w:t>
            </w:r>
          </w:p>
        </w:tc>
        <w:tc>
          <w:tcPr>
            <w:tcW w:w="2410" w:type="dxa"/>
            <w:noWrap/>
            <w:vAlign w:val="bottom"/>
            <w:hideMark/>
          </w:tcPr>
          <w:p w14:paraId="00C22BD6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Un-neutered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4186EB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3.16</w:t>
            </w:r>
          </w:p>
        </w:tc>
        <w:tc>
          <w:tcPr>
            <w:tcW w:w="708" w:type="dxa"/>
            <w:noWrap/>
            <w:vAlign w:val="bottom"/>
            <w:hideMark/>
          </w:tcPr>
          <w:p w14:paraId="285BF7E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09" w:type="dxa"/>
            <w:noWrap/>
            <w:vAlign w:val="bottom"/>
            <w:hideMark/>
          </w:tcPr>
          <w:p w14:paraId="6B42890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23.51</w:t>
            </w:r>
          </w:p>
        </w:tc>
        <w:tc>
          <w:tcPr>
            <w:tcW w:w="1134" w:type="dxa"/>
            <w:noWrap/>
            <w:vAlign w:val="bottom"/>
            <w:hideMark/>
          </w:tcPr>
          <w:p w14:paraId="7290093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14.66</w:t>
            </w:r>
          </w:p>
        </w:tc>
        <w:tc>
          <w:tcPr>
            <w:tcW w:w="992" w:type="dxa"/>
            <w:noWrap/>
            <w:vAlign w:val="bottom"/>
            <w:hideMark/>
          </w:tcPr>
          <w:p w14:paraId="1ABEEE5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37.72</w:t>
            </w:r>
          </w:p>
        </w:tc>
        <w:tc>
          <w:tcPr>
            <w:tcW w:w="567" w:type="dxa"/>
            <w:noWrap/>
            <w:vAlign w:val="bottom"/>
          </w:tcPr>
          <w:p w14:paraId="29C9FAE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7164BB0B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60ADEF5D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BC4AAF0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Neutered</w:t>
            </w:r>
          </w:p>
        </w:tc>
        <w:tc>
          <w:tcPr>
            <w:tcW w:w="709" w:type="dxa"/>
            <w:noWrap/>
            <w:vAlign w:val="bottom"/>
            <w:hideMark/>
          </w:tcPr>
          <w:p w14:paraId="12DE7F1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-0.05</w:t>
            </w:r>
          </w:p>
        </w:tc>
        <w:tc>
          <w:tcPr>
            <w:tcW w:w="708" w:type="dxa"/>
            <w:noWrap/>
            <w:vAlign w:val="bottom"/>
            <w:hideMark/>
          </w:tcPr>
          <w:p w14:paraId="7CBEA79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3931217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0.96</w:t>
            </w:r>
          </w:p>
        </w:tc>
        <w:tc>
          <w:tcPr>
            <w:tcW w:w="1134" w:type="dxa"/>
            <w:noWrap/>
            <w:vAlign w:val="bottom"/>
            <w:hideMark/>
          </w:tcPr>
          <w:p w14:paraId="2CDD3CE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0.62</w:t>
            </w:r>
          </w:p>
        </w:tc>
        <w:tc>
          <w:tcPr>
            <w:tcW w:w="992" w:type="dxa"/>
            <w:noWrap/>
            <w:vAlign w:val="bottom"/>
            <w:hideMark/>
          </w:tcPr>
          <w:p w14:paraId="3E75402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1.47</w:t>
            </w:r>
          </w:p>
        </w:tc>
        <w:tc>
          <w:tcPr>
            <w:tcW w:w="567" w:type="dxa"/>
            <w:noWrap/>
            <w:vAlign w:val="bottom"/>
            <w:hideMark/>
          </w:tcPr>
          <w:p w14:paraId="332A1B4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0.84</w:t>
            </w:r>
          </w:p>
        </w:tc>
      </w:tr>
      <w:tr w:rsidR="0029147E" w:rsidRPr="00884167" w14:paraId="18A416DF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40688FCE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Vaccination status</w:t>
            </w:r>
          </w:p>
        </w:tc>
        <w:tc>
          <w:tcPr>
            <w:tcW w:w="2410" w:type="dxa"/>
            <w:noWrap/>
            <w:vAlign w:val="bottom"/>
            <w:hideMark/>
          </w:tcPr>
          <w:p w14:paraId="0661A09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Unvaccinated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6A5A70A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2.98</w:t>
            </w:r>
          </w:p>
        </w:tc>
        <w:tc>
          <w:tcPr>
            <w:tcW w:w="708" w:type="dxa"/>
            <w:noWrap/>
            <w:vAlign w:val="bottom"/>
            <w:hideMark/>
          </w:tcPr>
          <w:p w14:paraId="2AA0D8E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709" w:type="dxa"/>
            <w:noWrap/>
            <w:vAlign w:val="bottom"/>
            <w:hideMark/>
          </w:tcPr>
          <w:p w14:paraId="77AD5FF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19.65</w:t>
            </w:r>
          </w:p>
        </w:tc>
        <w:tc>
          <w:tcPr>
            <w:tcW w:w="1134" w:type="dxa"/>
            <w:noWrap/>
            <w:vAlign w:val="bottom"/>
            <w:hideMark/>
          </w:tcPr>
          <w:p w14:paraId="51478F5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12.09</w:t>
            </w:r>
          </w:p>
        </w:tc>
        <w:tc>
          <w:tcPr>
            <w:tcW w:w="992" w:type="dxa"/>
            <w:noWrap/>
            <w:vAlign w:val="bottom"/>
            <w:hideMark/>
          </w:tcPr>
          <w:p w14:paraId="4152421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31.92</w:t>
            </w:r>
          </w:p>
        </w:tc>
        <w:tc>
          <w:tcPr>
            <w:tcW w:w="567" w:type="dxa"/>
            <w:noWrap/>
            <w:vAlign w:val="bottom"/>
          </w:tcPr>
          <w:p w14:paraId="0BBE252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2E8B37A3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6A0E2A5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C7B812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Vaccinated</w:t>
            </w:r>
          </w:p>
        </w:tc>
        <w:tc>
          <w:tcPr>
            <w:tcW w:w="709" w:type="dxa"/>
            <w:noWrap/>
            <w:vAlign w:val="bottom"/>
            <w:hideMark/>
          </w:tcPr>
          <w:p w14:paraId="6916B9C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8" w:type="dxa"/>
            <w:noWrap/>
            <w:vAlign w:val="bottom"/>
            <w:hideMark/>
          </w:tcPr>
          <w:p w14:paraId="27E2678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09" w:type="dxa"/>
            <w:noWrap/>
            <w:vAlign w:val="bottom"/>
            <w:hideMark/>
          </w:tcPr>
          <w:p w14:paraId="33AB7F0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1.21</w:t>
            </w:r>
          </w:p>
        </w:tc>
        <w:tc>
          <w:tcPr>
            <w:tcW w:w="1134" w:type="dxa"/>
            <w:noWrap/>
            <w:vAlign w:val="bottom"/>
            <w:hideMark/>
          </w:tcPr>
          <w:p w14:paraId="55347A6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0.76</w:t>
            </w:r>
          </w:p>
        </w:tc>
        <w:tc>
          <w:tcPr>
            <w:tcW w:w="992" w:type="dxa"/>
            <w:noWrap/>
            <w:vAlign w:val="bottom"/>
            <w:hideMark/>
          </w:tcPr>
          <w:p w14:paraId="59493D0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1.90</w:t>
            </w:r>
          </w:p>
        </w:tc>
        <w:tc>
          <w:tcPr>
            <w:tcW w:w="567" w:type="dxa"/>
            <w:noWrap/>
            <w:vAlign w:val="bottom"/>
            <w:hideMark/>
          </w:tcPr>
          <w:p w14:paraId="69B70D6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0.42</w:t>
            </w:r>
          </w:p>
        </w:tc>
      </w:tr>
      <w:tr w:rsidR="0029147E" w:rsidRPr="00884167" w14:paraId="314B95E0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2DE239A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Microchip status</w:t>
            </w:r>
          </w:p>
        </w:tc>
        <w:tc>
          <w:tcPr>
            <w:tcW w:w="2410" w:type="dxa"/>
            <w:noWrap/>
            <w:vAlign w:val="bottom"/>
            <w:hideMark/>
          </w:tcPr>
          <w:p w14:paraId="5ACAF33E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Un-microchipped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6E26C1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3.16</w:t>
            </w:r>
          </w:p>
        </w:tc>
        <w:tc>
          <w:tcPr>
            <w:tcW w:w="708" w:type="dxa"/>
            <w:noWrap/>
            <w:vAlign w:val="bottom"/>
            <w:hideMark/>
          </w:tcPr>
          <w:p w14:paraId="275A5F2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  <w:tc>
          <w:tcPr>
            <w:tcW w:w="709" w:type="dxa"/>
            <w:noWrap/>
            <w:vAlign w:val="bottom"/>
            <w:hideMark/>
          </w:tcPr>
          <w:p w14:paraId="5101A4C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23.66</w:t>
            </w:r>
          </w:p>
        </w:tc>
        <w:tc>
          <w:tcPr>
            <w:tcW w:w="1134" w:type="dxa"/>
            <w:noWrap/>
            <w:vAlign w:val="bottom"/>
            <w:hideMark/>
          </w:tcPr>
          <w:p w14:paraId="471C1E7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15.61</w:t>
            </w:r>
          </w:p>
        </w:tc>
        <w:tc>
          <w:tcPr>
            <w:tcW w:w="992" w:type="dxa"/>
            <w:noWrap/>
            <w:vAlign w:val="bottom"/>
            <w:hideMark/>
          </w:tcPr>
          <w:p w14:paraId="1CC8CA5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35.87</w:t>
            </w:r>
          </w:p>
        </w:tc>
        <w:tc>
          <w:tcPr>
            <w:tcW w:w="567" w:type="dxa"/>
            <w:noWrap/>
            <w:vAlign w:val="bottom"/>
          </w:tcPr>
          <w:p w14:paraId="5E06432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281CF251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3BC1704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6FCBBE5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Microchipped</w:t>
            </w:r>
          </w:p>
        </w:tc>
        <w:tc>
          <w:tcPr>
            <w:tcW w:w="709" w:type="dxa"/>
            <w:noWrap/>
            <w:vAlign w:val="bottom"/>
            <w:hideMark/>
          </w:tcPr>
          <w:p w14:paraId="28C0F5D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-0.07</w:t>
            </w:r>
          </w:p>
        </w:tc>
        <w:tc>
          <w:tcPr>
            <w:tcW w:w="708" w:type="dxa"/>
            <w:noWrap/>
            <w:vAlign w:val="bottom"/>
            <w:hideMark/>
          </w:tcPr>
          <w:p w14:paraId="0DA4150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6AC81BF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0.93</w:t>
            </w:r>
          </w:p>
        </w:tc>
        <w:tc>
          <w:tcPr>
            <w:tcW w:w="1134" w:type="dxa"/>
            <w:noWrap/>
            <w:vAlign w:val="bottom"/>
            <w:hideMark/>
          </w:tcPr>
          <w:p w14:paraId="19E5ABD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0.63</w:t>
            </w:r>
          </w:p>
        </w:tc>
        <w:tc>
          <w:tcPr>
            <w:tcW w:w="992" w:type="dxa"/>
            <w:noWrap/>
            <w:vAlign w:val="bottom"/>
            <w:hideMark/>
          </w:tcPr>
          <w:p w14:paraId="1AFD701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1.38</w:t>
            </w:r>
          </w:p>
        </w:tc>
        <w:tc>
          <w:tcPr>
            <w:tcW w:w="567" w:type="dxa"/>
            <w:noWrap/>
            <w:vAlign w:val="bottom"/>
            <w:hideMark/>
          </w:tcPr>
          <w:p w14:paraId="07C1927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0.73</w:t>
            </w:r>
          </w:p>
        </w:tc>
      </w:tr>
      <w:tr w:rsidR="0029147E" w:rsidRPr="00884167" w14:paraId="70E531C3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7988D66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Diarrhoea</w:t>
            </w:r>
          </w:p>
        </w:tc>
        <w:tc>
          <w:tcPr>
            <w:tcW w:w="2410" w:type="dxa"/>
            <w:noWrap/>
            <w:vAlign w:val="bottom"/>
            <w:hideMark/>
          </w:tcPr>
          <w:p w14:paraId="11962A7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Without blood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8E843F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3.20</w:t>
            </w:r>
          </w:p>
        </w:tc>
        <w:tc>
          <w:tcPr>
            <w:tcW w:w="708" w:type="dxa"/>
            <w:noWrap/>
            <w:vAlign w:val="bottom"/>
            <w:hideMark/>
          </w:tcPr>
          <w:p w14:paraId="1183422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738E991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24.60</w:t>
            </w:r>
          </w:p>
        </w:tc>
        <w:tc>
          <w:tcPr>
            <w:tcW w:w="1134" w:type="dxa"/>
            <w:noWrap/>
            <w:vAlign w:val="bottom"/>
            <w:hideMark/>
          </w:tcPr>
          <w:p w14:paraId="4093813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16.86</w:t>
            </w:r>
          </w:p>
        </w:tc>
        <w:tc>
          <w:tcPr>
            <w:tcW w:w="992" w:type="dxa"/>
            <w:noWrap/>
            <w:vAlign w:val="bottom"/>
            <w:hideMark/>
          </w:tcPr>
          <w:p w14:paraId="75D0D2A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35.88</w:t>
            </w:r>
          </w:p>
        </w:tc>
        <w:tc>
          <w:tcPr>
            <w:tcW w:w="567" w:type="dxa"/>
            <w:noWrap/>
            <w:vAlign w:val="bottom"/>
          </w:tcPr>
          <w:p w14:paraId="672E28E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41060FA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23B2F6F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23B9DFD0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2CCC063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-0.20</w:t>
            </w:r>
          </w:p>
        </w:tc>
        <w:tc>
          <w:tcPr>
            <w:tcW w:w="708" w:type="dxa"/>
            <w:noWrap/>
            <w:vAlign w:val="bottom"/>
            <w:hideMark/>
          </w:tcPr>
          <w:p w14:paraId="2A17CCD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6E1A31E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0.82</w:t>
            </w:r>
          </w:p>
        </w:tc>
        <w:tc>
          <w:tcPr>
            <w:tcW w:w="1134" w:type="dxa"/>
            <w:noWrap/>
            <w:vAlign w:val="bottom"/>
            <w:hideMark/>
          </w:tcPr>
          <w:p w14:paraId="7DF9C7B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0.56</w:t>
            </w:r>
          </w:p>
        </w:tc>
        <w:tc>
          <w:tcPr>
            <w:tcW w:w="992" w:type="dxa"/>
            <w:noWrap/>
            <w:vAlign w:val="bottom"/>
            <w:hideMark/>
          </w:tcPr>
          <w:p w14:paraId="7270362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1.20</w:t>
            </w:r>
          </w:p>
        </w:tc>
        <w:tc>
          <w:tcPr>
            <w:tcW w:w="567" w:type="dxa"/>
            <w:noWrap/>
            <w:vAlign w:val="bottom"/>
            <w:hideMark/>
          </w:tcPr>
          <w:p w14:paraId="55DAAC0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</w:tr>
      <w:tr w:rsidR="0029147E" w:rsidRPr="00884167" w14:paraId="6A7AC1AC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2093AA0D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Vomit</w:t>
            </w:r>
          </w:p>
        </w:tc>
        <w:tc>
          <w:tcPr>
            <w:tcW w:w="2410" w:type="dxa"/>
            <w:noWrap/>
            <w:vAlign w:val="bottom"/>
            <w:hideMark/>
          </w:tcPr>
          <w:p w14:paraId="5BEF7E8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DD5D7A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3.06</w:t>
            </w:r>
          </w:p>
        </w:tc>
        <w:tc>
          <w:tcPr>
            <w:tcW w:w="708" w:type="dxa"/>
            <w:noWrap/>
            <w:vAlign w:val="bottom"/>
            <w:hideMark/>
          </w:tcPr>
          <w:p w14:paraId="5FBF475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4820790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21.35</w:t>
            </w:r>
          </w:p>
        </w:tc>
        <w:tc>
          <w:tcPr>
            <w:tcW w:w="1134" w:type="dxa"/>
            <w:noWrap/>
            <w:vAlign w:val="bottom"/>
            <w:hideMark/>
          </w:tcPr>
          <w:p w14:paraId="20CF994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14.93</w:t>
            </w:r>
          </w:p>
        </w:tc>
        <w:tc>
          <w:tcPr>
            <w:tcW w:w="992" w:type="dxa"/>
            <w:noWrap/>
            <w:vAlign w:val="bottom"/>
            <w:hideMark/>
          </w:tcPr>
          <w:p w14:paraId="5738C25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30.52</w:t>
            </w:r>
          </w:p>
        </w:tc>
        <w:tc>
          <w:tcPr>
            <w:tcW w:w="567" w:type="dxa"/>
            <w:noWrap/>
            <w:vAlign w:val="bottom"/>
          </w:tcPr>
          <w:p w14:paraId="3784534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3FABC80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0264D44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12F833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Without blood</w:t>
            </w:r>
          </w:p>
        </w:tc>
        <w:tc>
          <w:tcPr>
            <w:tcW w:w="709" w:type="dxa"/>
            <w:noWrap/>
            <w:vAlign w:val="bottom"/>
            <w:hideMark/>
          </w:tcPr>
          <w:p w14:paraId="46CB0C9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0.28</w:t>
            </w:r>
          </w:p>
        </w:tc>
        <w:tc>
          <w:tcPr>
            <w:tcW w:w="708" w:type="dxa"/>
            <w:noWrap/>
            <w:vAlign w:val="bottom"/>
            <w:hideMark/>
          </w:tcPr>
          <w:p w14:paraId="76AEBB4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28532BA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1134" w:type="dxa"/>
            <w:noWrap/>
            <w:vAlign w:val="bottom"/>
            <w:hideMark/>
          </w:tcPr>
          <w:p w14:paraId="19BF24A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0.86</w:t>
            </w:r>
          </w:p>
        </w:tc>
        <w:tc>
          <w:tcPr>
            <w:tcW w:w="992" w:type="dxa"/>
            <w:noWrap/>
            <w:vAlign w:val="bottom"/>
            <w:hideMark/>
          </w:tcPr>
          <w:p w14:paraId="54EDD2D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2.05</w:t>
            </w:r>
          </w:p>
        </w:tc>
        <w:tc>
          <w:tcPr>
            <w:tcW w:w="567" w:type="dxa"/>
            <w:noWrap/>
            <w:vAlign w:val="bottom"/>
            <w:hideMark/>
          </w:tcPr>
          <w:p w14:paraId="42BF4AF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</w:tr>
      <w:tr w:rsidR="0029147E" w:rsidRPr="00884167" w14:paraId="7D84D0AF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3C25E71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51F7E2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With blood</w:t>
            </w:r>
          </w:p>
        </w:tc>
        <w:tc>
          <w:tcPr>
            <w:tcW w:w="709" w:type="dxa"/>
            <w:noWrap/>
            <w:vAlign w:val="bottom"/>
            <w:hideMark/>
          </w:tcPr>
          <w:p w14:paraId="7437705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-0.99</w:t>
            </w:r>
          </w:p>
        </w:tc>
        <w:tc>
          <w:tcPr>
            <w:tcW w:w="708" w:type="dxa"/>
            <w:noWrap/>
            <w:vAlign w:val="bottom"/>
            <w:hideMark/>
          </w:tcPr>
          <w:p w14:paraId="0DDE839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0.46</w:t>
            </w:r>
          </w:p>
        </w:tc>
        <w:tc>
          <w:tcPr>
            <w:tcW w:w="709" w:type="dxa"/>
            <w:noWrap/>
            <w:vAlign w:val="bottom"/>
            <w:hideMark/>
          </w:tcPr>
          <w:p w14:paraId="2C6B0F9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0.37</w:t>
            </w:r>
          </w:p>
        </w:tc>
        <w:tc>
          <w:tcPr>
            <w:tcW w:w="1134" w:type="dxa"/>
            <w:noWrap/>
            <w:vAlign w:val="bottom"/>
            <w:hideMark/>
          </w:tcPr>
          <w:p w14:paraId="22422EF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14:paraId="601046B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0.92</w:t>
            </w:r>
          </w:p>
        </w:tc>
        <w:tc>
          <w:tcPr>
            <w:tcW w:w="567" w:type="dxa"/>
            <w:noWrap/>
            <w:vAlign w:val="bottom"/>
            <w:hideMark/>
          </w:tcPr>
          <w:p w14:paraId="6B74DE6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0.03</w:t>
            </w:r>
          </w:p>
        </w:tc>
      </w:tr>
      <w:tr w:rsidR="0029147E" w:rsidRPr="00884167" w14:paraId="09A2A8AF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6B46BD7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Other clinical signs</w:t>
            </w:r>
          </w:p>
        </w:tc>
        <w:tc>
          <w:tcPr>
            <w:tcW w:w="2410" w:type="dxa"/>
            <w:noWrap/>
            <w:vAlign w:val="bottom"/>
            <w:hideMark/>
          </w:tcPr>
          <w:p w14:paraId="13E03E4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1CC0EF0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  <w:hideMark/>
          </w:tcPr>
          <w:p w14:paraId="309D8CF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709" w:type="dxa"/>
            <w:noWrap/>
            <w:vAlign w:val="bottom"/>
            <w:hideMark/>
          </w:tcPr>
          <w:p w14:paraId="2736DCB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22.54</w:t>
            </w:r>
          </w:p>
        </w:tc>
        <w:tc>
          <w:tcPr>
            <w:tcW w:w="1134" w:type="dxa"/>
            <w:noWrap/>
            <w:vAlign w:val="bottom"/>
            <w:hideMark/>
          </w:tcPr>
          <w:p w14:paraId="7EBF312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16.04</w:t>
            </w:r>
          </w:p>
        </w:tc>
        <w:tc>
          <w:tcPr>
            <w:tcW w:w="992" w:type="dxa"/>
            <w:noWrap/>
            <w:vAlign w:val="bottom"/>
            <w:hideMark/>
          </w:tcPr>
          <w:p w14:paraId="07CD6DA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31.67</w:t>
            </w:r>
          </w:p>
        </w:tc>
        <w:tc>
          <w:tcPr>
            <w:tcW w:w="567" w:type="dxa"/>
            <w:noWrap/>
            <w:vAlign w:val="bottom"/>
          </w:tcPr>
          <w:p w14:paraId="6EF35F7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5330A7A2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402E01A3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4001AFA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1BBD0AB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0.59</w:t>
            </w:r>
          </w:p>
        </w:tc>
        <w:tc>
          <w:tcPr>
            <w:tcW w:w="708" w:type="dxa"/>
            <w:noWrap/>
            <w:vAlign w:val="bottom"/>
            <w:hideMark/>
          </w:tcPr>
          <w:p w14:paraId="3E50CEE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709" w:type="dxa"/>
            <w:noWrap/>
            <w:vAlign w:val="bottom"/>
            <w:hideMark/>
          </w:tcPr>
          <w:p w14:paraId="3D1EEF4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1.81</w:t>
            </w:r>
          </w:p>
        </w:tc>
        <w:tc>
          <w:tcPr>
            <w:tcW w:w="1134" w:type="dxa"/>
            <w:noWrap/>
            <w:vAlign w:val="bottom"/>
            <w:hideMark/>
          </w:tcPr>
          <w:p w14:paraId="66CF465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992" w:type="dxa"/>
            <w:noWrap/>
            <w:vAlign w:val="bottom"/>
            <w:hideMark/>
          </w:tcPr>
          <w:p w14:paraId="38C9A07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13.51</w:t>
            </w:r>
          </w:p>
        </w:tc>
        <w:tc>
          <w:tcPr>
            <w:tcW w:w="567" w:type="dxa"/>
            <w:noWrap/>
            <w:vAlign w:val="bottom"/>
            <w:hideMark/>
          </w:tcPr>
          <w:p w14:paraId="2A1DC58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0.56</w:t>
            </w:r>
          </w:p>
        </w:tc>
      </w:tr>
      <w:tr w:rsidR="0029147E" w:rsidRPr="00884167" w14:paraId="4CA22770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0C9BE3E5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Poor appetite</w:t>
            </w:r>
          </w:p>
        </w:tc>
        <w:tc>
          <w:tcPr>
            <w:tcW w:w="2410" w:type="dxa"/>
            <w:noWrap/>
            <w:vAlign w:val="bottom"/>
            <w:hideMark/>
          </w:tcPr>
          <w:p w14:paraId="53828D33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26FC28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3.11</w:t>
            </w:r>
          </w:p>
        </w:tc>
        <w:tc>
          <w:tcPr>
            <w:tcW w:w="708" w:type="dxa"/>
            <w:noWrap/>
            <w:vAlign w:val="bottom"/>
            <w:hideMark/>
          </w:tcPr>
          <w:p w14:paraId="2486AF8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5E098D6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22.45</w:t>
            </w:r>
          </w:p>
        </w:tc>
        <w:tc>
          <w:tcPr>
            <w:tcW w:w="1134" w:type="dxa"/>
            <w:noWrap/>
            <w:vAlign w:val="bottom"/>
            <w:hideMark/>
          </w:tcPr>
          <w:p w14:paraId="2F81EEA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15.85</w:t>
            </w:r>
          </w:p>
        </w:tc>
        <w:tc>
          <w:tcPr>
            <w:tcW w:w="992" w:type="dxa"/>
            <w:noWrap/>
            <w:vAlign w:val="bottom"/>
            <w:hideMark/>
          </w:tcPr>
          <w:p w14:paraId="26AD2E6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31.79</w:t>
            </w:r>
          </w:p>
        </w:tc>
        <w:tc>
          <w:tcPr>
            <w:tcW w:w="567" w:type="dxa"/>
            <w:noWrap/>
            <w:vAlign w:val="bottom"/>
          </w:tcPr>
          <w:p w14:paraId="5CDAB01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B26D825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03CFDFA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8C4266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7802B06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0.09</w:t>
            </w:r>
          </w:p>
        </w:tc>
        <w:tc>
          <w:tcPr>
            <w:tcW w:w="708" w:type="dxa"/>
            <w:noWrap/>
            <w:vAlign w:val="bottom"/>
            <w:hideMark/>
          </w:tcPr>
          <w:p w14:paraId="1A36884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0.30</w:t>
            </w:r>
          </w:p>
        </w:tc>
        <w:tc>
          <w:tcPr>
            <w:tcW w:w="709" w:type="dxa"/>
            <w:noWrap/>
            <w:vAlign w:val="bottom"/>
            <w:hideMark/>
          </w:tcPr>
          <w:p w14:paraId="3918025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1.10</w:t>
            </w:r>
          </w:p>
        </w:tc>
        <w:tc>
          <w:tcPr>
            <w:tcW w:w="1134" w:type="dxa"/>
            <w:noWrap/>
            <w:vAlign w:val="bottom"/>
            <w:hideMark/>
          </w:tcPr>
          <w:p w14:paraId="691F5E1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0.62</w:t>
            </w:r>
          </w:p>
        </w:tc>
        <w:tc>
          <w:tcPr>
            <w:tcW w:w="992" w:type="dxa"/>
            <w:noWrap/>
            <w:vAlign w:val="bottom"/>
            <w:hideMark/>
          </w:tcPr>
          <w:p w14:paraId="7369439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1.96</w:t>
            </w:r>
          </w:p>
        </w:tc>
        <w:tc>
          <w:tcPr>
            <w:tcW w:w="567" w:type="dxa"/>
            <w:noWrap/>
            <w:vAlign w:val="bottom"/>
            <w:hideMark/>
          </w:tcPr>
          <w:p w14:paraId="2852CA4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0.75</w:t>
            </w:r>
          </w:p>
        </w:tc>
      </w:tr>
      <w:tr w:rsidR="0029147E" w:rsidRPr="00884167" w14:paraId="15909765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6C3EA87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Weight loss</w:t>
            </w:r>
          </w:p>
        </w:tc>
        <w:tc>
          <w:tcPr>
            <w:tcW w:w="2410" w:type="dxa"/>
            <w:noWrap/>
            <w:vAlign w:val="bottom"/>
            <w:hideMark/>
          </w:tcPr>
          <w:p w14:paraId="3AD1600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D5CD59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  <w:hideMark/>
          </w:tcPr>
          <w:p w14:paraId="3D79CEE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  <w:tc>
          <w:tcPr>
            <w:tcW w:w="709" w:type="dxa"/>
            <w:noWrap/>
            <w:vAlign w:val="bottom"/>
            <w:hideMark/>
          </w:tcPr>
          <w:p w14:paraId="05043D3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22.58</w:t>
            </w:r>
          </w:p>
        </w:tc>
        <w:tc>
          <w:tcPr>
            <w:tcW w:w="1134" w:type="dxa"/>
            <w:noWrap/>
            <w:vAlign w:val="bottom"/>
            <w:hideMark/>
          </w:tcPr>
          <w:p w14:paraId="0EADBFD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16.04</w:t>
            </w:r>
          </w:p>
        </w:tc>
        <w:tc>
          <w:tcPr>
            <w:tcW w:w="992" w:type="dxa"/>
            <w:noWrap/>
            <w:vAlign w:val="bottom"/>
            <w:hideMark/>
          </w:tcPr>
          <w:p w14:paraId="3AA4CEC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31.79</w:t>
            </w:r>
          </w:p>
        </w:tc>
        <w:tc>
          <w:tcPr>
            <w:tcW w:w="567" w:type="dxa"/>
            <w:noWrap/>
            <w:vAlign w:val="bottom"/>
          </w:tcPr>
          <w:p w14:paraId="5F9C986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E5A86B4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670CB29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D2C2DD5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52E7428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0.44</w:t>
            </w:r>
          </w:p>
        </w:tc>
        <w:tc>
          <w:tcPr>
            <w:tcW w:w="708" w:type="dxa"/>
            <w:noWrap/>
            <w:vAlign w:val="bottom"/>
            <w:hideMark/>
          </w:tcPr>
          <w:p w14:paraId="0CF13D4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709" w:type="dxa"/>
            <w:noWrap/>
            <w:vAlign w:val="bottom"/>
            <w:hideMark/>
          </w:tcPr>
          <w:p w14:paraId="1DC93BD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1.55</w:t>
            </w:r>
          </w:p>
        </w:tc>
        <w:tc>
          <w:tcPr>
            <w:tcW w:w="1134" w:type="dxa"/>
            <w:noWrap/>
            <w:vAlign w:val="bottom"/>
            <w:hideMark/>
          </w:tcPr>
          <w:p w14:paraId="4C08850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  <w:tc>
          <w:tcPr>
            <w:tcW w:w="992" w:type="dxa"/>
            <w:noWrap/>
            <w:vAlign w:val="bottom"/>
            <w:hideMark/>
          </w:tcPr>
          <w:p w14:paraId="7DE4886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11.62</w:t>
            </w:r>
          </w:p>
        </w:tc>
        <w:tc>
          <w:tcPr>
            <w:tcW w:w="567" w:type="dxa"/>
            <w:noWrap/>
            <w:vAlign w:val="bottom"/>
            <w:hideMark/>
          </w:tcPr>
          <w:p w14:paraId="4350D07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0.67</w:t>
            </w:r>
          </w:p>
        </w:tc>
      </w:tr>
      <w:tr w:rsidR="0029147E" w:rsidRPr="00884167" w14:paraId="72286363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41EE6B93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Melaena</w:t>
            </w:r>
          </w:p>
        </w:tc>
        <w:tc>
          <w:tcPr>
            <w:tcW w:w="2410" w:type="dxa"/>
            <w:noWrap/>
            <w:vAlign w:val="bottom"/>
            <w:hideMark/>
          </w:tcPr>
          <w:p w14:paraId="72A1CB7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Absent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40808C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3.14</w:t>
            </w:r>
          </w:p>
        </w:tc>
        <w:tc>
          <w:tcPr>
            <w:tcW w:w="708" w:type="dxa"/>
            <w:noWrap/>
            <w:vAlign w:val="bottom"/>
            <w:hideMark/>
          </w:tcPr>
          <w:p w14:paraId="03464F2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3B576B3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23.20</w:t>
            </w:r>
          </w:p>
        </w:tc>
        <w:tc>
          <w:tcPr>
            <w:tcW w:w="1134" w:type="dxa"/>
            <w:noWrap/>
            <w:vAlign w:val="bottom"/>
            <w:hideMark/>
          </w:tcPr>
          <w:p w14:paraId="23B964A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16.44</w:t>
            </w:r>
          </w:p>
        </w:tc>
        <w:tc>
          <w:tcPr>
            <w:tcW w:w="992" w:type="dxa"/>
            <w:noWrap/>
            <w:vAlign w:val="bottom"/>
            <w:hideMark/>
          </w:tcPr>
          <w:p w14:paraId="1A57C16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32.74</w:t>
            </w:r>
          </w:p>
        </w:tc>
        <w:tc>
          <w:tcPr>
            <w:tcW w:w="567" w:type="dxa"/>
            <w:noWrap/>
            <w:vAlign w:val="bottom"/>
          </w:tcPr>
          <w:p w14:paraId="33A23DC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1D3FDC5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1279CF5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614188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Present</w:t>
            </w:r>
          </w:p>
        </w:tc>
        <w:tc>
          <w:tcPr>
            <w:tcW w:w="709" w:type="dxa"/>
            <w:noWrap/>
            <w:vAlign w:val="bottom"/>
            <w:hideMark/>
          </w:tcPr>
          <w:p w14:paraId="2BFE617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-1.37</w:t>
            </w:r>
          </w:p>
        </w:tc>
        <w:tc>
          <w:tcPr>
            <w:tcW w:w="708" w:type="dxa"/>
            <w:noWrap/>
            <w:vAlign w:val="bottom"/>
            <w:hideMark/>
          </w:tcPr>
          <w:p w14:paraId="58EDEB5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1.13</w:t>
            </w:r>
          </w:p>
        </w:tc>
        <w:tc>
          <w:tcPr>
            <w:tcW w:w="709" w:type="dxa"/>
            <w:noWrap/>
            <w:vAlign w:val="bottom"/>
            <w:hideMark/>
          </w:tcPr>
          <w:p w14:paraId="3A69818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0.25</w:t>
            </w:r>
          </w:p>
        </w:tc>
        <w:tc>
          <w:tcPr>
            <w:tcW w:w="1134" w:type="dxa"/>
            <w:noWrap/>
            <w:vAlign w:val="bottom"/>
            <w:hideMark/>
          </w:tcPr>
          <w:p w14:paraId="7C9A0E1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0.03</w:t>
            </w:r>
          </w:p>
        </w:tc>
        <w:tc>
          <w:tcPr>
            <w:tcW w:w="992" w:type="dxa"/>
            <w:noWrap/>
            <w:vAlign w:val="bottom"/>
            <w:hideMark/>
          </w:tcPr>
          <w:p w14:paraId="3D1BC5E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2.31</w:t>
            </w:r>
          </w:p>
        </w:tc>
        <w:tc>
          <w:tcPr>
            <w:tcW w:w="567" w:type="dxa"/>
            <w:noWrap/>
            <w:vAlign w:val="bottom"/>
            <w:hideMark/>
          </w:tcPr>
          <w:p w14:paraId="6D84DDD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</w:tr>
      <w:tr w:rsidR="0029147E" w:rsidRPr="00884167" w14:paraId="2C788157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35F5086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Severity</w:t>
            </w:r>
          </w:p>
        </w:tc>
        <w:tc>
          <w:tcPr>
            <w:tcW w:w="2410" w:type="dxa"/>
            <w:noWrap/>
            <w:vAlign w:val="bottom"/>
            <w:hideMark/>
          </w:tcPr>
          <w:p w14:paraId="144FB7CD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Mild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14AF44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3.13</w:t>
            </w:r>
          </w:p>
        </w:tc>
        <w:tc>
          <w:tcPr>
            <w:tcW w:w="708" w:type="dxa"/>
            <w:noWrap/>
            <w:vAlign w:val="bottom"/>
            <w:hideMark/>
          </w:tcPr>
          <w:p w14:paraId="438A72E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3167E93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22.78</w:t>
            </w:r>
          </w:p>
        </w:tc>
        <w:tc>
          <w:tcPr>
            <w:tcW w:w="1134" w:type="dxa"/>
            <w:noWrap/>
            <w:vAlign w:val="bottom"/>
            <w:hideMark/>
          </w:tcPr>
          <w:p w14:paraId="7A6A5A6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16.01</w:t>
            </w:r>
          </w:p>
        </w:tc>
        <w:tc>
          <w:tcPr>
            <w:tcW w:w="992" w:type="dxa"/>
            <w:noWrap/>
            <w:vAlign w:val="bottom"/>
            <w:hideMark/>
          </w:tcPr>
          <w:p w14:paraId="5D1C5FC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32.41</w:t>
            </w:r>
          </w:p>
        </w:tc>
        <w:tc>
          <w:tcPr>
            <w:tcW w:w="567" w:type="dxa"/>
            <w:noWrap/>
            <w:vAlign w:val="bottom"/>
          </w:tcPr>
          <w:p w14:paraId="2492BD6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32DB615E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2606C28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C622376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Moderate</w:t>
            </w:r>
          </w:p>
        </w:tc>
        <w:tc>
          <w:tcPr>
            <w:tcW w:w="709" w:type="dxa"/>
            <w:noWrap/>
            <w:vAlign w:val="bottom"/>
            <w:hideMark/>
          </w:tcPr>
          <w:p w14:paraId="0BF7655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-0.02</w:t>
            </w:r>
          </w:p>
        </w:tc>
        <w:tc>
          <w:tcPr>
            <w:tcW w:w="708" w:type="dxa"/>
            <w:noWrap/>
            <w:vAlign w:val="bottom"/>
            <w:hideMark/>
          </w:tcPr>
          <w:p w14:paraId="2CF6D39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0.27</w:t>
            </w:r>
          </w:p>
        </w:tc>
        <w:tc>
          <w:tcPr>
            <w:tcW w:w="709" w:type="dxa"/>
            <w:noWrap/>
            <w:vAlign w:val="bottom"/>
            <w:hideMark/>
          </w:tcPr>
          <w:p w14:paraId="141FB7F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0.98</w:t>
            </w:r>
          </w:p>
        </w:tc>
        <w:tc>
          <w:tcPr>
            <w:tcW w:w="1134" w:type="dxa"/>
            <w:noWrap/>
            <w:vAlign w:val="bottom"/>
            <w:hideMark/>
          </w:tcPr>
          <w:p w14:paraId="1FE191D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992" w:type="dxa"/>
            <w:noWrap/>
            <w:vAlign w:val="bottom"/>
            <w:hideMark/>
          </w:tcPr>
          <w:p w14:paraId="2BA3C7E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1.68</w:t>
            </w:r>
          </w:p>
        </w:tc>
        <w:tc>
          <w:tcPr>
            <w:tcW w:w="567" w:type="dxa"/>
            <w:noWrap/>
            <w:vAlign w:val="bottom"/>
            <w:hideMark/>
          </w:tcPr>
          <w:p w14:paraId="4538E5F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0.95</w:t>
            </w:r>
          </w:p>
        </w:tc>
      </w:tr>
      <w:tr w:rsidR="0029147E" w:rsidRPr="00884167" w14:paraId="6B3EBB4B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253319C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Diarrhoea pattern</w:t>
            </w:r>
          </w:p>
        </w:tc>
        <w:tc>
          <w:tcPr>
            <w:tcW w:w="2410" w:type="dxa"/>
            <w:noWrap/>
            <w:vAlign w:val="bottom"/>
            <w:hideMark/>
          </w:tcPr>
          <w:p w14:paraId="3471D8B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Large intestinal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E92C48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3.36</w:t>
            </w:r>
          </w:p>
        </w:tc>
        <w:tc>
          <w:tcPr>
            <w:tcW w:w="708" w:type="dxa"/>
            <w:noWrap/>
            <w:vAlign w:val="bottom"/>
            <w:hideMark/>
          </w:tcPr>
          <w:p w14:paraId="2F8990A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4B7E75C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28.70</w:t>
            </w:r>
          </w:p>
        </w:tc>
        <w:tc>
          <w:tcPr>
            <w:tcW w:w="1134" w:type="dxa"/>
            <w:noWrap/>
            <w:vAlign w:val="bottom"/>
            <w:hideMark/>
          </w:tcPr>
          <w:p w14:paraId="4D797F2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18.59</w:t>
            </w:r>
          </w:p>
        </w:tc>
        <w:tc>
          <w:tcPr>
            <w:tcW w:w="992" w:type="dxa"/>
            <w:noWrap/>
            <w:vAlign w:val="bottom"/>
            <w:hideMark/>
          </w:tcPr>
          <w:p w14:paraId="4910D56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44.32</w:t>
            </w:r>
          </w:p>
        </w:tc>
        <w:tc>
          <w:tcPr>
            <w:tcW w:w="567" w:type="dxa"/>
            <w:noWrap/>
            <w:vAlign w:val="bottom"/>
          </w:tcPr>
          <w:p w14:paraId="25D804D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3C9E213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60A40A8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033E430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Mixed</w:t>
            </w:r>
          </w:p>
        </w:tc>
        <w:tc>
          <w:tcPr>
            <w:tcW w:w="709" w:type="dxa"/>
            <w:noWrap/>
            <w:vAlign w:val="bottom"/>
            <w:hideMark/>
          </w:tcPr>
          <w:p w14:paraId="31C5B97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-0.51</w:t>
            </w:r>
          </w:p>
        </w:tc>
        <w:tc>
          <w:tcPr>
            <w:tcW w:w="708" w:type="dxa"/>
            <w:noWrap/>
            <w:vAlign w:val="bottom"/>
            <w:hideMark/>
          </w:tcPr>
          <w:p w14:paraId="0967D9C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0.28</w:t>
            </w:r>
          </w:p>
        </w:tc>
        <w:tc>
          <w:tcPr>
            <w:tcW w:w="709" w:type="dxa"/>
            <w:noWrap/>
            <w:vAlign w:val="bottom"/>
            <w:hideMark/>
          </w:tcPr>
          <w:p w14:paraId="701A63D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0.60</w:t>
            </w:r>
          </w:p>
        </w:tc>
        <w:tc>
          <w:tcPr>
            <w:tcW w:w="1134" w:type="dxa"/>
            <w:noWrap/>
            <w:vAlign w:val="bottom"/>
            <w:hideMark/>
          </w:tcPr>
          <w:p w14:paraId="3F74D99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992" w:type="dxa"/>
            <w:noWrap/>
            <w:vAlign w:val="bottom"/>
            <w:hideMark/>
          </w:tcPr>
          <w:p w14:paraId="00CC4F6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1.03</w:t>
            </w:r>
          </w:p>
        </w:tc>
        <w:tc>
          <w:tcPr>
            <w:tcW w:w="567" w:type="dxa"/>
            <w:noWrap/>
            <w:vAlign w:val="bottom"/>
            <w:hideMark/>
          </w:tcPr>
          <w:p w14:paraId="390EB1D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0.06</w:t>
            </w:r>
          </w:p>
        </w:tc>
      </w:tr>
      <w:tr w:rsidR="0029147E" w:rsidRPr="00884167" w14:paraId="73C75FBE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72F2A4B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1A66BC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Small intestinal</w:t>
            </w:r>
          </w:p>
        </w:tc>
        <w:tc>
          <w:tcPr>
            <w:tcW w:w="709" w:type="dxa"/>
            <w:noWrap/>
            <w:vAlign w:val="bottom"/>
            <w:hideMark/>
          </w:tcPr>
          <w:p w14:paraId="4880B27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-0.18</w:t>
            </w:r>
          </w:p>
        </w:tc>
        <w:tc>
          <w:tcPr>
            <w:tcW w:w="708" w:type="dxa"/>
            <w:noWrap/>
            <w:vAlign w:val="bottom"/>
            <w:hideMark/>
          </w:tcPr>
          <w:p w14:paraId="0C4A5F0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09" w:type="dxa"/>
            <w:noWrap/>
            <w:vAlign w:val="bottom"/>
            <w:hideMark/>
          </w:tcPr>
          <w:p w14:paraId="1C2CA8C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0.83</w:t>
            </w:r>
          </w:p>
        </w:tc>
        <w:tc>
          <w:tcPr>
            <w:tcW w:w="1134" w:type="dxa"/>
            <w:noWrap/>
            <w:vAlign w:val="bottom"/>
            <w:hideMark/>
          </w:tcPr>
          <w:p w14:paraId="785378D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992" w:type="dxa"/>
            <w:noWrap/>
            <w:vAlign w:val="bottom"/>
            <w:hideMark/>
          </w:tcPr>
          <w:p w14:paraId="3550945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1.34</w:t>
            </w:r>
          </w:p>
        </w:tc>
        <w:tc>
          <w:tcPr>
            <w:tcW w:w="567" w:type="dxa"/>
            <w:noWrap/>
            <w:vAlign w:val="bottom"/>
            <w:hideMark/>
          </w:tcPr>
          <w:p w14:paraId="6F56E62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</w:tr>
      <w:tr w:rsidR="0029147E" w:rsidRPr="00884167" w14:paraId="0F84A345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42B1019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B980582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Unknown</w:t>
            </w:r>
          </w:p>
        </w:tc>
        <w:tc>
          <w:tcPr>
            <w:tcW w:w="709" w:type="dxa"/>
            <w:noWrap/>
            <w:vAlign w:val="bottom"/>
            <w:hideMark/>
          </w:tcPr>
          <w:p w14:paraId="3218106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-0.74</w:t>
            </w:r>
          </w:p>
        </w:tc>
        <w:tc>
          <w:tcPr>
            <w:tcW w:w="708" w:type="dxa"/>
            <w:noWrap/>
            <w:vAlign w:val="bottom"/>
            <w:hideMark/>
          </w:tcPr>
          <w:p w14:paraId="603A713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709" w:type="dxa"/>
            <w:noWrap/>
            <w:vAlign w:val="bottom"/>
            <w:hideMark/>
          </w:tcPr>
          <w:p w14:paraId="3D1672D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0.48</w:t>
            </w:r>
          </w:p>
        </w:tc>
        <w:tc>
          <w:tcPr>
            <w:tcW w:w="1134" w:type="dxa"/>
            <w:noWrap/>
            <w:vAlign w:val="bottom"/>
            <w:hideMark/>
          </w:tcPr>
          <w:p w14:paraId="213FB75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0.26</w:t>
            </w:r>
          </w:p>
        </w:tc>
        <w:tc>
          <w:tcPr>
            <w:tcW w:w="992" w:type="dxa"/>
            <w:noWrap/>
            <w:vAlign w:val="bottom"/>
            <w:hideMark/>
          </w:tcPr>
          <w:p w14:paraId="246917F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0.88</w:t>
            </w:r>
          </w:p>
        </w:tc>
        <w:tc>
          <w:tcPr>
            <w:tcW w:w="567" w:type="dxa"/>
            <w:noWrap/>
            <w:vAlign w:val="bottom"/>
            <w:hideMark/>
          </w:tcPr>
          <w:p w14:paraId="6EC826C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0.02</w:t>
            </w:r>
          </w:p>
        </w:tc>
      </w:tr>
      <w:tr w:rsidR="0029147E" w:rsidRPr="00884167" w14:paraId="3F10D753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6E785505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Body temperature</w:t>
            </w:r>
          </w:p>
        </w:tc>
        <w:tc>
          <w:tcPr>
            <w:tcW w:w="2410" w:type="dxa"/>
            <w:noWrap/>
            <w:vAlign w:val="bottom"/>
            <w:hideMark/>
          </w:tcPr>
          <w:p w14:paraId="1962A18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Normal / &lt;39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7DC2DB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3.15</w:t>
            </w:r>
          </w:p>
        </w:tc>
        <w:tc>
          <w:tcPr>
            <w:tcW w:w="708" w:type="dxa"/>
            <w:noWrap/>
            <w:vAlign w:val="bottom"/>
            <w:hideMark/>
          </w:tcPr>
          <w:p w14:paraId="54D34FC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0.14</w:t>
            </w:r>
          </w:p>
        </w:tc>
        <w:tc>
          <w:tcPr>
            <w:tcW w:w="709" w:type="dxa"/>
            <w:noWrap/>
            <w:vAlign w:val="bottom"/>
            <w:hideMark/>
          </w:tcPr>
          <w:p w14:paraId="49A84E0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23.40</w:t>
            </w:r>
          </w:p>
        </w:tc>
        <w:tc>
          <w:tcPr>
            <w:tcW w:w="1134" w:type="dxa"/>
            <w:noWrap/>
            <w:vAlign w:val="bottom"/>
            <w:hideMark/>
          </w:tcPr>
          <w:p w14:paraId="58C70A8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17.84</w:t>
            </w:r>
          </w:p>
        </w:tc>
        <w:tc>
          <w:tcPr>
            <w:tcW w:w="992" w:type="dxa"/>
            <w:noWrap/>
            <w:vAlign w:val="bottom"/>
            <w:hideMark/>
          </w:tcPr>
          <w:p w14:paraId="66EB097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30.69</w:t>
            </w:r>
          </w:p>
        </w:tc>
        <w:tc>
          <w:tcPr>
            <w:tcW w:w="567" w:type="dxa"/>
            <w:noWrap/>
            <w:vAlign w:val="bottom"/>
          </w:tcPr>
          <w:p w14:paraId="61D8390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61958E1A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042168D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0BECF5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recorded</w:t>
            </w:r>
          </w:p>
        </w:tc>
        <w:tc>
          <w:tcPr>
            <w:tcW w:w="709" w:type="dxa"/>
            <w:noWrap/>
            <w:vAlign w:val="bottom"/>
            <w:hideMark/>
          </w:tcPr>
          <w:p w14:paraId="032576B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-0.20</w:t>
            </w:r>
          </w:p>
        </w:tc>
        <w:tc>
          <w:tcPr>
            <w:tcW w:w="708" w:type="dxa"/>
            <w:noWrap/>
            <w:vAlign w:val="bottom"/>
            <w:hideMark/>
          </w:tcPr>
          <w:p w14:paraId="4F489EE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09" w:type="dxa"/>
            <w:noWrap/>
            <w:vAlign w:val="bottom"/>
            <w:hideMark/>
          </w:tcPr>
          <w:p w14:paraId="3004DBE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0.82</w:t>
            </w:r>
          </w:p>
        </w:tc>
        <w:tc>
          <w:tcPr>
            <w:tcW w:w="1134" w:type="dxa"/>
            <w:noWrap/>
            <w:vAlign w:val="bottom"/>
            <w:hideMark/>
          </w:tcPr>
          <w:p w14:paraId="4574676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992" w:type="dxa"/>
            <w:noWrap/>
            <w:vAlign w:val="bottom"/>
            <w:hideMark/>
          </w:tcPr>
          <w:p w14:paraId="1DAF053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1.29</w:t>
            </w:r>
          </w:p>
        </w:tc>
        <w:tc>
          <w:tcPr>
            <w:tcW w:w="567" w:type="dxa"/>
            <w:noWrap/>
            <w:vAlign w:val="bottom"/>
            <w:hideMark/>
          </w:tcPr>
          <w:p w14:paraId="5E6847C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0.40</w:t>
            </w:r>
          </w:p>
        </w:tc>
      </w:tr>
      <w:tr w:rsidR="0029147E" w:rsidRPr="00884167" w14:paraId="1DAFA618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4179773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6BDFC89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39.0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 ≤ 39.4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vertAlign w:val="superscript"/>
                <w:lang w:eastAsia="en-GB"/>
              </w:rPr>
              <w:t xml:space="preserve">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031FC8A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-0.01</w:t>
            </w:r>
          </w:p>
        </w:tc>
        <w:tc>
          <w:tcPr>
            <w:tcW w:w="708" w:type="dxa"/>
            <w:noWrap/>
            <w:vAlign w:val="bottom"/>
            <w:hideMark/>
          </w:tcPr>
          <w:p w14:paraId="7561DA0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709" w:type="dxa"/>
            <w:noWrap/>
            <w:vAlign w:val="bottom"/>
            <w:hideMark/>
          </w:tcPr>
          <w:p w14:paraId="45F6283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0.99</w:t>
            </w:r>
          </w:p>
        </w:tc>
        <w:tc>
          <w:tcPr>
            <w:tcW w:w="1134" w:type="dxa"/>
            <w:noWrap/>
            <w:vAlign w:val="bottom"/>
            <w:hideMark/>
          </w:tcPr>
          <w:p w14:paraId="0F70D51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0.55</w:t>
            </w:r>
          </w:p>
        </w:tc>
        <w:tc>
          <w:tcPr>
            <w:tcW w:w="992" w:type="dxa"/>
            <w:noWrap/>
            <w:vAlign w:val="bottom"/>
            <w:hideMark/>
          </w:tcPr>
          <w:p w14:paraId="76AAAAE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1.81</w:t>
            </w:r>
          </w:p>
        </w:tc>
        <w:tc>
          <w:tcPr>
            <w:tcW w:w="567" w:type="dxa"/>
            <w:noWrap/>
            <w:vAlign w:val="bottom"/>
            <w:hideMark/>
          </w:tcPr>
          <w:p w14:paraId="0C6BC6A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0.98</w:t>
            </w:r>
          </w:p>
        </w:tc>
      </w:tr>
      <w:tr w:rsidR="0029147E" w:rsidRPr="00884167" w14:paraId="35A75196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7683A282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2FE537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39.5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C ≤ 39.9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</w:t>
            </w:r>
          </w:p>
        </w:tc>
        <w:tc>
          <w:tcPr>
            <w:tcW w:w="709" w:type="dxa"/>
            <w:noWrap/>
            <w:vAlign w:val="bottom"/>
            <w:hideMark/>
          </w:tcPr>
          <w:p w14:paraId="61D5721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1.29</w:t>
            </w:r>
          </w:p>
        </w:tc>
        <w:tc>
          <w:tcPr>
            <w:tcW w:w="708" w:type="dxa"/>
            <w:noWrap/>
            <w:vAlign w:val="bottom"/>
            <w:hideMark/>
          </w:tcPr>
          <w:p w14:paraId="5485F4F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1.06</w:t>
            </w:r>
          </w:p>
        </w:tc>
        <w:tc>
          <w:tcPr>
            <w:tcW w:w="709" w:type="dxa"/>
            <w:noWrap/>
            <w:vAlign w:val="bottom"/>
            <w:hideMark/>
          </w:tcPr>
          <w:p w14:paraId="32131B5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3.62</w:t>
            </w:r>
          </w:p>
        </w:tc>
        <w:tc>
          <w:tcPr>
            <w:tcW w:w="1134" w:type="dxa"/>
            <w:noWrap/>
            <w:vAlign w:val="bottom"/>
            <w:hideMark/>
          </w:tcPr>
          <w:p w14:paraId="220DC01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992" w:type="dxa"/>
            <w:noWrap/>
            <w:vAlign w:val="bottom"/>
            <w:hideMark/>
          </w:tcPr>
          <w:p w14:paraId="048FDFA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28.86</w:t>
            </w:r>
          </w:p>
        </w:tc>
        <w:tc>
          <w:tcPr>
            <w:tcW w:w="567" w:type="dxa"/>
            <w:noWrap/>
            <w:vAlign w:val="bottom"/>
            <w:hideMark/>
          </w:tcPr>
          <w:p w14:paraId="1E837EE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</w:tr>
      <w:tr w:rsidR="0029147E" w:rsidRPr="00884167" w14:paraId="6994D210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6EF1A4C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474B7CD3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40.0 </w:t>
            </w:r>
            <w:r w:rsidRPr="0088416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°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C ≤</w:t>
            </w:r>
          </w:p>
        </w:tc>
        <w:tc>
          <w:tcPr>
            <w:tcW w:w="709" w:type="dxa"/>
            <w:noWrap/>
            <w:vAlign w:val="bottom"/>
            <w:hideMark/>
          </w:tcPr>
          <w:p w14:paraId="3600815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15.08</w:t>
            </w:r>
          </w:p>
        </w:tc>
        <w:tc>
          <w:tcPr>
            <w:tcW w:w="708" w:type="dxa"/>
            <w:noWrap/>
            <w:vAlign w:val="bottom"/>
            <w:hideMark/>
          </w:tcPr>
          <w:p w14:paraId="4C6EECE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709" w:type="dxa"/>
            <w:noWrap/>
            <w:vAlign w:val="bottom"/>
            <w:hideMark/>
          </w:tcPr>
          <w:p w14:paraId="56823A6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1134" w:type="dxa"/>
            <w:noWrap/>
            <w:vAlign w:val="bottom"/>
            <w:hideMark/>
          </w:tcPr>
          <w:p w14:paraId="5D07198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992" w:type="dxa"/>
            <w:noWrap/>
            <w:vAlign w:val="bottom"/>
            <w:hideMark/>
          </w:tcPr>
          <w:p w14:paraId="746BD61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567" w:type="dxa"/>
            <w:noWrap/>
            <w:vAlign w:val="bottom"/>
            <w:hideMark/>
          </w:tcPr>
          <w:p w14:paraId="68002B9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0.99</w:t>
            </w:r>
          </w:p>
        </w:tc>
      </w:tr>
      <w:tr w:rsidR="0029147E" w:rsidRPr="00884167" w14:paraId="4E1E68F9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0D4B8EF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Systemic </w:t>
            </w:r>
          </w:p>
          <w:p w14:paraId="26B8B42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antimicrobial</w:t>
            </w:r>
          </w:p>
        </w:tc>
        <w:tc>
          <w:tcPr>
            <w:tcW w:w="2410" w:type="dxa"/>
            <w:noWrap/>
            <w:vAlign w:val="bottom"/>
            <w:hideMark/>
          </w:tcPr>
          <w:p w14:paraId="16E44A3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4F00A24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3.15</w:t>
            </w:r>
          </w:p>
        </w:tc>
        <w:tc>
          <w:tcPr>
            <w:tcW w:w="708" w:type="dxa"/>
            <w:noWrap/>
            <w:vAlign w:val="bottom"/>
            <w:hideMark/>
          </w:tcPr>
          <w:p w14:paraId="665D9C3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303F96F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23.36</w:t>
            </w:r>
          </w:p>
        </w:tc>
        <w:tc>
          <w:tcPr>
            <w:tcW w:w="1134" w:type="dxa"/>
            <w:noWrap/>
            <w:vAlign w:val="bottom"/>
            <w:hideMark/>
          </w:tcPr>
          <w:p w14:paraId="128F748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15.76</w:t>
            </w:r>
          </w:p>
        </w:tc>
        <w:tc>
          <w:tcPr>
            <w:tcW w:w="992" w:type="dxa"/>
            <w:noWrap/>
            <w:vAlign w:val="bottom"/>
            <w:hideMark/>
          </w:tcPr>
          <w:p w14:paraId="2475F6A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34.61</w:t>
            </w:r>
          </w:p>
        </w:tc>
        <w:tc>
          <w:tcPr>
            <w:tcW w:w="567" w:type="dxa"/>
            <w:noWrap/>
            <w:vAlign w:val="bottom"/>
          </w:tcPr>
          <w:p w14:paraId="5C83FA1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1EE8A4A6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7FADF4C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4F93FB03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7B118D0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-0.06</w:t>
            </w:r>
          </w:p>
        </w:tc>
        <w:tc>
          <w:tcPr>
            <w:tcW w:w="708" w:type="dxa"/>
            <w:noWrap/>
            <w:vAlign w:val="bottom"/>
            <w:hideMark/>
          </w:tcPr>
          <w:p w14:paraId="6B5B8DA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3255DFF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0.95</w:t>
            </w:r>
          </w:p>
        </w:tc>
        <w:tc>
          <w:tcPr>
            <w:tcW w:w="1134" w:type="dxa"/>
            <w:noWrap/>
            <w:vAlign w:val="bottom"/>
            <w:hideMark/>
          </w:tcPr>
          <w:p w14:paraId="237DC54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0.64</w:t>
            </w:r>
          </w:p>
        </w:tc>
        <w:tc>
          <w:tcPr>
            <w:tcW w:w="992" w:type="dxa"/>
            <w:noWrap/>
            <w:vAlign w:val="bottom"/>
            <w:hideMark/>
          </w:tcPr>
          <w:p w14:paraId="2B06C1C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1.39</w:t>
            </w:r>
          </w:p>
        </w:tc>
        <w:tc>
          <w:tcPr>
            <w:tcW w:w="567" w:type="dxa"/>
            <w:noWrap/>
            <w:vAlign w:val="bottom"/>
            <w:hideMark/>
          </w:tcPr>
          <w:p w14:paraId="3D45194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0.77</w:t>
            </w:r>
          </w:p>
        </w:tc>
      </w:tr>
      <w:tr w:rsidR="0029147E" w:rsidRPr="00884167" w14:paraId="77FBAFCD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5E01299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Systemic </w:t>
            </w:r>
          </w:p>
          <w:p w14:paraId="6DA4F23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anti-inflammatory</w:t>
            </w:r>
          </w:p>
        </w:tc>
        <w:tc>
          <w:tcPr>
            <w:tcW w:w="2410" w:type="dxa"/>
            <w:noWrap/>
            <w:vAlign w:val="bottom"/>
            <w:hideMark/>
          </w:tcPr>
          <w:p w14:paraId="6BED5E47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C46C77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3.11</w:t>
            </w:r>
          </w:p>
        </w:tc>
        <w:tc>
          <w:tcPr>
            <w:tcW w:w="708" w:type="dxa"/>
            <w:noWrap/>
            <w:vAlign w:val="bottom"/>
            <w:hideMark/>
          </w:tcPr>
          <w:p w14:paraId="125E51C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477438A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22.49</w:t>
            </w:r>
          </w:p>
        </w:tc>
        <w:tc>
          <w:tcPr>
            <w:tcW w:w="1134" w:type="dxa"/>
            <w:noWrap/>
            <w:vAlign w:val="bottom"/>
            <w:hideMark/>
          </w:tcPr>
          <w:p w14:paraId="50AF289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15.67</w:t>
            </w:r>
          </w:p>
        </w:tc>
        <w:tc>
          <w:tcPr>
            <w:tcW w:w="992" w:type="dxa"/>
            <w:noWrap/>
            <w:vAlign w:val="bottom"/>
            <w:hideMark/>
          </w:tcPr>
          <w:p w14:paraId="6AB4868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32.28</w:t>
            </w:r>
          </w:p>
        </w:tc>
        <w:tc>
          <w:tcPr>
            <w:tcW w:w="567" w:type="dxa"/>
            <w:noWrap/>
            <w:vAlign w:val="bottom"/>
          </w:tcPr>
          <w:p w14:paraId="2A9A2EA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11FF3AA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0D94391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A5F1DA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7E01FBB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-0.17</w:t>
            </w:r>
          </w:p>
        </w:tc>
        <w:tc>
          <w:tcPr>
            <w:tcW w:w="708" w:type="dxa"/>
            <w:noWrap/>
            <w:vAlign w:val="bottom"/>
            <w:hideMark/>
          </w:tcPr>
          <w:p w14:paraId="2D21959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0.29</w:t>
            </w:r>
          </w:p>
        </w:tc>
        <w:tc>
          <w:tcPr>
            <w:tcW w:w="709" w:type="dxa"/>
            <w:noWrap/>
            <w:vAlign w:val="bottom"/>
            <w:hideMark/>
          </w:tcPr>
          <w:p w14:paraId="7C745EB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0.84</w:t>
            </w:r>
          </w:p>
        </w:tc>
        <w:tc>
          <w:tcPr>
            <w:tcW w:w="1134" w:type="dxa"/>
            <w:noWrap/>
            <w:vAlign w:val="bottom"/>
            <w:hideMark/>
          </w:tcPr>
          <w:p w14:paraId="1761F69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0.48</w:t>
            </w:r>
          </w:p>
        </w:tc>
        <w:tc>
          <w:tcPr>
            <w:tcW w:w="992" w:type="dxa"/>
            <w:noWrap/>
            <w:vAlign w:val="bottom"/>
            <w:hideMark/>
          </w:tcPr>
          <w:p w14:paraId="243E82A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1.49</w:t>
            </w:r>
          </w:p>
        </w:tc>
        <w:tc>
          <w:tcPr>
            <w:tcW w:w="567" w:type="dxa"/>
            <w:noWrap/>
            <w:vAlign w:val="bottom"/>
            <w:hideMark/>
          </w:tcPr>
          <w:p w14:paraId="0D26510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0.56</w:t>
            </w:r>
          </w:p>
        </w:tc>
      </w:tr>
      <w:tr w:rsidR="0029147E" w:rsidRPr="00884167" w14:paraId="59792C74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077A12F4" w14:textId="77777777" w:rsidR="0029147E" w:rsidRPr="00884167" w:rsidRDefault="0029147E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Gastrointestinal </w:t>
            </w:r>
            <w:r w:rsidR="00884167"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agent</w:t>
            </w:r>
          </w:p>
        </w:tc>
        <w:tc>
          <w:tcPr>
            <w:tcW w:w="2410" w:type="dxa"/>
            <w:noWrap/>
            <w:vAlign w:val="bottom"/>
            <w:hideMark/>
          </w:tcPr>
          <w:p w14:paraId="7135DEE6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3AB5099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3.16</w:t>
            </w:r>
          </w:p>
        </w:tc>
        <w:tc>
          <w:tcPr>
            <w:tcW w:w="708" w:type="dxa"/>
            <w:noWrap/>
            <w:vAlign w:val="bottom"/>
            <w:hideMark/>
          </w:tcPr>
          <w:p w14:paraId="4E3E301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09" w:type="dxa"/>
            <w:noWrap/>
            <w:vAlign w:val="bottom"/>
            <w:hideMark/>
          </w:tcPr>
          <w:p w14:paraId="42C79F5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23.64</w:t>
            </w:r>
          </w:p>
        </w:tc>
        <w:tc>
          <w:tcPr>
            <w:tcW w:w="1134" w:type="dxa"/>
            <w:noWrap/>
            <w:vAlign w:val="bottom"/>
            <w:hideMark/>
          </w:tcPr>
          <w:p w14:paraId="7F38ED9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15.05</w:t>
            </w:r>
          </w:p>
        </w:tc>
        <w:tc>
          <w:tcPr>
            <w:tcW w:w="992" w:type="dxa"/>
            <w:noWrap/>
            <w:vAlign w:val="bottom"/>
            <w:hideMark/>
          </w:tcPr>
          <w:p w14:paraId="4600FA3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37.13</w:t>
            </w:r>
          </w:p>
        </w:tc>
        <w:tc>
          <w:tcPr>
            <w:tcW w:w="567" w:type="dxa"/>
            <w:noWrap/>
            <w:vAlign w:val="bottom"/>
          </w:tcPr>
          <w:p w14:paraId="2E8C5A8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4BB9B41D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18AB4851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E020DA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2FD2FC1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-0.05</w:t>
            </w:r>
          </w:p>
        </w:tc>
        <w:tc>
          <w:tcPr>
            <w:tcW w:w="708" w:type="dxa"/>
            <w:noWrap/>
            <w:vAlign w:val="bottom"/>
            <w:hideMark/>
          </w:tcPr>
          <w:p w14:paraId="4C1EB7C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  <w:tc>
          <w:tcPr>
            <w:tcW w:w="709" w:type="dxa"/>
            <w:noWrap/>
            <w:vAlign w:val="bottom"/>
            <w:hideMark/>
          </w:tcPr>
          <w:p w14:paraId="517D45E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0.95</w:t>
            </w:r>
          </w:p>
        </w:tc>
        <w:tc>
          <w:tcPr>
            <w:tcW w:w="1134" w:type="dxa"/>
            <w:noWrap/>
            <w:vAlign w:val="bottom"/>
            <w:hideMark/>
          </w:tcPr>
          <w:p w14:paraId="4DF07FD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0.63</w:t>
            </w:r>
          </w:p>
        </w:tc>
        <w:tc>
          <w:tcPr>
            <w:tcW w:w="992" w:type="dxa"/>
            <w:noWrap/>
            <w:vAlign w:val="bottom"/>
            <w:hideMark/>
          </w:tcPr>
          <w:p w14:paraId="1E6661A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1.42</w:t>
            </w:r>
          </w:p>
        </w:tc>
        <w:tc>
          <w:tcPr>
            <w:tcW w:w="567" w:type="dxa"/>
            <w:noWrap/>
            <w:vAlign w:val="bottom"/>
            <w:hideMark/>
          </w:tcPr>
          <w:p w14:paraId="58BC529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0.79</w:t>
            </w:r>
          </w:p>
        </w:tc>
      </w:tr>
      <w:tr w:rsidR="0029147E" w:rsidRPr="00884167" w14:paraId="0D3D4687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2E3F920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Endoparasiticide / endectocide</w:t>
            </w:r>
          </w:p>
        </w:tc>
        <w:tc>
          <w:tcPr>
            <w:tcW w:w="2410" w:type="dxa"/>
            <w:noWrap/>
            <w:vAlign w:val="bottom"/>
            <w:hideMark/>
          </w:tcPr>
          <w:p w14:paraId="57D1FA0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2D72809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3.19</w:t>
            </w:r>
          </w:p>
        </w:tc>
        <w:tc>
          <w:tcPr>
            <w:tcW w:w="708" w:type="dxa"/>
            <w:noWrap/>
            <w:vAlign w:val="bottom"/>
            <w:hideMark/>
          </w:tcPr>
          <w:p w14:paraId="1CBBFFB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734DE7A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24.18</w:t>
            </w:r>
          </w:p>
        </w:tc>
        <w:tc>
          <w:tcPr>
            <w:tcW w:w="1134" w:type="dxa"/>
            <w:noWrap/>
            <w:vAlign w:val="bottom"/>
            <w:hideMark/>
          </w:tcPr>
          <w:p w14:paraId="0EBD834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16.95</w:t>
            </w:r>
          </w:p>
        </w:tc>
        <w:tc>
          <w:tcPr>
            <w:tcW w:w="992" w:type="dxa"/>
            <w:noWrap/>
            <w:vAlign w:val="bottom"/>
            <w:hideMark/>
          </w:tcPr>
          <w:p w14:paraId="17632EA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34.49</w:t>
            </w:r>
          </w:p>
        </w:tc>
        <w:tc>
          <w:tcPr>
            <w:tcW w:w="567" w:type="dxa"/>
            <w:noWrap/>
            <w:vAlign w:val="bottom"/>
          </w:tcPr>
          <w:p w14:paraId="5301F5B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475632D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02C76DF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37D2EDDB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  <w:hideMark/>
          </w:tcPr>
          <w:p w14:paraId="31FBC2D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-0.54</w:t>
            </w:r>
          </w:p>
        </w:tc>
        <w:tc>
          <w:tcPr>
            <w:tcW w:w="708" w:type="dxa"/>
            <w:noWrap/>
            <w:vAlign w:val="bottom"/>
            <w:hideMark/>
          </w:tcPr>
          <w:p w14:paraId="226E087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0.28</w:t>
            </w:r>
          </w:p>
        </w:tc>
        <w:tc>
          <w:tcPr>
            <w:tcW w:w="709" w:type="dxa"/>
            <w:noWrap/>
            <w:vAlign w:val="bottom"/>
            <w:hideMark/>
          </w:tcPr>
          <w:p w14:paraId="7246D78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  <w:tc>
          <w:tcPr>
            <w:tcW w:w="1134" w:type="dxa"/>
            <w:noWrap/>
            <w:vAlign w:val="bottom"/>
            <w:hideMark/>
          </w:tcPr>
          <w:p w14:paraId="22C829C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0.34</w:t>
            </w:r>
          </w:p>
        </w:tc>
        <w:tc>
          <w:tcPr>
            <w:tcW w:w="992" w:type="dxa"/>
            <w:noWrap/>
            <w:vAlign w:val="bottom"/>
            <w:hideMark/>
          </w:tcPr>
          <w:p w14:paraId="73F7339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567" w:type="dxa"/>
            <w:noWrap/>
            <w:vAlign w:val="bottom"/>
            <w:hideMark/>
          </w:tcPr>
          <w:p w14:paraId="6D84386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0.05</w:t>
            </w:r>
          </w:p>
        </w:tc>
      </w:tr>
      <w:tr w:rsidR="0029147E" w:rsidRPr="00884167" w14:paraId="231719D9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266A6408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Gastrointestinal nutraceutical</w:t>
            </w:r>
          </w:p>
        </w:tc>
        <w:tc>
          <w:tcPr>
            <w:tcW w:w="2410" w:type="dxa"/>
            <w:noWrap/>
            <w:vAlign w:val="bottom"/>
            <w:hideMark/>
          </w:tcPr>
          <w:p w14:paraId="5A8C409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dispensed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5197288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3.16</w:t>
            </w:r>
          </w:p>
        </w:tc>
        <w:tc>
          <w:tcPr>
            <w:tcW w:w="708" w:type="dxa"/>
            <w:noWrap/>
            <w:vAlign w:val="bottom"/>
            <w:hideMark/>
          </w:tcPr>
          <w:p w14:paraId="2EFB12B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710AF05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23.62</w:t>
            </w:r>
          </w:p>
        </w:tc>
        <w:tc>
          <w:tcPr>
            <w:tcW w:w="1134" w:type="dxa"/>
            <w:noWrap/>
            <w:vAlign w:val="bottom"/>
            <w:hideMark/>
          </w:tcPr>
          <w:p w14:paraId="4BB33A5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16.29</w:t>
            </w:r>
          </w:p>
        </w:tc>
        <w:tc>
          <w:tcPr>
            <w:tcW w:w="992" w:type="dxa"/>
            <w:noWrap/>
            <w:vAlign w:val="bottom"/>
            <w:hideMark/>
          </w:tcPr>
          <w:p w14:paraId="35D1AB1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34.24</w:t>
            </w:r>
          </w:p>
        </w:tc>
        <w:tc>
          <w:tcPr>
            <w:tcW w:w="567" w:type="dxa"/>
            <w:noWrap/>
            <w:vAlign w:val="bottom"/>
          </w:tcPr>
          <w:p w14:paraId="479E686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EC9AE52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48474DAF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27C00B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Dispensed</w:t>
            </w:r>
          </w:p>
        </w:tc>
        <w:tc>
          <w:tcPr>
            <w:tcW w:w="709" w:type="dxa"/>
            <w:noWrap/>
            <w:vAlign w:val="bottom"/>
            <w:hideMark/>
          </w:tcPr>
          <w:p w14:paraId="1A34A45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-0.11</w:t>
            </w:r>
          </w:p>
        </w:tc>
        <w:tc>
          <w:tcPr>
            <w:tcW w:w="708" w:type="dxa"/>
            <w:noWrap/>
            <w:vAlign w:val="bottom"/>
            <w:hideMark/>
          </w:tcPr>
          <w:p w14:paraId="7092074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9" w:type="dxa"/>
            <w:noWrap/>
            <w:vAlign w:val="bottom"/>
            <w:hideMark/>
          </w:tcPr>
          <w:p w14:paraId="2D2F29C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0.89</w:t>
            </w:r>
          </w:p>
        </w:tc>
        <w:tc>
          <w:tcPr>
            <w:tcW w:w="1134" w:type="dxa"/>
            <w:noWrap/>
            <w:vAlign w:val="bottom"/>
            <w:hideMark/>
          </w:tcPr>
          <w:p w14:paraId="0562AD9C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0.60</w:t>
            </w:r>
          </w:p>
        </w:tc>
        <w:tc>
          <w:tcPr>
            <w:tcW w:w="992" w:type="dxa"/>
            <w:noWrap/>
            <w:vAlign w:val="bottom"/>
            <w:hideMark/>
          </w:tcPr>
          <w:p w14:paraId="35AAE5E1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1.32</w:t>
            </w:r>
          </w:p>
        </w:tc>
        <w:tc>
          <w:tcPr>
            <w:tcW w:w="567" w:type="dxa"/>
            <w:noWrap/>
            <w:vAlign w:val="bottom"/>
            <w:hideMark/>
          </w:tcPr>
          <w:p w14:paraId="7841C905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0.58</w:t>
            </w:r>
          </w:p>
        </w:tc>
      </w:tr>
      <w:tr w:rsidR="0029147E" w:rsidRPr="00884167" w14:paraId="69759657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6A3129A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Dietary modification</w:t>
            </w:r>
          </w:p>
        </w:tc>
        <w:tc>
          <w:tcPr>
            <w:tcW w:w="2410" w:type="dxa"/>
            <w:noWrap/>
            <w:vAlign w:val="bottom"/>
            <w:hideMark/>
          </w:tcPr>
          <w:p w14:paraId="7B1899ED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advised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79D60F4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3.10</w:t>
            </w:r>
          </w:p>
        </w:tc>
        <w:tc>
          <w:tcPr>
            <w:tcW w:w="708" w:type="dxa"/>
            <w:noWrap/>
            <w:vAlign w:val="bottom"/>
            <w:hideMark/>
          </w:tcPr>
          <w:p w14:paraId="2414420D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0.23</w:t>
            </w:r>
          </w:p>
        </w:tc>
        <w:tc>
          <w:tcPr>
            <w:tcW w:w="709" w:type="dxa"/>
            <w:noWrap/>
            <w:vAlign w:val="bottom"/>
            <w:hideMark/>
          </w:tcPr>
          <w:p w14:paraId="3836B5E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22.09</w:t>
            </w:r>
          </w:p>
        </w:tc>
        <w:tc>
          <w:tcPr>
            <w:tcW w:w="1134" w:type="dxa"/>
            <w:noWrap/>
            <w:vAlign w:val="bottom"/>
            <w:hideMark/>
          </w:tcPr>
          <w:p w14:paraId="25EE30B2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14.11</w:t>
            </w:r>
          </w:p>
        </w:tc>
        <w:tc>
          <w:tcPr>
            <w:tcW w:w="992" w:type="dxa"/>
            <w:noWrap/>
            <w:vAlign w:val="bottom"/>
            <w:hideMark/>
          </w:tcPr>
          <w:p w14:paraId="3DCEF03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34.58</w:t>
            </w:r>
          </w:p>
        </w:tc>
        <w:tc>
          <w:tcPr>
            <w:tcW w:w="567" w:type="dxa"/>
            <w:noWrap/>
            <w:vAlign w:val="bottom"/>
          </w:tcPr>
          <w:p w14:paraId="46E20F66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2E46485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5F158316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752CA04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Advised</w:t>
            </w:r>
          </w:p>
        </w:tc>
        <w:tc>
          <w:tcPr>
            <w:tcW w:w="709" w:type="dxa"/>
            <w:noWrap/>
            <w:vAlign w:val="bottom"/>
            <w:hideMark/>
          </w:tcPr>
          <w:p w14:paraId="1E1CF24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0.04</w:t>
            </w:r>
          </w:p>
        </w:tc>
        <w:tc>
          <w:tcPr>
            <w:tcW w:w="708" w:type="dxa"/>
            <w:noWrap/>
            <w:vAlign w:val="bottom"/>
            <w:hideMark/>
          </w:tcPr>
          <w:p w14:paraId="5787DDDE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709" w:type="dxa"/>
            <w:noWrap/>
            <w:vAlign w:val="bottom"/>
            <w:hideMark/>
          </w:tcPr>
          <w:p w14:paraId="1257777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1.04</w:t>
            </w:r>
          </w:p>
        </w:tc>
        <w:tc>
          <w:tcPr>
            <w:tcW w:w="1134" w:type="dxa"/>
            <w:noWrap/>
            <w:vAlign w:val="bottom"/>
            <w:hideMark/>
          </w:tcPr>
          <w:p w14:paraId="408E3C8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0.68</w:t>
            </w:r>
          </w:p>
        </w:tc>
        <w:tc>
          <w:tcPr>
            <w:tcW w:w="992" w:type="dxa"/>
            <w:noWrap/>
            <w:vAlign w:val="bottom"/>
            <w:hideMark/>
          </w:tcPr>
          <w:p w14:paraId="2BB531B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1.59</w:t>
            </w:r>
          </w:p>
        </w:tc>
        <w:tc>
          <w:tcPr>
            <w:tcW w:w="567" w:type="dxa"/>
            <w:noWrap/>
            <w:vAlign w:val="bottom"/>
            <w:hideMark/>
          </w:tcPr>
          <w:p w14:paraId="6141A43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0.85</w:t>
            </w:r>
          </w:p>
        </w:tc>
      </w:tr>
      <w:tr w:rsidR="0029147E" w:rsidRPr="00884167" w14:paraId="42457759" w14:textId="77777777" w:rsidTr="004D3296">
        <w:trPr>
          <w:trHeight w:hRule="exact" w:val="204"/>
        </w:trPr>
        <w:tc>
          <w:tcPr>
            <w:tcW w:w="2127" w:type="dxa"/>
            <w:vMerge w:val="restart"/>
            <w:hideMark/>
          </w:tcPr>
          <w:p w14:paraId="59523AC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Fasting</w:t>
            </w:r>
          </w:p>
        </w:tc>
        <w:tc>
          <w:tcPr>
            <w:tcW w:w="2410" w:type="dxa"/>
            <w:noWrap/>
            <w:vAlign w:val="bottom"/>
            <w:hideMark/>
          </w:tcPr>
          <w:p w14:paraId="42A6945A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advised (Intercept)</w:t>
            </w:r>
          </w:p>
        </w:tc>
        <w:tc>
          <w:tcPr>
            <w:tcW w:w="709" w:type="dxa"/>
            <w:noWrap/>
            <w:vAlign w:val="bottom"/>
            <w:hideMark/>
          </w:tcPr>
          <w:p w14:paraId="0B961E4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3.15</w:t>
            </w:r>
          </w:p>
        </w:tc>
        <w:tc>
          <w:tcPr>
            <w:tcW w:w="708" w:type="dxa"/>
            <w:noWrap/>
            <w:vAlign w:val="bottom"/>
            <w:hideMark/>
          </w:tcPr>
          <w:p w14:paraId="191484F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  <w:hideMark/>
          </w:tcPr>
          <w:p w14:paraId="433E35F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23.27</w:t>
            </w:r>
          </w:p>
        </w:tc>
        <w:tc>
          <w:tcPr>
            <w:tcW w:w="1134" w:type="dxa"/>
            <w:noWrap/>
            <w:vAlign w:val="bottom"/>
            <w:hideMark/>
          </w:tcPr>
          <w:p w14:paraId="44A9726A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16.41</w:t>
            </w:r>
          </w:p>
        </w:tc>
        <w:tc>
          <w:tcPr>
            <w:tcW w:w="992" w:type="dxa"/>
            <w:noWrap/>
            <w:vAlign w:val="bottom"/>
            <w:hideMark/>
          </w:tcPr>
          <w:p w14:paraId="339727FF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33.00</w:t>
            </w:r>
          </w:p>
        </w:tc>
        <w:tc>
          <w:tcPr>
            <w:tcW w:w="567" w:type="dxa"/>
            <w:noWrap/>
            <w:vAlign w:val="bottom"/>
          </w:tcPr>
          <w:p w14:paraId="48E63329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29147E" w:rsidRPr="00884167" w14:paraId="0FFE67C9" w14:textId="77777777" w:rsidTr="004D3296">
        <w:trPr>
          <w:trHeight w:hRule="exact" w:val="204"/>
        </w:trPr>
        <w:tc>
          <w:tcPr>
            <w:tcW w:w="2127" w:type="dxa"/>
            <w:vMerge/>
            <w:vAlign w:val="center"/>
            <w:hideMark/>
          </w:tcPr>
          <w:p w14:paraId="7E0067CC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09AEE79" w14:textId="77777777" w:rsidR="0029147E" w:rsidRPr="00884167" w:rsidRDefault="0029147E" w:rsidP="000756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Advised</w:t>
            </w:r>
          </w:p>
        </w:tc>
        <w:tc>
          <w:tcPr>
            <w:tcW w:w="709" w:type="dxa"/>
            <w:noWrap/>
            <w:vAlign w:val="bottom"/>
            <w:hideMark/>
          </w:tcPr>
          <w:p w14:paraId="02BB916B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-0.18</w:t>
            </w:r>
          </w:p>
        </w:tc>
        <w:tc>
          <w:tcPr>
            <w:tcW w:w="708" w:type="dxa"/>
            <w:noWrap/>
            <w:vAlign w:val="bottom"/>
            <w:hideMark/>
          </w:tcPr>
          <w:p w14:paraId="70C67A47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09" w:type="dxa"/>
            <w:noWrap/>
            <w:vAlign w:val="bottom"/>
            <w:hideMark/>
          </w:tcPr>
          <w:p w14:paraId="094DEFC8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0.84</w:t>
            </w:r>
          </w:p>
        </w:tc>
        <w:tc>
          <w:tcPr>
            <w:tcW w:w="1134" w:type="dxa"/>
            <w:noWrap/>
            <w:vAlign w:val="bottom"/>
            <w:hideMark/>
          </w:tcPr>
          <w:p w14:paraId="0DF48B20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0.52</w:t>
            </w:r>
          </w:p>
        </w:tc>
        <w:tc>
          <w:tcPr>
            <w:tcW w:w="992" w:type="dxa"/>
            <w:noWrap/>
            <w:vAlign w:val="bottom"/>
            <w:hideMark/>
          </w:tcPr>
          <w:p w14:paraId="7989F854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1.35</w:t>
            </w:r>
          </w:p>
        </w:tc>
        <w:tc>
          <w:tcPr>
            <w:tcW w:w="567" w:type="dxa"/>
            <w:noWrap/>
            <w:vAlign w:val="bottom"/>
            <w:hideMark/>
          </w:tcPr>
          <w:p w14:paraId="3D08A713" w14:textId="77777777" w:rsidR="0029147E" w:rsidRPr="00884167" w:rsidRDefault="0029147E" w:rsidP="000756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0.47</w:t>
            </w:r>
          </w:p>
        </w:tc>
      </w:tr>
      <w:tr w:rsidR="00884167" w:rsidRPr="00884167" w14:paraId="6DB7B1E5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2DE0425E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Dietary</w:t>
            </w:r>
          </w:p>
        </w:tc>
        <w:tc>
          <w:tcPr>
            <w:tcW w:w="2410" w:type="dxa"/>
            <w:noWrap/>
            <w:vAlign w:val="bottom"/>
          </w:tcPr>
          <w:p w14:paraId="0F5EDA68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advised (Intercept)</w:t>
            </w:r>
          </w:p>
        </w:tc>
        <w:tc>
          <w:tcPr>
            <w:tcW w:w="709" w:type="dxa"/>
            <w:noWrap/>
            <w:vAlign w:val="bottom"/>
          </w:tcPr>
          <w:p w14:paraId="44ED7B7B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3.16</w:t>
            </w:r>
          </w:p>
        </w:tc>
        <w:tc>
          <w:tcPr>
            <w:tcW w:w="708" w:type="dxa"/>
            <w:noWrap/>
            <w:vAlign w:val="bottom"/>
          </w:tcPr>
          <w:p w14:paraId="65A70442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535B4B5E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23.63</w:t>
            </w:r>
          </w:p>
        </w:tc>
        <w:tc>
          <w:tcPr>
            <w:tcW w:w="1134" w:type="dxa"/>
            <w:noWrap/>
            <w:vAlign w:val="bottom"/>
          </w:tcPr>
          <w:p w14:paraId="7067247F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16.69</w:t>
            </w:r>
          </w:p>
        </w:tc>
        <w:tc>
          <w:tcPr>
            <w:tcW w:w="992" w:type="dxa"/>
            <w:noWrap/>
            <w:vAlign w:val="bottom"/>
          </w:tcPr>
          <w:p w14:paraId="3FF003B0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33.46</w:t>
            </w:r>
          </w:p>
        </w:tc>
        <w:tc>
          <w:tcPr>
            <w:tcW w:w="567" w:type="dxa"/>
            <w:noWrap/>
            <w:vAlign w:val="bottom"/>
          </w:tcPr>
          <w:p w14:paraId="75CA51F9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5D7819D1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3B308285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Modification alone</w:t>
            </w:r>
          </w:p>
        </w:tc>
        <w:tc>
          <w:tcPr>
            <w:tcW w:w="2410" w:type="dxa"/>
            <w:noWrap/>
            <w:vAlign w:val="bottom"/>
          </w:tcPr>
          <w:p w14:paraId="4F0C0A8C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Advised</w:t>
            </w:r>
          </w:p>
        </w:tc>
        <w:tc>
          <w:tcPr>
            <w:tcW w:w="709" w:type="dxa"/>
            <w:noWrap/>
            <w:vAlign w:val="bottom"/>
          </w:tcPr>
          <w:p w14:paraId="1BFD7BB9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-0.68</w:t>
            </w:r>
          </w:p>
        </w:tc>
        <w:tc>
          <w:tcPr>
            <w:tcW w:w="708" w:type="dxa"/>
            <w:noWrap/>
            <w:vAlign w:val="bottom"/>
          </w:tcPr>
          <w:p w14:paraId="66801A08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0.42</w:t>
            </w:r>
          </w:p>
        </w:tc>
        <w:tc>
          <w:tcPr>
            <w:tcW w:w="709" w:type="dxa"/>
            <w:noWrap/>
            <w:vAlign w:val="bottom"/>
          </w:tcPr>
          <w:p w14:paraId="5B739D17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0.51</w:t>
            </w:r>
          </w:p>
        </w:tc>
        <w:tc>
          <w:tcPr>
            <w:tcW w:w="1134" w:type="dxa"/>
            <w:noWrap/>
            <w:vAlign w:val="bottom"/>
          </w:tcPr>
          <w:p w14:paraId="7D5E62AE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0.22</w:t>
            </w:r>
          </w:p>
        </w:tc>
        <w:tc>
          <w:tcPr>
            <w:tcW w:w="992" w:type="dxa"/>
            <w:noWrap/>
            <w:vAlign w:val="bottom"/>
          </w:tcPr>
          <w:p w14:paraId="28FC998F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1.14</w:t>
            </w:r>
          </w:p>
        </w:tc>
        <w:tc>
          <w:tcPr>
            <w:tcW w:w="567" w:type="dxa"/>
            <w:noWrap/>
            <w:vAlign w:val="bottom"/>
          </w:tcPr>
          <w:p w14:paraId="7D9BCF99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0.10</w:t>
            </w:r>
          </w:p>
        </w:tc>
      </w:tr>
      <w:tr w:rsidR="00884167" w:rsidRPr="00884167" w14:paraId="0F841214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63833CDE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Systemic</w:t>
            </w:r>
          </w:p>
        </w:tc>
        <w:tc>
          <w:tcPr>
            <w:tcW w:w="2410" w:type="dxa"/>
            <w:noWrap/>
            <w:vAlign w:val="bottom"/>
          </w:tcPr>
          <w:p w14:paraId="3CC2F79A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1EA19874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0.81</w:t>
            </w:r>
          </w:p>
        </w:tc>
        <w:tc>
          <w:tcPr>
            <w:tcW w:w="708" w:type="dxa"/>
            <w:noWrap/>
            <w:vAlign w:val="bottom"/>
          </w:tcPr>
          <w:p w14:paraId="386254E3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1.02</w:t>
            </w:r>
          </w:p>
        </w:tc>
        <w:tc>
          <w:tcPr>
            <w:tcW w:w="709" w:type="dxa"/>
            <w:noWrap/>
            <w:vAlign w:val="bottom"/>
          </w:tcPr>
          <w:p w14:paraId="2F5F4B87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22.32</w:t>
            </w:r>
          </w:p>
        </w:tc>
        <w:tc>
          <w:tcPr>
            <w:tcW w:w="1134" w:type="dxa"/>
            <w:noWrap/>
            <w:vAlign w:val="bottom"/>
          </w:tcPr>
          <w:p w14:paraId="75E14352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15.85</w:t>
            </w:r>
          </w:p>
        </w:tc>
        <w:tc>
          <w:tcPr>
            <w:tcW w:w="992" w:type="dxa"/>
            <w:noWrap/>
            <w:vAlign w:val="bottom"/>
          </w:tcPr>
          <w:p w14:paraId="5DE0935A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31.41</w:t>
            </w:r>
          </w:p>
        </w:tc>
        <w:tc>
          <w:tcPr>
            <w:tcW w:w="567" w:type="dxa"/>
            <w:noWrap/>
            <w:vAlign w:val="bottom"/>
          </w:tcPr>
          <w:p w14:paraId="0B81D990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791F1B52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58B6358C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antimicrobial alone</w:t>
            </w:r>
          </w:p>
        </w:tc>
        <w:tc>
          <w:tcPr>
            <w:tcW w:w="2410" w:type="dxa"/>
            <w:noWrap/>
            <w:vAlign w:val="bottom"/>
          </w:tcPr>
          <w:p w14:paraId="6131231C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351CCE8D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</w:tcPr>
          <w:p w14:paraId="2D2CC7D9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</w:tcPr>
          <w:p w14:paraId="29FB9465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2.25</w:t>
            </w:r>
          </w:p>
        </w:tc>
        <w:tc>
          <w:tcPr>
            <w:tcW w:w="1134" w:type="dxa"/>
            <w:noWrap/>
            <w:vAlign w:val="bottom"/>
          </w:tcPr>
          <w:p w14:paraId="3378A1E3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0.30</w:t>
            </w:r>
          </w:p>
        </w:tc>
        <w:tc>
          <w:tcPr>
            <w:tcW w:w="992" w:type="dxa"/>
            <w:noWrap/>
            <w:vAlign w:val="bottom"/>
          </w:tcPr>
          <w:p w14:paraId="35E747F9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16.63</w:t>
            </w:r>
          </w:p>
        </w:tc>
        <w:tc>
          <w:tcPr>
            <w:tcW w:w="567" w:type="dxa"/>
            <w:noWrap/>
            <w:vAlign w:val="bottom"/>
          </w:tcPr>
          <w:p w14:paraId="04C0F261" w14:textId="77777777" w:rsidR="00884167" w:rsidRPr="00884167" w:rsidRDefault="00D51583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0.43</w:t>
            </w:r>
          </w:p>
        </w:tc>
      </w:tr>
      <w:tr w:rsidR="00884167" w:rsidRPr="00884167" w14:paraId="0F0BD59E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39681FD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Systemic</w:t>
            </w:r>
          </w:p>
        </w:tc>
        <w:tc>
          <w:tcPr>
            <w:tcW w:w="2410" w:type="dxa"/>
            <w:noWrap/>
            <w:vAlign w:val="bottom"/>
          </w:tcPr>
          <w:p w14:paraId="6A992E53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11931619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</w:tcPr>
          <w:p w14:paraId="52C37ECB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0.11</w:t>
            </w:r>
          </w:p>
        </w:tc>
        <w:tc>
          <w:tcPr>
            <w:tcW w:w="709" w:type="dxa"/>
            <w:noWrap/>
            <w:vAlign w:val="bottom"/>
          </w:tcPr>
          <w:p w14:paraId="30E4170D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22.63</w:t>
            </w:r>
          </w:p>
        </w:tc>
        <w:tc>
          <w:tcPr>
            <w:tcW w:w="1134" w:type="dxa"/>
            <w:noWrap/>
            <w:vAlign w:val="bottom"/>
          </w:tcPr>
          <w:p w14:paraId="39551761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18.37</w:t>
            </w:r>
          </w:p>
        </w:tc>
        <w:tc>
          <w:tcPr>
            <w:tcW w:w="992" w:type="dxa"/>
            <w:noWrap/>
            <w:vAlign w:val="bottom"/>
          </w:tcPr>
          <w:p w14:paraId="106EACEC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27.89</w:t>
            </w:r>
          </w:p>
        </w:tc>
        <w:tc>
          <w:tcPr>
            <w:tcW w:w="567" w:type="dxa"/>
            <w:noWrap/>
            <w:vAlign w:val="bottom"/>
          </w:tcPr>
          <w:p w14:paraId="00EC948F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37FAEBAB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540ED38F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anti-inflammatory alone</w:t>
            </w:r>
          </w:p>
        </w:tc>
        <w:tc>
          <w:tcPr>
            <w:tcW w:w="2410" w:type="dxa"/>
            <w:noWrap/>
            <w:vAlign w:val="bottom"/>
          </w:tcPr>
          <w:p w14:paraId="57D6ED07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6B50000E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13.71</w:t>
            </w:r>
          </w:p>
        </w:tc>
        <w:tc>
          <w:tcPr>
            <w:tcW w:w="708" w:type="dxa"/>
            <w:noWrap/>
            <w:vAlign w:val="bottom"/>
          </w:tcPr>
          <w:p w14:paraId="771F031B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709" w:type="dxa"/>
            <w:noWrap/>
            <w:vAlign w:val="bottom"/>
          </w:tcPr>
          <w:p w14:paraId="7BC723E8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1134" w:type="dxa"/>
            <w:noWrap/>
            <w:vAlign w:val="bottom"/>
          </w:tcPr>
          <w:p w14:paraId="21B97A49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0.00</w:t>
            </w:r>
          </w:p>
        </w:tc>
        <w:tc>
          <w:tcPr>
            <w:tcW w:w="992" w:type="dxa"/>
            <w:noWrap/>
            <w:vAlign w:val="bottom"/>
          </w:tcPr>
          <w:p w14:paraId="639517DC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567" w:type="dxa"/>
            <w:noWrap/>
            <w:vAlign w:val="bottom"/>
          </w:tcPr>
          <w:p w14:paraId="69C14EDA" w14:textId="77777777" w:rsidR="00884167" w:rsidRPr="00884167" w:rsidRDefault="004D3296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0.99</w:t>
            </w:r>
          </w:p>
        </w:tc>
      </w:tr>
      <w:tr w:rsidR="00884167" w:rsidRPr="00884167" w14:paraId="3F66F19D" w14:textId="77777777" w:rsidTr="004D3296">
        <w:trPr>
          <w:trHeight w:hRule="exact" w:val="204"/>
        </w:trPr>
        <w:tc>
          <w:tcPr>
            <w:tcW w:w="2127" w:type="dxa"/>
          </w:tcPr>
          <w:p w14:paraId="302FDD3B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Gastrointestinal agent</w:t>
            </w:r>
          </w:p>
        </w:tc>
        <w:tc>
          <w:tcPr>
            <w:tcW w:w="2410" w:type="dxa"/>
            <w:noWrap/>
            <w:vAlign w:val="bottom"/>
          </w:tcPr>
          <w:p w14:paraId="3746FFAB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39CB17CA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3.10</w:t>
            </w:r>
          </w:p>
        </w:tc>
        <w:tc>
          <w:tcPr>
            <w:tcW w:w="708" w:type="dxa"/>
            <w:noWrap/>
            <w:vAlign w:val="bottom"/>
          </w:tcPr>
          <w:p w14:paraId="3F5C83F6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5B3F5D91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22.28</w:t>
            </w:r>
          </w:p>
        </w:tc>
        <w:tc>
          <w:tcPr>
            <w:tcW w:w="1134" w:type="dxa"/>
            <w:noWrap/>
            <w:vAlign w:val="bottom"/>
          </w:tcPr>
          <w:p w14:paraId="28F55E6A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15.82</w:t>
            </w:r>
          </w:p>
        </w:tc>
        <w:tc>
          <w:tcPr>
            <w:tcW w:w="992" w:type="dxa"/>
            <w:noWrap/>
            <w:vAlign w:val="bottom"/>
          </w:tcPr>
          <w:p w14:paraId="6833E112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31.38</w:t>
            </w:r>
          </w:p>
        </w:tc>
        <w:tc>
          <w:tcPr>
            <w:tcW w:w="567" w:type="dxa"/>
            <w:noWrap/>
            <w:vAlign w:val="bottom"/>
          </w:tcPr>
          <w:p w14:paraId="294E6434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165CB20A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6B4FDBE4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alone</w:t>
            </w:r>
          </w:p>
        </w:tc>
        <w:tc>
          <w:tcPr>
            <w:tcW w:w="2410" w:type="dxa"/>
            <w:noWrap/>
            <w:vAlign w:val="bottom"/>
          </w:tcPr>
          <w:p w14:paraId="71B39B15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12516C25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14.95</w:t>
            </w:r>
          </w:p>
        </w:tc>
        <w:tc>
          <w:tcPr>
            <w:tcW w:w="708" w:type="dxa"/>
            <w:noWrap/>
            <w:vAlign w:val="bottom"/>
          </w:tcPr>
          <w:p w14:paraId="58AE7020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73.90</w:t>
            </w:r>
          </w:p>
        </w:tc>
        <w:tc>
          <w:tcPr>
            <w:tcW w:w="709" w:type="dxa"/>
            <w:noWrap/>
            <w:vAlign w:val="bottom"/>
          </w:tcPr>
          <w:p w14:paraId="37106DAB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1134" w:type="dxa"/>
            <w:noWrap/>
            <w:vAlign w:val="bottom"/>
          </w:tcPr>
          <w:p w14:paraId="0C4BFE22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992" w:type="dxa"/>
            <w:noWrap/>
            <w:vAlign w:val="bottom"/>
          </w:tcPr>
          <w:p w14:paraId="5A611CFE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1000&lt;</w:t>
            </w:r>
          </w:p>
        </w:tc>
        <w:tc>
          <w:tcPr>
            <w:tcW w:w="567" w:type="dxa"/>
            <w:noWrap/>
            <w:vAlign w:val="bottom"/>
          </w:tcPr>
          <w:p w14:paraId="5AA2106B" w14:textId="77777777" w:rsidR="00884167" w:rsidRPr="00884167" w:rsidRDefault="0077716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0.84</w:t>
            </w:r>
          </w:p>
        </w:tc>
      </w:tr>
      <w:tr w:rsidR="00884167" w:rsidRPr="00884167" w14:paraId="1D157744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7D26E2F3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Endoparasiticide /</w:t>
            </w:r>
          </w:p>
        </w:tc>
        <w:tc>
          <w:tcPr>
            <w:tcW w:w="2410" w:type="dxa"/>
            <w:noWrap/>
            <w:vAlign w:val="bottom"/>
          </w:tcPr>
          <w:p w14:paraId="57DD82C1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67EE1754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3.13</w:t>
            </w:r>
          </w:p>
        </w:tc>
        <w:tc>
          <w:tcPr>
            <w:tcW w:w="708" w:type="dxa"/>
            <w:noWrap/>
            <w:vAlign w:val="bottom"/>
          </w:tcPr>
          <w:p w14:paraId="3401DCF7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4686B557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22.91</w:t>
            </w:r>
          </w:p>
        </w:tc>
        <w:tc>
          <w:tcPr>
            <w:tcW w:w="1134" w:type="dxa"/>
            <w:noWrap/>
            <w:vAlign w:val="bottom"/>
          </w:tcPr>
          <w:p w14:paraId="38E79AA1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16.26</w:t>
            </w:r>
          </w:p>
        </w:tc>
        <w:tc>
          <w:tcPr>
            <w:tcW w:w="992" w:type="dxa"/>
            <w:noWrap/>
            <w:vAlign w:val="bottom"/>
          </w:tcPr>
          <w:p w14:paraId="2823EC08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32.28</w:t>
            </w:r>
          </w:p>
        </w:tc>
        <w:tc>
          <w:tcPr>
            <w:tcW w:w="567" w:type="dxa"/>
            <w:noWrap/>
            <w:vAlign w:val="bottom"/>
          </w:tcPr>
          <w:p w14:paraId="0522A4B5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0F6871F8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5B8D386E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Endectocide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 alone</w:t>
            </w:r>
          </w:p>
        </w:tc>
        <w:tc>
          <w:tcPr>
            <w:tcW w:w="2410" w:type="dxa"/>
            <w:noWrap/>
            <w:vAlign w:val="bottom"/>
          </w:tcPr>
          <w:p w14:paraId="53BAADCD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3BAA6325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-1.12</w:t>
            </w:r>
          </w:p>
        </w:tc>
        <w:tc>
          <w:tcPr>
            <w:tcW w:w="708" w:type="dxa"/>
            <w:noWrap/>
            <w:vAlign w:val="bottom"/>
          </w:tcPr>
          <w:p w14:paraId="12AA5BD5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1.10</w:t>
            </w:r>
          </w:p>
        </w:tc>
        <w:tc>
          <w:tcPr>
            <w:tcW w:w="709" w:type="dxa"/>
            <w:noWrap/>
            <w:vAlign w:val="bottom"/>
          </w:tcPr>
          <w:p w14:paraId="2C91C89B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0.33</w:t>
            </w:r>
          </w:p>
        </w:tc>
        <w:tc>
          <w:tcPr>
            <w:tcW w:w="1134" w:type="dxa"/>
            <w:noWrap/>
            <w:vAlign w:val="bottom"/>
          </w:tcPr>
          <w:p w14:paraId="6FC9AE0F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0.04</w:t>
            </w:r>
          </w:p>
        </w:tc>
        <w:tc>
          <w:tcPr>
            <w:tcW w:w="992" w:type="dxa"/>
            <w:noWrap/>
            <w:vAlign w:val="bottom"/>
          </w:tcPr>
          <w:p w14:paraId="272767CB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2.83</w:t>
            </w:r>
          </w:p>
        </w:tc>
        <w:tc>
          <w:tcPr>
            <w:tcW w:w="567" w:type="dxa"/>
            <w:noWrap/>
            <w:vAlign w:val="bottom"/>
          </w:tcPr>
          <w:p w14:paraId="2DC5916B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</w:tr>
      <w:tr w:rsidR="00884167" w:rsidRPr="00884167" w14:paraId="28F957C1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34E8DE22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Gastrointestinal</w:t>
            </w:r>
          </w:p>
        </w:tc>
        <w:tc>
          <w:tcPr>
            <w:tcW w:w="2410" w:type="dxa"/>
            <w:noWrap/>
            <w:vAlign w:val="bottom"/>
          </w:tcPr>
          <w:p w14:paraId="649E8A2D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dispensed (Intercept)</w:t>
            </w:r>
          </w:p>
        </w:tc>
        <w:tc>
          <w:tcPr>
            <w:tcW w:w="709" w:type="dxa"/>
            <w:noWrap/>
            <w:vAlign w:val="bottom"/>
          </w:tcPr>
          <w:p w14:paraId="3127D9A8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</w:tcPr>
          <w:p w14:paraId="60D5DECA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07D0E6A5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22.72</w:t>
            </w:r>
          </w:p>
        </w:tc>
        <w:tc>
          <w:tcPr>
            <w:tcW w:w="1134" w:type="dxa"/>
            <w:noWrap/>
            <w:vAlign w:val="bottom"/>
          </w:tcPr>
          <w:p w14:paraId="742CF3B2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16.10</w:t>
            </w:r>
          </w:p>
        </w:tc>
        <w:tc>
          <w:tcPr>
            <w:tcW w:w="992" w:type="dxa"/>
            <w:noWrap/>
            <w:vAlign w:val="bottom"/>
          </w:tcPr>
          <w:p w14:paraId="7B8DF6DC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32.07</w:t>
            </w:r>
          </w:p>
        </w:tc>
        <w:tc>
          <w:tcPr>
            <w:tcW w:w="567" w:type="dxa"/>
            <w:noWrap/>
            <w:vAlign w:val="bottom"/>
          </w:tcPr>
          <w:p w14:paraId="1044583A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1C02834C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00A840D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utraceutical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 alone</w:t>
            </w:r>
          </w:p>
        </w:tc>
        <w:tc>
          <w:tcPr>
            <w:tcW w:w="2410" w:type="dxa"/>
            <w:noWrap/>
            <w:vAlign w:val="bottom"/>
          </w:tcPr>
          <w:p w14:paraId="51CB19CB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Dispensed</w:t>
            </w:r>
          </w:p>
        </w:tc>
        <w:tc>
          <w:tcPr>
            <w:tcW w:w="709" w:type="dxa"/>
            <w:noWrap/>
            <w:vAlign w:val="bottom"/>
          </w:tcPr>
          <w:p w14:paraId="77A95D5B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0.01</w:t>
            </w:r>
          </w:p>
        </w:tc>
        <w:tc>
          <w:tcPr>
            <w:tcW w:w="708" w:type="dxa"/>
            <w:noWrap/>
            <w:vAlign w:val="bottom"/>
          </w:tcPr>
          <w:p w14:paraId="376F64D8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0.61</w:t>
            </w:r>
          </w:p>
        </w:tc>
        <w:tc>
          <w:tcPr>
            <w:tcW w:w="709" w:type="dxa"/>
            <w:noWrap/>
            <w:vAlign w:val="bottom"/>
          </w:tcPr>
          <w:p w14:paraId="477C84D1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1.00</w:t>
            </w:r>
          </w:p>
        </w:tc>
        <w:tc>
          <w:tcPr>
            <w:tcW w:w="1134" w:type="dxa"/>
            <w:noWrap/>
            <w:vAlign w:val="bottom"/>
          </w:tcPr>
          <w:p w14:paraId="0F00114F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0.31</w:t>
            </w:r>
          </w:p>
        </w:tc>
        <w:tc>
          <w:tcPr>
            <w:tcW w:w="992" w:type="dxa"/>
            <w:noWrap/>
            <w:vAlign w:val="bottom"/>
          </w:tcPr>
          <w:p w14:paraId="10A4ACD7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3.28</w:t>
            </w:r>
          </w:p>
        </w:tc>
        <w:tc>
          <w:tcPr>
            <w:tcW w:w="567" w:type="dxa"/>
            <w:noWrap/>
            <w:vAlign w:val="bottom"/>
          </w:tcPr>
          <w:p w14:paraId="18875CDF" w14:textId="77777777" w:rsidR="00884167" w:rsidRPr="00884167" w:rsidRDefault="003432E4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1.00</w:t>
            </w:r>
          </w:p>
        </w:tc>
      </w:tr>
      <w:tr w:rsidR="00884167" w:rsidRPr="00884167" w14:paraId="11487E13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2773BB8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Diet + 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Systemic</w:t>
            </w:r>
          </w:p>
        </w:tc>
        <w:tc>
          <w:tcPr>
            <w:tcW w:w="2410" w:type="dxa"/>
            <w:noWrap/>
            <w:vAlign w:val="bottom"/>
          </w:tcPr>
          <w:p w14:paraId="1DECDC84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22D48494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</w:tcPr>
          <w:p w14:paraId="4DEEE653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6106DFB5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22.68</w:t>
            </w:r>
          </w:p>
        </w:tc>
        <w:tc>
          <w:tcPr>
            <w:tcW w:w="1134" w:type="dxa"/>
            <w:noWrap/>
            <w:vAlign w:val="bottom"/>
          </w:tcPr>
          <w:p w14:paraId="5FC10FA0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16.08</w:t>
            </w:r>
          </w:p>
        </w:tc>
        <w:tc>
          <w:tcPr>
            <w:tcW w:w="992" w:type="dxa"/>
            <w:noWrap/>
            <w:vAlign w:val="bottom"/>
          </w:tcPr>
          <w:p w14:paraId="0C81440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31.98</w:t>
            </w:r>
          </w:p>
        </w:tc>
        <w:tc>
          <w:tcPr>
            <w:tcW w:w="567" w:type="dxa"/>
            <w:noWrap/>
            <w:vAlign w:val="bottom"/>
          </w:tcPr>
          <w:p w14:paraId="561C2872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6DFBD6AD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25195E85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antimicrobial alone</w:t>
            </w:r>
          </w:p>
        </w:tc>
        <w:tc>
          <w:tcPr>
            <w:tcW w:w="2410" w:type="dxa"/>
            <w:noWrap/>
            <w:vAlign w:val="bottom"/>
          </w:tcPr>
          <w:p w14:paraId="594BCFF5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4C75DA52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0.04</w:t>
            </w:r>
          </w:p>
        </w:tc>
        <w:tc>
          <w:tcPr>
            <w:tcW w:w="708" w:type="dxa"/>
            <w:noWrap/>
            <w:vAlign w:val="bottom"/>
          </w:tcPr>
          <w:p w14:paraId="60456057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0.43</w:t>
            </w:r>
          </w:p>
        </w:tc>
        <w:tc>
          <w:tcPr>
            <w:tcW w:w="709" w:type="dxa"/>
            <w:noWrap/>
            <w:vAlign w:val="bottom"/>
          </w:tcPr>
          <w:p w14:paraId="608DE0AA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1.04</w:t>
            </w:r>
          </w:p>
        </w:tc>
        <w:tc>
          <w:tcPr>
            <w:tcW w:w="1134" w:type="dxa"/>
            <w:noWrap/>
            <w:vAlign w:val="bottom"/>
          </w:tcPr>
          <w:p w14:paraId="3DF0CBA6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0.44</w:t>
            </w:r>
          </w:p>
        </w:tc>
        <w:tc>
          <w:tcPr>
            <w:tcW w:w="992" w:type="dxa"/>
            <w:noWrap/>
            <w:vAlign w:val="bottom"/>
          </w:tcPr>
          <w:p w14:paraId="59C17CB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2.43</w:t>
            </w:r>
          </w:p>
        </w:tc>
        <w:tc>
          <w:tcPr>
            <w:tcW w:w="567" w:type="dxa"/>
            <w:noWrap/>
            <w:vAlign w:val="bottom"/>
          </w:tcPr>
          <w:p w14:paraId="6EDB4BE7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0.93</w:t>
            </w:r>
          </w:p>
        </w:tc>
      </w:tr>
      <w:tr w:rsidR="00884167" w:rsidRPr="00884167" w14:paraId="5B302A95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71678B21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lastRenderedPageBreak/>
              <w:t xml:space="preserve">Diet + 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Systemic</w:t>
            </w:r>
          </w:p>
        </w:tc>
        <w:tc>
          <w:tcPr>
            <w:tcW w:w="2410" w:type="dxa"/>
            <w:noWrap/>
            <w:vAlign w:val="bottom"/>
          </w:tcPr>
          <w:p w14:paraId="2C515A9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480C1D9B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3.09</w:t>
            </w:r>
          </w:p>
        </w:tc>
        <w:tc>
          <w:tcPr>
            <w:tcW w:w="708" w:type="dxa"/>
            <w:noWrap/>
            <w:vAlign w:val="bottom"/>
          </w:tcPr>
          <w:p w14:paraId="13D88E3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75D58636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21.97</w:t>
            </w:r>
          </w:p>
        </w:tc>
        <w:tc>
          <w:tcPr>
            <w:tcW w:w="1134" w:type="dxa"/>
            <w:noWrap/>
            <w:vAlign w:val="bottom"/>
          </w:tcPr>
          <w:p w14:paraId="1B8AAD78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15.31</w:t>
            </w:r>
          </w:p>
        </w:tc>
        <w:tc>
          <w:tcPr>
            <w:tcW w:w="992" w:type="dxa"/>
            <w:noWrap/>
            <w:vAlign w:val="bottom"/>
          </w:tcPr>
          <w:p w14:paraId="322DA525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31.53</w:t>
            </w:r>
          </w:p>
        </w:tc>
        <w:tc>
          <w:tcPr>
            <w:tcW w:w="567" w:type="dxa"/>
            <w:noWrap/>
            <w:vAlign w:val="bottom"/>
          </w:tcPr>
          <w:p w14:paraId="1C253A09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50FBF320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61DE82A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anti-inflammatory alone</w:t>
            </w:r>
          </w:p>
        </w:tc>
        <w:tc>
          <w:tcPr>
            <w:tcW w:w="2410" w:type="dxa"/>
            <w:noWrap/>
            <w:vAlign w:val="bottom"/>
          </w:tcPr>
          <w:p w14:paraId="30460E91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0AA98D5F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-1.55</w:t>
            </w:r>
          </w:p>
        </w:tc>
        <w:tc>
          <w:tcPr>
            <w:tcW w:w="708" w:type="dxa"/>
            <w:noWrap/>
            <w:vAlign w:val="bottom"/>
          </w:tcPr>
          <w:p w14:paraId="25A12DEF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0.67</w:t>
            </w:r>
          </w:p>
        </w:tc>
        <w:tc>
          <w:tcPr>
            <w:tcW w:w="709" w:type="dxa"/>
            <w:noWrap/>
            <w:vAlign w:val="bottom"/>
          </w:tcPr>
          <w:p w14:paraId="336BFB0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0.21</w:t>
            </w:r>
          </w:p>
        </w:tc>
        <w:tc>
          <w:tcPr>
            <w:tcW w:w="1134" w:type="dxa"/>
            <w:noWrap/>
            <w:vAlign w:val="bottom"/>
          </w:tcPr>
          <w:p w14:paraId="508AD14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0.06</w:t>
            </w:r>
          </w:p>
        </w:tc>
        <w:tc>
          <w:tcPr>
            <w:tcW w:w="992" w:type="dxa"/>
            <w:noWrap/>
            <w:vAlign w:val="bottom"/>
          </w:tcPr>
          <w:p w14:paraId="788C5DE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0.79</w:t>
            </w:r>
          </w:p>
        </w:tc>
        <w:tc>
          <w:tcPr>
            <w:tcW w:w="567" w:type="dxa"/>
            <w:noWrap/>
            <w:vAlign w:val="bottom"/>
          </w:tcPr>
          <w:p w14:paraId="3BFC169A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0.02</w:t>
            </w:r>
          </w:p>
        </w:tc>
      </w:tr>
      <w:tr w:rsidR="00884167" w:rsidRPr="00884167" w14:paraId="0422177A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6CAB0304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Diet + 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Gastrointestinal</w:t>
            </w:r>
          </w:p>
        </w:tc>
        <w:tc>
          <w:tcPr>
            <w:tcW w:w="2410" w:type="dxa"/>
            <w:noWrap/>
            <w:vAlign w:val="bottom"/>
          </w:tcPr>
          <w:p w14:paraId="779F9BF9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412F9279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3.12</w:t>
            </w:r>
          </w:p>
        </w:tc>
        <w:tc>
          <w:tcPr>
            <w:tcW w:w="708" w:type="dxa"/>
            <w:noWrap/>
            <w:vAlign w:val="bottom"/>
          </w:tcPr>
          <w:p w14:paraId="5912FEE7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48C9C0AE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22.60</w:t>
            </w:r>
          </w:p>
        </w:tc>
        <w:tc>
          <w:tcPr>
            <w:tcW w:w="1134" w:type="dxa"/>
            <w:noWrap/>
            <w:vAlign w:val="bottom"/>
          </w:tcPr>
          <w:p w14:paraId="7EF1A81A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16.03</w:t>
            </w:r>
          </w:p>
        </w:tc>
        <w:tc>
          <w:tcPr>
            <w:tcW w:w="992" w:type="dxa"/>
            <w:noWrap/>
            <w:vAlign w:val="bottom"/>
          </w:tcPr>
          <w:p w14:paraId="17CAE5EF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31.85</w:t>
            </w:r>
          </w:p>
        </w:tc>
        <w:tc>
          <w:tcPr>
            <w:tcW w:w="567" w:type="dxa"/>
            <w:noWrap/>
            <w:vAlign w:val="bottom"/>
          </w:tcPr>
          <w:p w14:paraId="5DE3B84C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62205567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2AEB4AF6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agent alone</w:t>
            </w:r>
          </w:p>
        </w:tc>
        <w:tc>
          <w:tcPr>
            <w:tcW w:w="2410" w:type="dxa"/>
            <w:noWrap/>
            <w:vAlign w:val="bottom"/>
          </w:tcPr>
          <w:p w14:paraId="1FA77638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766EF451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0.16</w:t>
            </w:r>
          </w:p>
        </w:tc>
        <w:tc>
          <w:tcPr>
            <w:tcW w:w="708" w:type="dxa"/>
            <w:noWrap/>
            <w:vAlign w:val="bottom"/>
          </w:tcPr>
          <w:p w14:paraId="199FCD8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0.60</w:t>
            </w:r>
          </w:p>
        </w:tc>
        <w:tc>
          <w:tcPr>
            <w:tcW w:w="709" w:type="dxa"/>
            <w:noWrap/>
            <w:vAlign w:val="bottom"/>
          </w:tcPr>
          <w:p w14:paraId="229D5318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1.17</w:t>
            </w:r>
          </w:p>
        </w:tc>
        <w:tc>
          <w:tcPr>
            <w:tcW w:w="1134" w:type="dxa"/>
            <w:noWrap/>
            <w:vAlign w:val="bottom"/>
          </w:tcPr>
          <w:p w14:paraId="08899464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0.36</w:t>
            </w:r>
          </w:p>
        </w:tc>
        <w:tc>
          <w:tcPr>
            <w:tcW w:w="992" w:type="dxa"/>
            <w:noWrap/>
            <w:vAlign w:val="bottom"/>
          </w:tcPr>
          <w:p w14:paraId="210E7D8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3.82</w:t>
            </w:r>
          </w:p>
        </w:tc>
        <w:tc>
          <w:tcPr>
            <w:tcW w:w="567" w:type="dxa"/>
            <w:noWrap/>
            <w:vAlign w:val="bottom"/>
          </w:tcPr>
          <w:p w14:paraId="43F326B2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0.79</w:t>
            </w:r>
          </w:p>
        </w:tc>
      </w:tr>
      <w:tr w:rsidR="00884167" w:rsidRPr="00884167" w14:paraId="3A4B2584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0D7928FD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Diet + 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Endoparasiticide /</w:t>
            </w:r>
          </w:p>
        </w:tc>
        <w:tc>
          <w:tcPr>
            <w:tcW w:w="2410" w:type="dxa"/>
            <w:noWrap/>
            <w:vAlign w:val="bottom"/>
          </w:tcPr>
          <w:p w14:paraId="7C2619D8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prescribed (Intercept)</w:t>
            </w:r>
          </w:p>
        </w:tc>
        <w:tc>
          <w:tcPr>
            <w:tcW w:w="709" w:type="dxa"/>
            <w:noWrap/>
            <w:vAlign w:val="bottom"/>
          </w:tcPr>
          <w:p w14:paraId="5CBA6C8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3.14</w:t>
            </w:r>
          </w:p>
        </w:tc>
        <w:tc>
          <w:tcPr>
            <w:tcW w:w="708" w:type="dxa"/>
            <w:noWrap/>
            <w:vAlign w:val="bottom"/>
          </w:tcPr>
          <w:p w14:paraId="76E34B70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0.18</w:t>
            </w:r>
          </w:p>
        </w:tc>
        <w:tc>
          <w:tcPr>
            <w:tcW w:w="709" w:type="dxa"/>
            <w:noWrap/>
            <w:vAlign w:val="bottom"/>
          </w:tcPr>
          <w:p w14:paraId="08D20F50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23.11</w:t>
            </w:r>
          </w:p>
        </w:tc>
        <w:tc>
          <w:tcPr>
            <w:tcW w:w="1134" w:type="dxa"/>
            <w:noWrap/>
            <w:vAlign w:val="bottom"/>
          </w:tcPr>
          <w:p w14:paraId="7DA21AD8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16.37</w:t>
            </w:r>
          </w:p>
        </w:tc>
        <w:tc>
          <w:tcPr>
            <w:tcW w:w="992" w:type="dxa"/>
            <w:noWrap/>
            <w:vAlign w:val="bottom"/>
          </w:tcPr>
          <w:p w14:paraId="4EECC5CE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32.61</w:t>
            </w:r>
          </w:p>
        </w:tc>
        <w:tc>
          <w:tcPr>
            <w:tcW w:w="567" w:type="dxa"/>
            <w:noWrap/>
            <w:vAlign w:val="bottom"/>
          </w:tcPr>
          <w:p w14:paraId="6C6D5B0E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2989AF46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6FEB157D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Endectocide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 alone</w:t>
            </w:r>
          </w:p>
        </w:tc>
        <w:tc>
          <w:tcPr>
            <w:tcW w:w="2410" w:type="dxa"/>
            <w:noWrap/>
            <w:vAlign w:val="bottom"/>
          </w:tcPr>
          <w:p w14:paraId="28A442C4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Prescribed</w:t>
            </w:r>
          </w:p>
        </w:tc>
        <w:tc>
          <w:tcPr>
            <w:tcW w:w="709" w:type="dxa"/>
            <w:noWrap/>
            <w:vAlign w:val="bottom"/>
          </w:tcPr>
          <w:p w14:paraId="40A21179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-1.06</w:t>
            </w:r>
          </w:p>
        </w:tc>
        <w:tc>
          <w:tcPr>
            <w:tcW w:w="708" w:type="dxa"/>
            <w:noWrap/>
            <w:vAlign w:val="bottom"/>
          </w:tcPr>
          <w:p w14:paraId="2485389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0.78</w:t>
            </w:r>
          </w:p>
        </w:tc>
        <w:tc>
          <w:tcPr>
            <w:tcW w:w="709" w:type="dxa"/>
            <w:noWrap/>
            <w:vAlign w:val="bottom"/>
          </w:tcPr>
          <w:p w14:paraId="25D9707F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0.35</w:t>
            </w:r>
          </w:p>
        </w:tc>
        <w:tc>
          <w:tcPr>
            <w:tcW w:w="1134" w:type="dxa"/>
            <w:noWrap/>
            <w:vAlign w:val="bottom"/>
          </w:tcPr>
          <w:p w14:paraId="21BD77FA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0.08</w:t>
            </w:r>
          </w:p>
        </w:tc>
        <w:tc>
          <w:tcPr>
            <w:tcW w:w="992" w:type="dxa"/>
            <w:noWrap/>
            <w:vAlign w:val="bottom"/>
          </w:tcPr>
          <w:p w14:paraId="7CB0825D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1.59</w:t>
            </w:r>
          </w:p>
        </w:tc>
        <w:tc>
          <w:tcPr>
            <w:tcW w:w="567" w:type="dxa"/>
            <w:noWrap/>
            <w:vAlign w:val="bottom"/>
          </w:tcPr>
          <w:p w14:paraId="1A86341B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0.17</w:t>
            </w:r>
          </w:p>
        </w:tc>
      </w:tr>
      <w:tr w:rsidR="00884167" w:rsidRPr="00884167" w14:paraId="5B27939B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2215E48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Diet + 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Gastrointestinal</w:t>
            </w:r>
          </w:p>
        </w:tc>
        <w:tc>
          <w:tcPr>
            <w:tcW w:w="2410" w:type="dxa"/>
            <w:noWrap/>
            <w:vAlign w:val="bottom"/>
          </w:tcPr>
          <w:p w14:paraId="3CEBD4B2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Not dispensed (Intercept)</w:t>
            </w:r>
          </w:p>
        </w:tc>
        <w:tc>
          <w:tcPr>
            <w:tcW w:w="709" w:type="dxa"/>
            <w:noWrap/>
            <w:vAlign w:val="bottom"/>
          </w:tcPr>
          <w:p w14:paraId="3E4B9478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2.99</w:t>
            </w:r>
          </w:p>
        </w:tc>
        <w:tc>
          <w:tcPr>
            <w:tcW w:w="708" w:type="dxa"/>
            <w:noWrap/>
            <w:vAlign w:val="bottom"/>
          </w:tcPr>
          <w:p w14:paraId="748B9755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</w:tcPr>
          <w:p w14:paraId="2A398C9E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19.78</w:t>
            </w:r>
          </w:p>
        </w:tc>
        <w:tc>
          <w:tcPr>
            <w:tcW w:w="1134" w:type="dxa"/>
            <w:noWrap/>
            <w:vAlign w:val="bottom"/>
          </w:tcPr>
          <w:p w14:paraId="7CD4633C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13.68</w:t>
            </w:r>
          </w:p>
        </w:tc>
        <w:tc>
          <w:tcPr>
            <w:tcW w:w="992" w:type="dxa"/>
            <w:noWrap/>
            <w:vAlign w:val="bottom"/>
          </w:tcPr>
          <w:p w14:paraId="7AEFECD4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28.61</w:t>
            </w:r>
          </w:p>
        </w:tc>
        <w:tc>
          <w:tcPr>
            <w:tcW w:w="567" w:type="dxa"/>
            <w:noWrap/>
            <w:vAlign w:val="bottom"/>
          </w:tcPr>
          <w:p w14:paraId="615D80EB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55F3DB41" w14:textId="77777777" w:rsidTr="004D3296">
        <w:trPr>
          <w:trHeight w:hRule="exact" w:val="204"/>
        </w:trPr>
        <w:tc>
          <w:tcPr>
            <w:tcW w:w="2127" w:type="dxa"/>
            <w:vAlign w:val="center"/>
          </w:tcPr>
          <w:p w14:paraId="18569227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n</w:t>
            </w: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utraceutical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 xml:space="preserve"> alone</w:t>
            </w:r>
          </w:p>
        </w:tc>
        <w:tc>
          <w:tcPr>
            <w:tcW w:w="2410" w:type="dxa"/>
            <w:noWrap/>
            <w:vAlign w:val="bottom"/>
          </w:tcPr>
          <w:p w14:paraId="4C31AAC6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Dispensed</w:t>
            </w:r>
          </w:p>
        </w:tc>
        <w:tc>
          <w:tcPr>
            <w:tcW w:w="709" w:type="dxa"/>
            <w:noWrap/>
            <w:vAlign w:val="bottom"/>
          </w:tcPr>
          <w:p w14:paraId="28714825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0.94</w:t>
            </w:r>
          </w:p>
        </w:tc>
        <w:tc>
          <w:tcPr>
            <w:tcW w:w="708" w:type="dxa"/>
            <w:noWrap/>
            <w:vAlign w:val="bottom"/>
          </w:tcPr>
          <w:p w14:paraId="1CE98198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0.40</w:t>
            </w:r>
          </w:p>
        </w:tc>
        <w:tc>
          <w:tcPr>
            <w:tcW w:w="709" w:type="dxa"/>
            <w:noWrap/>
            <w:vAlign w:val="bottom"/>
          </w:tcPr>
          <w:p w14:paraId="451D6901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2.56</w:t>
            </w:r>
          </w:p>
        </w:tc>
        <w:tc>
          <w:tcPr>
            <w:tcW w:w="1134" w:type="dxa"/>
            <w:noWrap/>
            <w:vAlign w:val="bottom"/>
          </w:tcPr>
          <w:p w14:paraId="14521B77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1.18</w:t>
            </w:r>
          </w:p>
        </w:tc>
        <w:tc>
          <w:tcPr>
            <w:tcW w:w="992" w:type="dxa"/>
            <w:noWrap/>
            <w:vAlign w:val="bottom"/>
          </w:tcPr>
          <w:p w14:paraId="2CF45E60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5.58</w:t>
            </w:r>
          </w:p>
        </w:tc>
        <w:tc>
          <w:tcPr>
            <w:tcW w:w="567" w:type="dxa"/>
            <w:noWrap/>
            <w:vAlign w:val="bottom"/>
          </w:tcPr>
          <w:p w14:paraId="35D560EB" w14:textId="77777777" w:rsidR="00884167" w:rsidRPr="00884167" w:rsidRDefault="001D03BF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0.02</w:t>
            </w:r>
          </w:p>
        </w:tc>
      </w:tr>
      <w:tr w:rsidR="00884167" w:rsidRPr="00884167" w14:paraId="3A249C4F" w14:textId="77777777" w:rsidTr="004D3296">
        <w:trPr>
          <w:trHeight w:hRule="exact" w:val="204"/>
        </w:trPr>
        <w:tc>
          <w:tcPr>
            <w:tcW w:w="9356" w:type="dxa"/>
            <w:gridSpan w:val="8"/>
            <w:shd w:val="clear" w:color="auto" w:fill="767171" w:themeFill="background2" w:themeFillShade="80"/>
            <w:vAlign w:val="center"/>
            <w:hideMark/>
          </w:tcPr>
          <w:p w14:paraId="072F3C2F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20"/>
                <w:lang w:eastAsia="en-GB"/>
              </w:rPr>
              <w:t>Continuous risk factor</w:t>
            </w:r>
          </w:p>
        </w:tc>
      </w:tr>
      <w:tr w:rsidR="00884167" w:rsidRPr="00884167" w14:paraId="39850032" w14:textId="77777777" w:rsidTr="004D3296">
        <w:trPr>
          <w:trHeight w:hRule="exact" w:val="204"/>
        </w:trPr>
        <w:tc>
          <w:tcPr>
            <w:tcW w:w="21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8D563F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 (years)</w:t>
            </w:r>
          </w:p>
        </w:tc>
        <w:tc>
          <w:tcPr>
            <w:tcW w:w="2410" w:type="dxa"/>
            <w:noWrap/>
            <w:vAlign w:val="bottom"/>
            <w:hideMark/>
          </w:tcPr>
          <w:p w14:paraId="2E3276AB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Intercept</w:t>
            </w:r>
          </w:p>
        </w:tc>
        <w:tc>
          <w:tcPr>
            <w:tcW w:w="709" w:type="dxa"/>
            <w:noWrap/>
            <w:vAlign w:val="bottom"/>
            <w:hideMark/>
          </w:tcPr>
          <w:p w14:paraId="60FF5868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3.47</w:t>
            </w:r>
          </w:p>
        </w:tc>
        <w:tc>
          <w:tcPr>
            <w:tcW w:w="708" w:type="dxa"/>
            <w:noWrap/>
            <w:vAlign w:val="bottom"/>
            <w:hideMark/>
          </w:tcPr>
          <w:p w14:paraId="3EEF8943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0.24</w:t>
            </w:r>
          </w:p>
        </w:tc>
        <w:tc>
          <w:tcPr>
            <w:tcW w:w="709" w:type="dxa"/>
            <w:noWrap/>
            <w:vAlign w:val="bottom"/>
            <w:hideMark/>
          </w:tcPr>
          <w:p w14:paraId="0671B65F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32.04</w:t>
            </w:r>
          </w:p>
        </w:tc>
        <w:tc>
          <w:tcPr>
            <w:tcW w:w="1134" w:type="dxa"/>
            <w:noWrap/>
            <w:vAlign w:val="bottom"/>
            <w:hideMark/>
          </w:tcPr>
          <w:p w14:paraId="536E049F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19.87</w:t>
            </w:r>
          </w:p>
        </w:tc>
        <w:tc>
          <w:tcPr>
            <w:tcW w:w="992" w:type="dxa"/>
            <w:noWrap/>
            <w:vAlign w:val="bottom"/>
            <w:hideMark/>
          </w:tcPr>
          <w:p w14:paraId="3EB424C0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51.65</w:t>
            </w:r>
          </w:p>
        </w:tc>
        <w:tc>
          <w:tcPr>
            <w:tcW w:w="567" w:type="dxa"/>
            <w:noWrap/>
            <w:vAlign w:val="bottom"/>
          </w:tcPr>
          <w:p w14:paraId="1FF29D30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884167" w:rsidRPr="00884167" w14:paraId="215653F0" w14:textId="77777777" w:rsidTr="004D3296">
        <w:trPr>
          <w:trHeight w:hRule="exact" w:val="204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55C20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518C08EC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 - linear</w:t>
            </w:r>
          </w:p>
        </w:tc>
        <w:tc>
          <w:tcPr>
            <w:tcW w:w="709" w:type="dxa"/>
            <w:noWrap/>
            <w:vAlign w:val="bottom"/>
            <w:hideMark/>
          </w:tcPr>
          <w:p w14:paraId="043F22A6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-0.35</w:t>
            </w:r>
          </w:p>
        </w:tc>
        <w:tc>
          <w:tcPr>
            <w:tcW w:w="708" w:type="dxa"/>
            <w:noWrap/>
            <w:vAlign w:val="bottom"/>
            <w:hideMark/>
          </w:tcPr>
          <w:p w14:paraId="0520F6C7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5CA7D3CF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0.71</w:t>
            </w:r>
          </w:p>
        </w:tc>
        <w:tc>
          <w:tcPr>
            <w:tcW w:w="1134" w:type="dxa"/>
            <w:noWrap/>
            <w:vAlign w:val="bottom"/>
            <w:hideMark/>
          </w:tcPr>
          <w:p w14:paraId="2D7589C9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0.49</w:t>
            </w:r>
          </w:p>
        </w:tc>
        <w:tc>
          <w:tcPr>
            <w:tcW w:w="992" w:type="dxa"/>
            <w:noWrap/>
            <w:vAlign w:val="bottom"/>
            <w:hideMark/>
          </w:tcPr>
          <w:p w14:paraId="1133B8D7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1.02</w:t>
            </w:r>
          </w:p>
        </w:tc>
        <w:tc>
          <w:tcPr>
            <w:tcW w:w="567" w:type="dxa"/>
            <w:noWrap/>
            <w:vAlign w:val="bottom"/>
            <w:hideMark/>
          </w:tcPr>
          <w:p w14:paraId="0846DB43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0.06</w:t>
            </w:r>
          </w:p>
        </w:tc>
      </w:tr>
      <w:tr w:rsidR="00884167" w:rsidRPr="00884167" w14:paraId="7429D00A" w14:textId="77777777" w:rsidTr="004D3296">
        <w:trPr>
          <w:trHeight w:hRule="exact" w:val="204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DED351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0A5D7597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 - quadratic</w:t>
            </w:r>
          </w:p>
        </w:tc>
        <w:tc>
          <w:tcPr>
            <w:tcW w:w="709" w:type="dxa"/>
            <w:noWrap/>
            <w:vAlign w:val="bottom"/>
            <w:hideMark/>
          </w:tcPr>
          <w:p w14:paraId="3E74C6F2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-0.42</w:t>
            </w:r>
          </w:p>
        </w:tc>
        <w:tc>
          <w:tcPr>
            <w:tcW w:w="708" w:type="dxa"/>
            <w:noWrap/>
            <w:vAlign w:val="bottom"/>
            <w:hideMark/>
          </w:tcPr>
          <w:p w14:paraId="21010862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0.19</w:t>
            </w:r>
          </w:p>
        </w:tc>
        <w:tc>
          <w:tcPr>
            <w:tcW w:w="709" w:type="dxa"/>
            <w:noWrap/>
            <w:vAlign w:val="bottom"/>
            <w:hideMark/>
          </w:tcPr>
          <w:p w14:paraId="3FAB629B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0.66</w:t>
            </w:r>
          </w:p>
        </w:tc>
        <w:tc>
          <w:tcPr>
            <w:tcW w:w="1134" w:type="dxa"/>
            <w:noWrap/>
            <w:vAlign w:val="bottom"/>
            <w:hideMark/>
          </w:tcPr>
          <w:p w14:paraId="2CF2A755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0.45</w:t>
            </w:r>
          </w:p>
        </w:tc>
        <w:tc>
          <w:tcPr>
            <w:tcW w:w="992" w:type="dxa"/>
            <w:noWrap/>
            <w:vAlign w:val="bottom"/>
            <w:hideMark/>
          </w:tcPr>
          <w:p w14:paraId="740A253E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0.96</w:t>
            </w:r>
          </w:p>
        </w:tc>
        <w:tc>
          <w:tcPr>
            <w:tcW w:w="567" w:type="dxa"/>
            <w:noWrap/>
            <w:vAlign w:val="bottom"/>
            <w:hideMark/>
          </w:tcPr>
          <w:p w14:paraId="4443B2A9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0.03</w:t>
            </w:r>
          </w:p>
        </w:tc>
      </w:tr>
      <w:tr w:rsidR="00884167" w:rsidRPr="00884167" w14:paraId="3D40F575" w14:textId="77777777" w:rsidTr="004D3296">
        <w:trPr>
          <w:trHeight w:hRule="exact" w:val="204"/>
        </w:trPr>
        <w:tc>
          <w:tcPr>
            <w:tcW w:w="21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1EF6E3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5F221A1" w14:textId="77777777" w:rsidR="00884167" w:rsidRPr="00884167" w:rsidRDefault="00884167" w:rsidP="00884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</w:pPr>
            <w:r w:rsidRPr="00884167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n-GB"/>
              </w:rPr>
              <w:t>Age - cubic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00FC0D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D2520B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A2493D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E06973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3A34C5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075B29" w14:textId="77777777" w:rsidR="00884167" w:rsidRPr="00884167" w:rsidRDefault="00884167" w:rsidP="008841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8416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0.08</w:t>
            </w:r>
          </w:p>
        </w:tc>
      </w:tr>
    </w:tbl>
    <w:p w14:paraId="001560E0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a </w:t>
      </w:r>
      <w:r w:rsidRPr="00232DEB">
        <w:rPr>
          <w:rFonts w:ascii="Times New Roman" w:hAnsi="Times New Roman" w:cs="Times New Roman"/>
          <w:sz w:val="20"/>
          <w:szCs w:val="24"/>
        </w:rPr>
        <w:t>Standard error</w:t>
      </w:r>
    </w:p>
    <w:p w14:paraId="4F321CE8" w14:textId="77777777" w:rsidR="0029147E" w:rsidRPr="00232DEB" w:rsidRDefault="0029147E" w:rsidP="000756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232DEB">
        <w:rPr>
          <w:rFonts w:ascii="Times New Roman" w:hAnsi="Times New Roman" w:cs="Times New Roman"/>
          <w:sz w:val="20"/>
          <w:szCs w:val="24"/>
        </w:rPr>
        <w:t xml:space="preserve"> Odds ratio</w:t>
      </w:r>
    </w:p>
    <w:p w14:paraId="508BDE94" w14:textId="77777777" w:rsidR="00D51583" w:rsidRPr="004C4BCE" w:rsidRDefault="0029147E" w:rsidP="009C744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32DEB">
        <w:rPr>
          <w:rFonts w:ascii="Times New Roman" w:hAnsi="Times New Roman" w:cs="Times New Roman"/>
          <w:sz w:val="20"/>
          <w:szCs w:val="24"/>
          <w:vertAlign w:val="superscript"/>
        </w:rPr>
        <w:t xml:space="preserve">c </w:t>
      </w:r>
      <w:r w:rsidRPr="00232DEB">
        <w:rPr>
          <w:rFonts w:ascii="Times New Roman" w:hAnsi="Times New Roman" w:cs="Times New Roman"/>
          <w:sz w:val="20"/>
          <w:szCs w:val="24"/>
        </w:rPr>
        <w:t>95% Confidence interval</w:t>
      </w:r>
    </w:p>
    <w:sectPr w:rsidR="00D51583" w:rsidRPr="004C4BCE" w:rsidSect="00075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4C4E" w14:textId="77777777" w:rsidR="00D53E13" w:rsidRDefault="00D53E13" w:rsidP="00075603">
      <w:pPr>
        <w:spacing w:after="0" w:line="240" w:lineRule="auto"/>
      </w:pPr>
      <w:r>
        <w:separator/>
      </w:r>
    </w:p>
  </w:endnote>
  <w:endnote w:type="continuationSeparator" w:id="0">
    <w:p w14:paraId="4B08CEF6" w14:textId="77777777" w:rsidR="00D53E13" w:rsidRDefault="00D53E13" w:rsidP="0007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4404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7DACE" w14:textId="77777777" w:rsidR="00D51583" w:rsidRDefault="00D515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A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41E7C2" w14:textId="77777777" w:rsidR="00D51583" w:rsidRDefault="00D51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5EF3C" w14:textId="77777777" w:rsidR="00D53E13" w:rsidRDefault="00D53E13" w:rsidP="00075603">
      <w:pPr>
        <w:spacing w:after="0" w:line="240" w:lineRule="auto"/>
      </w:pPr>
      <w:r>
        <w:separator/>
      </w:r>
    </w:p>
  </w:footnote>
  <w:footnote w:type="continuationSeparator" w:id="0">
    <w:p w14:paraId="19582614" w14:textId="77777777" w:rsidR="00D53E13" w:rsidRDefault="00D53E13" w:rsidP="00075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47E"/>
    <w:rsid w:val="000156BF"/>
    <w:rsid w:val="0001746E"/>
    <w:rsid w:val="00075603"/>
    <w:rsid w:val="0007634F"/>
    <w:rsid w:val="00093C02"/>
    <w:rsid w:val="000A058F"/>
    <w:rsid w:val="00155303"/>
    <w:rsid w:val="001C67C7"/>
    <w:rsid w:val="001D03BF"/>
    <w:rsid w:val="001D7891"/>
    <w:rsid w:val="001F40FD"/>
    <w:rsid w:val="00232DEB"/>
    <w:rsid w:val="00267211"/>
    <w:rsid w:val="00280240"/>
    <w:rsid w:val="0029147E"/>
    <w:rsid w:val="0031469C"/>
    <w:rsid w:val="003432E4"/>
    <w:rsid w:val="00366C69"/>
    <w:rsid w:val="00371170"/>
    <w:rsid w:val="00374264"/>
    <w:rsid w:val="00375FD9"/>
    <w:rsid w:val="00380D9E"/>
    <w:rsid w:val="003C377E"/>
    <w:rsid w:val="003D11CF"/>
    <w:rsid w:val="003F6D19"/>
    <w:rsid w:val="00410118"/>
    <w:rsid w:val="00437634"/>
    <w:rsid w:val="00453707"/>
    <w:rsid w:val="004C4BCE"/>
    <w:rsid w:val="004D3296"/>
    <w:rsid w:val="004E3FFE"/>
    <w:rsid w:val="00516C29"/>
    <w:rsid w:val="00520DE9"/>
    <w:rsid w:val="00545ACD"/>
    <w:rsid w:val="005531AE"/>
    <w:rsid w:val="00586191"/>
    <w:rsid w:val="0061699F"/>
    <w:rsid w:val="006176D8"/>
    <w:rsid w:val="00657DD4"/>
    <w:rsid w:val="00663A23"/>
    <w:rsid w:val="0069756F"/>
    <w:rsid w:val="006C4B8D"/>
    <w:rsid w:val="006C7BD8"/>
    <w:rsid w:val="006D1D1F"/>
    <w:rsid w:val="006F061F"/>
    <w:rsid w:val="00703D0D"/>
    <w:rsid w:val="00737878"/>
    <w:rsid w:val="0077716F"/>
    <w:rsid w:val="00780415"/>
    <w:rsid w:val="007E7831"/>
    <w:rsid w:val="007F0A94"/>
    <w:rsid w:val="00815A9B"/>
    <w:rsid w:val="00884167"/>
    <w:rsid w:val="008A41D6"/>
    <w:rsid w:val="008D1DFB"/>
    <w:rsid w:val="008D4172"/>
    <w:rsid w:val="009C7444"/>
    <w:rsid w:val="00A46239"/>
    <w:rsid w:val="00AB5A85"/>
    <w:rsid w:val="00AD225A"/>
    <w:rsid w:val="00AF319D"/>
    <w:rsid w:val="00B06AC4"/>
    <w:rsid w:val="00B217EB"/>
    <w:rsid w:val="00B76E36"/>
    <w:rsid w:val="00C5316C"/>
    <w:rsid w:val="00C90600"/>
    <w:rsid w:val="00CB2ED2"/>
    <w:rsid w:val="00CB3FD4"/>
    <w:rsid w:val="00CD1AAF"/>
    <w:rsid w:val="00CE4213"/>
    <w:rsid w:val="00D0647C"/>
    <w:rsid w:val="00D43CC5"/>
    <w:rsid w:val="00D51583"/>
    <w:rsid w:val="00D53E13"/>
    <w:rsid w:val="00D77593"/>
    <w:rsid w:val="00DC1BF8"/>
    <w:rsid w:val="00E12D20"/>
    <w:rsid w:val="00E232B1"/>
    <w:rsid w:val="00F66A7B"/>
    <w:rsid w:val="00F7240A"/>
    <w:rsid w:val="00F72BAA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B18C"/>
  <w15:chartTrackingRefBased/>
  <w15:docId w15:val="{CC347ABF-DBC9-4AAA-957E-76976C23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47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14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4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4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4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4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4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4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4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47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47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47E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2914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147E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1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147E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9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9147E"/>
    <w:pPr>
      <w:tabs>
        <w:tab w:val="right" w:pos="8188"/>
      </w:tabs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9147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9147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9147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9147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9147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9147E"/>
    <w:pPr>
      <w:spacing w:after="100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9147E"/>
    <w:pPr>
      <w:spacing w:after="100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9147E"/>
    <w:pPr>
      <w:spacing w:after="100"/>
      <w:ind w:left="1760"/>
    </w:pPr>
    <w:rPr>
      <w:rFonts w:eastAsiaTheme="minorEastAsia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47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47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7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7E"/>
  </w:style>
  <w:style w:type="paragraph" w:styleId="Footer">
    <w:name w:val="footer"/>
    <w:basedOn w:val="Normal"/>
    <w:link w:val="FooterChar"/>
    <w:uiPriority w:val="99"/>
    <w:unhideWhenUsed/>
    <w:rsid w:val="0029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7E"/>
  </w:style>
  <w:style w:type="paragraph" w:styleId="Title">
    <w:name w:val="Title"/>
    <w:basedOn w:val="Normal"/>
    <w:next w:val="Normal"/>
    <w:link w:val="TitleChar"/>
    <w:uiPriority w:val="10"/>
    <w:qFormat/>
    <w:rsid w:val="002914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4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7E"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rsid w:val="002914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47E"/>
    <w:pPr>
      <w:ind w:left="720"/>
      <w:contextualSpacing/>
    </w:pPr>
  </w:style>
  <w:style w:type="paragraph" w:customStyle="1" w:styleId="Default">
    <w:name w:val="Default"/>
    <w:uiPriority w:val="99"/>
    <w:semiHidden/>
    <w:rsid w:val="002914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mpleheading1Char">
    <w:name w:val="Simple heading 1 Char"/>
    <w:basedOn w:val="Heading1Char"/>
    <w:link w:val="Simpleheading1"/>
    <w:semiHidden/>
    <w:locked/>
    <w:rsid w:val="0029147E"/>
    <w:rPr>
      <w:rFonts w:asciiTheme="majorHAnsi" w:eastAsiaTheme="majorEastAsia" w:hAnsiTheme="majorHAnsi" w:cstheme="majorBidi"/>
      <w:b/>
      <w:bCs/>
      <w:noProof/>
      <w:color w:val="2E74B5" w:themeColor="accent1" w:themeShade="BF"/>
      <w:sz w:val="32"/>
      <w:szCs w:val="28"/>
    </w:rPr>
  </w:style>
  <w:style w:type="paragraph" w:customStyle="1" w:styleId="Simpleheading1">
    <w:name w:val="Simple heading 1"/>
    <w:basedOn w:val="Heading1"/>
    <w:link w:val="Simpleheading1Char"/>
    <w:autoRedefine/>
    <w:semiHidden/>
    <w:qFormat/>
    <w:rsid w:val="0029147E"/>
    <w:pPr>
      <w:spacing w:line="312" w:lineRule="auto"/>
      <w:jc w:val="center"/>
    </w:pPr>
    <w:rPr>
      <w:b/>
      <w:bCs/>
      <w:noProof/>
      <w:szCs w:val="28"/>
    </w:rPr>
  </w:style>
  <w:style w:type="character" w:customStyle="1" w:styleId="EndNoteBibliographyTitleChar">
    <w:name w:val="EndNote Bibliography Title Char"/>
    <w:basedOn w:val="DefaultParagraphFont"/>
    <w:link w:val="EndNoteBibliographyTitle"/>
    <w:semiHidden/>
    <w:locked/>
    <w:rsid w:val="0029147E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semiHidden/>
    <w:rsid w:val="0029147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semiHidden/>
    <w:locked/>
    <w:rsid w:val="0029147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semiHidden/>
    <w:rsid w:val="0029147E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Style1Char">
    <w:name w:val="Style1 Char"/>
    <w:basedOn w:val="Heading2Char"/>
    <w:link w:val="Style1"/>
    <w:semiHidden/>
    <w:locked/>
    <w:rsid w:val="0029147E"/>
    <w:rPr>
      <w:rFonts w:asciiTheme="majorHAnsi" w:eastAsiaTheme="majorEastAsia" w:hAnsiTheme="majorHAnsi" w:cs="Times New Roman"/>
      <w:b/>
      <w:color w:val="2E74B5" w:themeColor="accent1" w:themeShade="BF"/>
      <w:sz w:val="26"/>
      <w:szCs w:val="26"/>
    </w:rPr>
  </w:style>
  <w:style w:type="paragraph" w:customStyle="1" w:styleId="Style1">
    <w:name w:val="Style1"/>
    <w:basedOn w:val="Heading2"/>
    <w:link w:val="Style1Char"/>
    <w:semiHidden/>
    <w:qFormat/>
    <w:rsid w:val="0029147E"/>
    <w:pPr>
      <w:spacing w:line="360" w:lineRule="auto"/>
      <w:jc w:val="both"/>
    </w:pPr>
    <w:rPr>
      <w:rFonts w:cs="Times New Roman"/>
      <w:b/>
    </w:rPr>
  </w:style>
  <w:style w:type="character" w:customStyle="1" w:styleId="Simpleheading2Char">
    <w:name w:val="Simple heading 2 Char"/>
    <w:basedOn w:val="Heading2Char"/>
    <w:link w:val="Simpleheading2"/>
    <w:semiHidden/>
    <w:locked/>
    <w:rsid w:val="0029147E"/>
    <w:rPr>
      <w:rFonts w:asciiTheme="majorHAnsi" w:eastAsiaTheme="majorEastAsia" w:hAnsiTheme="majorHAnsi" w:cs="Times New Roman"/>
      <w:b/>
      <w:color w:val="2E74B5" w:themeColor="accent1" w:themeShade="BF"/>
      <w:sz w:val="24"/>
      <w:szCs w:val="26"/>
    </w:rPr>
  </w:style>
  <w:style w:type="paragraph" w:customStyle="1" w:styleId="Simpleheading2">
    <w:name w:val="Simple heading 2"/>
    <w:basedOn w:val="Heading2"/>
    <w:link w:val="Simpleheading2Char"/>
    <w:semiHidden/>
    <w:qFormat/>
    <w:rsid w:val="0029147E"/>
    <w:pPr>
      <w:spacing w:line="360" w:lineRule="auto"/>
      <w:jc w:val="both"/>
    </w:pPr>
    <w:rPr>
      <w:rFonts w:cs="Times New Roman"/>
      <w:b/>
      <w:sz w:val="24"/>
    </w:rPr>
  </w:style>
  <w:style w:type="character" w:customStyle="1" w:styleId="Simpleheading3Char">
    <w:name w:val="Simple heading 3 Char"/>
    <w:basedOn w:val="Heading3Char"/>
    <w:link w:val="Simpleheading3"/>
    <w:semiHidden/>
    <w:locked/>
    <w:rsid w:val="0029147E"/>
    <w:rPr>
      <w:rFonts w:asciiTheme="majorHAnsi" w:eastAsiaTheme="majorEastAsia" w:hAnsiTheme="majorHAnsi" w:cs="Times New Roman"/>
      <w:b/>
      <w:color w:val="1F4D78" w:themeColor="accent1" w:themeShade="7F"/>
      <w:sz w:val="24"/>
      <w:szCs w:val="24"/>
    </w:rPr>
  </w:style>
  <w:style w:type="paragraph" w:customStyle="1" w:styleId="Simpleheading3">
    <w:name w:val="Simple heading 3"/>
    <w:basedOn w:val="Heading3"/>
    <w:link w:val="Simpleheading3Char"/>
    <w:semiHidden/>
    <w:qFormat/>
    <w:rsid w:val="0029147E"/>
    <w:pPr>
      <w:spacing w:line="360" w:lineRule="auto"/>
      <w:jc w:val="both"/>
    </w:pPr>
    <w:rPr>
      <w:rFonts w:cs="Times New Roman"/>
      <w:b/>
    </w:rPr>
  </w:style>
  <w:style w:type="character" w:customStyle="1" w:styleId="Simpleheading4Char">
    <w:name w:val="Simple heading 4 Char"/>
    <w:basedOn w:val="Heading4Char"/>
    <w:link w:val="Simpleheading4"/>
    <w:semiHidden/>
    <w:locked/>
    <w:rsid w:val="0029147E"/>
    <w:rPr>
      <w:rFonts w:asciiTheme="majorHAnsi" w:eastAsiaTheme="majorEastAsia" w:hAnsiTheme="majorHAnsi" w:cs="Times New Roman"/>
      <w:b/>
      <w:i w:val="0"/>
      <w:iCs/>
      <w:color w:val="2E74B5" w:themeColor="accent1" w:themeShade="BF"/>
    </w:rPr>
  </w:style>
  <w:style w:type="paragraph" w:customStyle="1" w:styleId="Simpleheading4">
    <w:name w:val="Simple heading 4"/>
    <w:basedOn w:val="Heading4"/>
    <w:link w:val="Simpleheading4Char"/>
    <w:semiHidden/>
    <w:qFormat/>
    <w:rsid w:val="0029147E"/>
    <w:pPr>
      <w:spacing w:line="360" w:lineRule="auto"/>
      <w:jc w:val="both"/>
    </w:pPr>
    <w:rPr>
      <w:rFonts w:cs="Times New Roman"/>
      <w:b/>
      <w:i w:val="0"/>
    </w:rPr>
  </w:style>
  <w:style w:type="character" w:customStyle="1" w:styleId="Simpleheading5Char">
    <w:name w:val="Simple heading 5 Char"/>
    <w:basedOn w:val="Heading5Char"/>
    <w:link w:val="Simpleheading5"/>
    <w:semiHidden/>
    <w:locked/>
    <w:rsid w:val="0029147E"/>
    <w:rPr>
      <w:rFonts w:asciiTheme="majorHAnsi" w:eastAsiaTheme="majorEastAsia" w:hAnsiTheme="majorHAnsi" w:cs="Times New Roman"/>
      <w:b/>
      <w:color w:val="2E74B5" w:themeColor="accent1" w:themeShade="BF"/>
    </w:rPr>
  </w:style>
  <w:style w:type="paragraph" w:customStyle="1" w:styleId="Simpleheading5">
    <w:name w:val="Simple heading 5"/>
    <w:basedOn w:val="Heading5"/>
    <w:link w:val="Simpleheading5Char"/>
    <w:semiHidden/>
    <w:qFormat/>
    <w:rsid w:val="0029147E"/>
    <w:pPr>
      <w:spacing w:line="360" w:lineRule="auto"/>
      <w:jc w:val="both"/>
    </w:pPr>
    <w:rPr>
      <w:rFonts w:cs="Times New Roman"/>
      <w:b/>
    </w:rPr>
  </w:style>
  <w:style w:type="character" w:customStyle="1" w:styleId="Simpleheading6Char">
    <w:name w:val="Simple heading 6 Char"/>
    <w:basedOn w:val="Heading6Char"/>
    <w:link w:val="Simpleheading6"/>
    <w:semiHidden/>
    <w:locked/>
    <w:rsid w:val="0029147E"/>
    <w:rPr>
      <w:rFonts w:asciiTheme="majorHAnsi" w:eastAsiaTheme="majorEastAsia" w:hAnsiTheme="majorHAnsi" w:cs="Times New Roman"/>
      <w:b/>
      <w:color w:val="1F4D78" w:themeColor="accent1" w:themeShade="7F"/>
    </w:rPr>
  </w:style>
  <w:style w:type="paragraph" w:customStyle="1" w:styleId="Simpleheading6">
    <w:name w:val="Simple heading 6"/>
    <w:basedOn w:val="Heading6"/>
    <w:link w:val="Simpleheading6Char"/>
    <w:semiHidden/>
    <w:qFormat/>
    <w:rsid w:val="0029147E"/>
    <w:pPr>
      <w:spacing w:line="360" w:lineRule="auto"/>
      <w:jc w:val="both"/>
    </w:pPr>
    <w:rPr>
      <w:rFonts w:cs="Times New Roman"/>
      <w:b/>
    </w:rPr>
  </w:style>
  <w:style w:type="paragraph" w:customStyle="1" w:styleId="msonormal0">
    <w:name w:val="msonormal"/>
    <w:basedOn w:val="Normal"/>
    <w:uiPriority w:val="99"/>
    <w:semiHidden/>
    <w:rsid w:val="0029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147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147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147E"/>
    <w:rPr>
      <w:color w:val="808080"/>
    </w:rPr>
  </w:style>
  <w:style w:type="character" w:customStyle="1" w:styleId="apple-converted-space">
    <w:name w:val="apple-converted-space"/>
    <w:basedOn w:val="DefaultParagraphFont"/>
    <w:rsid w:val="0029147E"/>
  </w:style>
  <w:style w:type="character" w:customStyle="1" w:styleId="highlight">
    <w:name w:val="highlight"/>
    <w:basedOn w:val="DefaultParagraphFont"/>
    <w:rsid w:val="0029147E"/>
  </w:style>
  <w:style w:type="character" w:customStyle="1" w:styleId="highwire-citation-author">
    <w:name w:val="highwire-citation-author"/>
    <w:basedOn w:val="DefaultParagraphFont"/>
    <w:rsid w:val="0029147E"/>
  </w:style>
  <w:style w:type="character" w:customStyle="1" w:styleId="nlm-surname">
    <w:name w:val="nlm-surname"/>
    <w:basedOn w:val="DefaultParagraphFont"/>
    <w:rsid w:val="0029147E"/>
  </w:style>
  <w:style w:type="character" w:customStyle="1" w:styleId="highwire-cite-metadata-journal">
    <w:name w:val="highwire-cite-metadata-journal"/>
    <w:basedOn w:val="DefaultParagraphFont"/>
    <w:rsid w:val="0029147E"/>
  </w:style>
  <w:style w:type="character" w:customStyle="1" w:styleId="highwire-cite-metadata-volume">
    <w:name w:val="highwire-cite-metadata-volume"/>
    <w:basedOn w:val="DefaultParagraphFont"/>
    <w:rsid w:val="0029147E"/>
  </w:style>
  <w:style w:type="character" w:customStyle="1" w:styleId="highwire-cite-metadata-pages">
    <w:name w:val="highwire-cite-metadata-pages"/>
    <w:basedOn w:val="DefaultParagraphFont"/>
    <w:rsid w:val="0029147E"/>
  </w:style>
  <w:style w:type="character" w:customStyle="1" w:styleId="highwire-citation-authors">
    <w:name w:val="highwire-citation-authors"/>
    <w:basedOn w:val="DefaultParagraphFont"/>
    <w:rsid w:val="0029147E"/>
  </w:style>
  <w:style w:type="table" w:styleId="TableGrid">
    <w:name w:val="Table Grid"/>
    <w:basedOn w:val="TableNormal"/>
    <w:uiPriority w:val="39"/>
    <w:rsid w:val="002914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39"/>
    <w:rsid w:val="0029147E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Singleton, David</dc:creator>
  <cp:keywords/>
  <dc:description/>
  <cp:lastModifiedBy>Mollie McCormick</cp:lastModifiedBy>
  <cp:revision>2</cp:revision>
  <dcterms:created xsi:type="dcterms:W3CDTF">2019-06-24T11:36:00Z</dcterms:created>
  <dcterms:modified xsi:type="dcterms:W3CDTF">2019-06-24T11:36:00Z</dcterms:modified>
</cp:coreProperties>
</file>