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365DA76" w14:textId="77777777" w:rsidR="009B0BE4" w:rsidRPr="009B0BE4" w:rsidRDefault="009B0BE4" w:rsidP="009B0BE4">
      <w:pPr>
        <w:jc w:val="both"/>
        <w:rPr>
          <w:rFonts w:cs="Times New Roman"/>
          <w:b/>
          <w:szCs w:val="24"/>
        </w:rPr>
      </w:pPr>
      <w:r w:rsidRPr="009B0BE4">
        <w:rPr>
          <w:rFonts w:cs="Times New Roman"/>
          <w:b/>
          <w:szCs w:val="24"/>
        </w:rPr>
        <w:t>Supplementary Materials</w:t>
      </w:r>
    </w:p>
    <w:p w14:paraId="057AC19A" w14:textId="77777777" w:rsidR="009B0BE4" w:rsidRPr="009B0BE4" w:rsidRDefault="009B0BE4" w:rsidP="009B0BE4">
      <w:pPr>
        <w:jc w:val="both"/>
        <w:rPr>
          <w:rFonts w:cs="Times New Roman"/>
          <w:b/>
          <w:szCs w:val="24"/>
        </w:rPr>
      </w:pPr>
      <w:r w:rsidRPr="009B0BE4">
        <w:rPr>
          <w:rFonts w:cs="Times New Roman"/>
          <w:b/>
          <w:szCs w:val="24"/>
        </w:rPr>
        <w:t>Drug Toxicity</w:t>
      </w:r>
    </w:p>
    <w:p w14:paraId="7B65BC41" w14:textId="170AD847" w:rsidR="00DE23E8" w:rsidRDefault="009B0BE4" w:rsidP="001140A3">
      <w:pPr>
        <w:jc w:val="both"/>
        <w:rPr>
          <w:rFonts w:cs="Times New Roman"/>
          <w:szCs w:val="24"/>
        </w:rPr>
      </w:pPr>
      <w:r w:rsidRPr="009B0BE4">
        <w:rPr>
          <w:rFonts w:cs="Times New Roman"/>
          <w:szCs w:val="24"/>
        </w:rPr>
        <w:t>To quantify the potential toxicity of PGZ, mitochondrial activity was evaluated by the MTT (3[4,5-dimethylthiazol-2-yl]-2,5-diphenyl-tetrazolium bromide) that is metabolized by viable mitochondria to a colored product detected at a wavelength of 540 nm. Briefly, after 72 hrs drug treatment, 1 mL MTT were added to each well for 1 h at 37° C as previously describe</w:t>
      </w:r>
      <w:r w:rsidR="00AD0C63">
        <w:rPr>
          <w:rFonts w:cs="Times New Roman"/>
          <w:szCs w:val="24"/>
        </w:rPr>
        <w:t>d (Petrozziello, 2017)</w:t>
      </w:r>
      <w:r w:rsidRPr="009B0BE4">
        <w:rPr>
          <w:rFonts w:cs="Times New Roman"/>
          <w:szCs w:val="24"/>
        </w:rPr>
        <w:t>. Data were expressed as % viability rate in comparison with untreated trisomic cells.</w:t>
      </w:r>
    </w:p>
    <w:p w14:paraId="61185026" w14:textId="15737A87" w:rsidR="00FF51F5" w:rsidRPr="00FF51F5" w:rsidRDefault="00FF51F5" w:rsidP="001140A3">
      <w:pPr>
        <w:jc w:val="both"/>
        <w:rPr>
          <w:rFonts w:cs="Times New Roman"/>
          <w:b/>
          <w:szCs w:val="24"/>
        </w:rPr>
      </w:pPr>
      <w:r w:rsidRPr="00FF51F5">
        <w:rPr>
          <w:rFonts w:cs="Times New Roman"/>
          <w:b/>
          <w:szCs w:val="24"/>
        </w:rPr>
        <w:t>Trypan blue assay</w:t>
      </w:r>
    </w:p>
    <w:p w14:paraId="7CC7BB90" w14:textId="2AAF57C1" w:rsidR="00FF51F5" w:rsidRPr="009B0BE4" w:rsidRDefault="00FF2E5C" w:rsidP="001140A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cells were plated in 6-well plates (30000 cells/well) and treated for 72 hrs with solvent only or PGZ. After treatment cells were stained using </w:t>
      </w:r>
      <w:r w:rsidR="003D419B">
        <w:rPr>
          <w:rFonts w:cs="Times New Roman"/>
          <w:szCs w:val="24"/>
        </w:rPr>
        <w:t>0,</w:t>
      </w:r>
      <w:r>
        <w:rPr>
          <w:rFonts w:cs="Times New Roman"/>
          <w:szCs w:val="24"/>
        </w:rPr>
        <w:t xml:space="preserve">4% Trypan blue </w:t>
      </w:r>
      <w:r w:rsidR="00EF5CCF">
        <w:rPr>
          <w:rFonts w:cs="Times New Roman"/>
          <w:szCs w:val="24"/>
        </w:rPr>
        <w:t xml:space="preserve">dye </w:t>
      </w:r>
      <w:r>
        <w:rPr>
          <w:rFonts w:cs="Times New Roman"/>
          <w:szCs w:val="24"/>
        </w:rPr>
        <w:t>(</w:t>
      </w:r>
      <w:r w:rsidR="003D419B">
        <w:rPr>
          <w:rFonts w:cs="Times New Roman"/>
          <w:szCs w:val="24"/>
        </w:rPr>
        <w:t>Biorad</w:t>
      </w:r>
      <w:r>
        <w:rPr>
          <w:rFonts w:cs="Times New Roman"/>
          <w:szCs w:val="24"/>
        </w:rPr>
        <w:t xml:space="preserve">) to determine </w:t>
      </w:r>
      <w:r w:rsidR="00A05AF1">
        <w:rPr>
          <w:rFonts w:cs="Times New Roman"/>
          <w:szCs w:val="24"/>
        </w:rPr>
        <w:t>dead</w:t>
      </w:r>
      <w:bookmarkStart w:id="0" w:name="_GoBack"/>
      <w:bookmarkEnd w:id="0"/>
      <w:r>
        <w:rPr>
          <w:rFonts w:cs="Times New Roman"/>
          <w:szCs w:val="24"/>
        </w:rPr>
        <w:t xml:space="preserve"> cells. Cell count was performed manually with a hemocytometer in two trisomic samples in duplicate. Data are expressed as percentage of live and dead cells</w:t>
      </w:r>
      <w:r w:rsidR="00A05AF1">
        <w:rPr>
          <w:rFonts w:cs="Times New Roman"/>
          <w:szCs w:val="24"/>
        </w:rPr>
        <w:t xml:space="preserve"> on the total</w:t>
      </w:r>
      <w:r>
        <w:rPr>
          <w:rFonts w:cs="Times New Roman"/>
          <w:szCs w:val="24"/>
        </w:rPr>
        <w:t xml:space="preserve">.  </w:t>
      </w:r>
    </w:p>
    <w:sectPr w:rsidR="00FF51F5" w:rsidRPr="009B0BE4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4FDB2" w14:textId="77777777" w:rsidR="009B0BE4" w:rsidRDefault="009B0BE4" w:rsidP="00117666">
      <w:pPr>
        <w:spacing w:after="0"/>
      </w:pPr>
      <w:r>
        <w:separator/>
      </w:r>
    </w:p>
  </w:endnote>
  <w:endnote w:type="continuationSeparator" w:id="0">
    <w:p w14:paraId="14E0830A" w14:textId="77777777" w:rsidR="009B0BE4" w:rsidRDefault="009B0BE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B0BE4" w:rsidRPr="00577C4C" w:rsidRDefault="009B0BE4">
    <w:pPr>
      <w:rPr>
        <w:color w:val="C0000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B0BE4" w:rsidRPr="00577C4C" w:rsidRDefault="009B0BE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B0BE4" w:rsidRPr="00577C4C" w:rsidRDefault="009B0BE4">
    <w:pPr>
      <w:rPr>
        <w:b/>
        <w:sz w:val="2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B0BE4" w:rsidRPr="00577C4C" w:rsidRDefault="009B0BE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9C91" w14:textId="77777777" w:rsidR="009B0BE4" w:rsidRDefault="009B0BE4" w:rsidP="00117666">
      <w:pPr>
        <w:spacing w:after="0"/>
      </w:pPr>
      <w:r>
        <w:separator/>
      </w:r>
    </w:p>
  </w:footnote>
  <w:footnote w:type="continuationSeparator" w:id="0">
    <w:p w14:paraId="5BACC2C0" w14:textId="77777777" w:rsidR="009B0BE4" w:rsidRDefault="009B0BE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B0BE4" w:rsidRPr="009151AA" w:rsidRDefault="009B0BE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B0BE4" w:rsidRDefault="009B0BE4" w:rsidP="0093429D">
    <w:r w:rsidRPr="005A1D84">
      <w:rPr>
        <w:b/>
        <w:noProof/>
        <w:color w:val="A6A6A6" w:themeColor="background1" w:themeShade="A6"/>
        <w:lang w:val="it-IT" w:eastAsia="it-IT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attachedTemplate r:id="rId1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40A3"/>
    <w:rsid w:val="00117666"/>
    <w:rsid w:val="001549D3"/>
    <w:rsid w:val="00160065"/>
    <w:rsid w:val="00177D84"/>
    <w:rsid w:val="00267D18"/>
    <w:rsid w:val="00272FBF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D419B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B0BE4"/>
    <w:rsid w:val="009C2B12"/>
    <w:rsid w:val="00A05AF1"/>
    <w:rsid w:val="00A174D9"/>
    <w:rsid w:val="00AA4D24"/>
    <w:rsid w:val="00AB6715"/>
    <w:rsid w:val="00AD0C63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F5CCF"/>
    <w:rsid w:val="00F46900"/>
    <w:rsid w:val="00F61D89"/>
    <w:rsid w:val="00FF2E5C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attere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attere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attere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attere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attere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attere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attere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attere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attere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attere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attere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attere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attere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attere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attere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attere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attere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attere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attere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attere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2147C3-EC96-874D-B344-E8853255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\Users\joshua.stocco\Documents\Templates\Frontiers_Word_Templates\Supplementary_Material.dotx</Template>
  <TotalTime>3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apple</cp:lastModifiedBy>
  <cp:revision>6</cp:revision>
  <cp:lastPrinted>2013-10-03T12:51:00Z</cp:lastPrinted>
  <dcterms:created xsi:type="dcterms:W3CDTF">2019-05-16T13:47:00Z</dcterms:created>
  <dcterms:modified xsi:type="dcterms:W3CDTF">2019-05-17T07:52:00Z</dcterms:modified>
</cp:coreProperties>
</file>