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CF8E" w14:textId="5092C66A" w:rsidR="00910176" w:rsidRPr="00B41CB0" w:rsidRDefault="00B41CB0" w:rsidP="00B41CB0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41CB0">
        <w:rPr>
          <w:rFonts w:ascii="Times New Roman" w:hAnsi="Times New Roman" w:cs="Times New Roman"/>
          <w:i/>
          <w:sz w:val="36"/>
          <w:szCs w:val="36"/>
        </w:rPr>
        <w:t>Supplementary material</w:t>
      </w:r>
    </w:p>
    <w:p w14:paraId="2D1847BE" w14:textId="77777777" w:rsidR="00B41CB0" w:rsidRDefault="00B41CB0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615FED2" w14:textId="4273927D" w:rsidR="000620C1" w:rsidRPr="00CC36EE" w:rsidRDefault="000620C1" w:rsidP="00062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6EE">
        <w:rPr>
          <w:rFonts w:ascii="Times New Roman" w:hAnsi="Times New Roman" w:cs="Times New Roman"/>
          <w:sz w:val="28"/>
          <w:szCs w:val="28"/>
        </w:rPr>
        <w:t>Biochar amendment stimulates utilization of plant-</w:t>
      </w:r>
      <w:r w:rsidR="00C154A3">
        <w:rPr>
          <w:rFonts w:ascii="Times New Roman" w:hAnsi="Times New Roman" w:cs="Times New Roman"/>
          <w:sz w:val="28"/>
          <w:szCs w:val="28"/>
        </w:rPr>
        <w:t>derived carbon by soil bacteria</w:t>
      </w:r>
      <w:bookmarkStart w:id="0" w:name="_GoBack"/>
      <w:bookmarkEnd w:id="0"/>
      <w:r w:rsidRPr="00CC36EE">
        <w:rPr>
          <w:rFonts w:ascii="Times New Roman" w:hAnsi="Times New Roman" w:cs="Times New Roman"/>
          <w:sz w:val="28"/>
          <w:szCs w:val="28"/>
        </w:rPr>
        <w:t xml:space="preserve"> in an intercropping system</w:t>
      </w:r>
    </w:p>
    <w:p w14:paraId="089C1BB5" w14:textId="77777777" w:rsidR="00B41CB0" w:rsidRPr="000620C1" w:rsidRDefault="00B41CB0" w:rsidP="00B4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FC486B" w14:textId="77777777" w:rsidR="009434D3" w:rsidRPr="009E5D62" w:rsidRDefault="009434D3" w:rsidP="009434D3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0"/>
          <w:szCs w:val="20"/>
          <w:vertAlign w:val="superscript"/>
        </w:rPr>
      </w:pPr>
      <w:r w:rsidRPr="009E5D62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Hongkai Liao</w:t>
      </w:r>
      <w:r w:rsidRPr="009E5D62">
        <w:rPr>
          <w:rFonts w:ascii="Times New Roman" w:eastAsia="宋体" w:hAnsi="Times New Roman" w:cs="Times New Roman"/>
          <w:b/>
          <w:bCs/>
          <w:kern w:val="0"/>
          <w:sz w:val="20"/>
          <w:szCs w:val="20"/>
          <w:vertAlign w:val="superscript"/>
        </w:rPr>
        <w:t>1,2,3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  <w:vertAlign w:val="superscript"/>
        </w:rPr>
        <w:t xml:space="preserve">,4 </w:t>
      </w:r>
      <w:r w:rsidRPr="009E5D62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·Yaying Li</w:t>
      </w:r>
      <w:r w:rsidRPr="009E5D62">
        <w:rPr>
          <w:rFonts w:ascii="Times New Roman" w:eastAsia="宋体" w:hAnsi="Times New Roman" w:cs="Times New Roman"/>
          <w:b/>
          <w:bCs/>
          <w:kern w:val="0"/>
          <w:sz w:val="20"/>
          <w:szCs w:val="20"/>
          <w:vertAlign w:val="superscript"/>
        </w:rPr>
        <w:t>1,2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  <w:vertAlign w:val="superscript"/>
        </w:rPr>
        <w:t>,</w:t>
      </w:r>
      <w:r w:rsidRPr="009E5D62">
        <w:rPr>
          <w:rFonts w:ascii="Times New Roman" w:eastAsia="宋体" w:hAnsi="Times New Roman" w:cs="Times New Roman"/>
          <w:b/>
          <w:bCs/>
          <w:kern w:val="0"/>
          <w:sz w:val="20"/>
          <w:szCs w:val="20"/>
          <w:vertAlign w:val="superscript"/>
        </w:rPr>
        <w:t>*</w:t>
      </w:r>
      <w:r w:rsidRPr="009E5D62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· Huaiying Yao</w:t>
      </w:r>
      <w:r w:rsidRPr="009E5D62">
        <w:rPr>
          <w:rFonts w:ascii="Times New Roman" w:eastAsia="宋体" w:hAnsi="Times New Roman" w:cs="Times New Roman"/>
          <w:b/>
          <w:bCs/>
          <w:kern w:val="0"/>
          <w:sz w:val="20"/>
          <w:szCs w:val="20"/>
          <w:vertAlign w:val="superscript"/>
        </w:rPr>
        <w:t>1,2,5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  <w:vertAlign w:val="superscript"/>
        </w:rPr>
        <w:t>,</w:t>
      </w:r>
      <w:r w:rsidRPr="009E5D62">
        <w:rPr>
          <w:rFonts w:ascii="Times New Roman" w:eastAsia="宋体" w:hAnsi="Times New Roman" w:cs="Times New Roman"/>
          <w:b/>
          <w:bCs/>
          <w:kern w:val="0"/>
          <w:sz w:val="20"/>
          <w:szCs w:val="20"/>
          <w:vertAlign w:val="superscript"/>
        </w:rPr>
        <w:t>*</w:t>
      </w:r>
    </w:p>
    <w:p w14:paraId="1A731DE5" w14:textId="77777777" w:rsidR="009434D3" w:rsidRPr="009E5D62" w:rsidRDefault="009434D3" w:rsidP="009434D3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</w:p>
    <w:p w14:paraId="4D4E98AE" w14:textId="77777777" w:rsidR="009434D3" w:rsidRPr="009E5D62" w:rsidRDefault="009434D3" w:rsidP="009434D3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9E5D62">
        <w:rPr>
          <w:rFonts w:ascii="Times New Roman" w:eastAsia="宋体" w:hAnsi="Times New Roman" w:cs="Times New Roman"/>
          <w:kern w:val="0"/>
          <w:szCs w:val="21"/>
          <w:vertAlign w:val="superscript"/>
        </w:rPr>
        <w:t>1</w:t>
      </w:r>
      <w:r w:rsidRPr="009E5D62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9E5D62">
        <w:rPr>
          <w:rFonts w:ascii="Times New Roman" w:eastAsia="宋体" w:hAnsi="Times New Roman" w:cs="Times New Roman"/>
          <w:kern w:val="0"/>
          <w:sz w:val="20"/>
          <w:szCs w:val="20"/>
        </w:rPr>
        <w:t>Key Laboratory of Urban Environment and Health, Institute of Urban Environment, Chinese Academy of Sciences, Xiamen 361021, People’s Republic of China</w:t>
      </w:r>
    </w:p>
    <w:p w14:paraId="5B4437C8" w14:textId="77777777" w:rsidR="009434D3" w:rsidRPr="009E5D62" w:rsidRDefault="009434D3" w:rsidP="009434D3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9E5D62">
        <w:rPr>
          <w:rFonts w:ascii="Times New Roman" w:eastAsia="宋体" w:hAnsi="Times New Roman" w:cs="Times New Roman"/>
          <w:kern w:val="0"/>
          <w:szCs w:val="21"/>
          <w:vertAlign w:val="superscript"/>
        </w:rPr>
        <w:t xml:space="preserve">2 </w:t>
      </w:r>
      <w:r w:rsidRPr="009E5D62">
        <w:rPr>
          <w:rFonts w:ascii="Times New Roman" w:eastAsia="宋体" w:hAnsi="Times New Roman" w:cs="Times New Roman"/>
          <w:kern w:val="0"/>
          <w:sz w:val="20"/>
          <w:szCs w:val="20"/>
        </w:rPr>
        <w:t>Key Laboratory of Urban Environmental Processes and Pollution Control, Ningbo Urban Environment Observation and Research Station-NUEORS, Chinese Academy of Sciences, Ningbo 315800, People’s</w:t>
      </w:r>
      <w:r w:rsidRPr="009E5D62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9E5D62">
        <w:rPr>
          <w:rFonts w:ascii="Times New Roman" w:eastAsia="宋体" w:hAnsi="Times New Roman" w:cs="Times New Roman"/>
          <w:kern w:val="0"/>
          <w:sz w:val="20"/>
          <w:szCs w:val="20"/>
        </w:rPr>
        <w:t>Republic of China</w:t>
      </w:r>
    </w:p>
    <w:p w14:paraId="631CD510" w14:textId="77777777" w:rsidR="009434D3" w:rsidRDefault="009434D3" w:rsidP="009434D3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9E5D62">
        <w:rPr>
          <w:rFonts w:ascii="Times New Roman" w:eastAsia="宋体" w:hAnsi="Times New Roman" w:cs="Times New Roman"/>
          <w:kern w:val="0"/>
          <w:szCs w:val="21"/>
          <w:vertAlign w:val="superscript"/>
        </w:rPr>
        <w:t xml:space="preserve">3 </w:t>
      </w:r>
      <w:r w:rsidRPr="009E5D62">
        <w:rPr>
          <w:rFonts w:ascii="Times New Roman" w:eastAsia="宋体" w:hAnsi="Times New Roman" w:cs="Times New Roman"/>
          <w:kern w:val="0"/>
          <w:sz w:val="20"/>
          <w:szCs w:val="20"/>
        </w:rPr>
        <w:t>University of Chinese Academy of Sciences, Beijing 100049, People’s Republic of China</w:t>
      </w:r>
    </w:p>
    <w:p w14:paraId="6426A5BF" w14:textId="77777777" w:rsidR="009434D3" w:rsidRPr="00F47049" w:rsidRDefault="009434D3" w:rsidP="009434D3">
      <w:pPr>
        <w:spacing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F47049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4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F47049">
        <w:rPr>
          <w:rFonts w:ascii="Times New Roman" w:eastAsia="宋体" w:hAnsi="Times New Roman" w:cs="Times New Roman"/>
          <w:kern w:val="0"/>
          <w:sz w:val="20"/>
          <w:szCs w:val="20"/>
        </w:rPr>
        <w:t>Guizhou Provincial Key Laboratory of Mountain Environment, Guizhou Normal University, Guiyang 550001, People’s Republic of China</w:t>
      </w:r>
    </w:p>
    <w:p w14:paraId="39B16F8C" w14:textId="77777777" w:rsidR="009434D3" w:rsidRPr="009E5D62" w:rsidRDefault="009434D3" w:rsidP="009434D3">
      <w:pPr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Cs w:val="21"/>
          <w:vertAlign w:val="superscript"/>
        </w:rPr>
        <w:t xml:space="preserve">5 </w:t>
      </w:r>
      <w:r w:rsidRPr="009E5D62">
        <w:rPr>
          <w:rFonts w:ascii="Times New Roman" w:hAnsi="Times New Roman" w:cs="Times New Roman"/>
          <w:kern w:val="0"/>
          <w:sz w:val="20"/>
          <w:szCs w:val="20"/>
        </w:rPr>
        <w:t>Research Center for Environmental Ecology and Engineering, School of Environmental Ecology and Biological Engineering, Wuhan Institute of Technology, Wuhan 430073, People’s Republic of China</w:t>
      </w:r>
      <w:r w:rsidRPr="009E5D62">
        <w:rPr>
          <w:rFonts w:ascii="Times New Roman" w:hAnsi="Times New Roman" w:cs="Times New Roman"/>
          <w:kern w:val="0"/>
          <w:szCs w:val="21"/>
        </w:rPr>
        <w:t xml:space="preserve">  </w:t>
      </w:r>
    </w:p>
    <w:p w14:paraId="67111B8F" w14:textId="77777777" w:rsidR="009434D3" w:rsidRPr="009E5D62" w:rsidRDefault="009434D3" w:rsidP="009434D3">
      <w:pPr>
        <w:spacing w:line="360" w:lineRule="auto"/>
        <w:rPr>
          <w:rFonts w:ascii="Times New Roman" w:hAnsi="Times New Roman"/>
          <w:kern w:val="0"/>
          <w:sz w:val="20"/>
          <w:szCs w:val="20"/>
        </w:rPr>
      </w:pPr>
    </w:p>
    <w:p w14:paraId="165B24A7" w14:textId="77777777" w:rsidR="009434D3" w:rsidRPr="009E5D62" w:rsidRDefault="009434D3" w:rsidP="009434D3">
      <w:pPr>
        <w:spacing w:line="360" w:lineRule="auto"/>
        <w:rPr>
          <w:rFonts w:ascii="Times New Roman" w:hAnsi="Times New Roman"/>
          <w:kern w:val="0"/>
          <w:sz w:val="20"/>
          <w:szCs w:val="20"/>
        </w:rPr>
      </w:pPr>
      <w:r w:rsidRPr="009E5D62">
        <w:rPr>
          <w:rFonts w:ascii="Times New Roman" w:hAnsi="Times New Roman"/>
          <w:kern w:val="0"/>
          <w:sz w:val="20"/>
          <w:szCs w:val="20"/>
        </w:rPr>
        <w:t xml:space="preserve">For correspondence. * E-mail: hyyao@iue.ac.cn; </w:t>
      </w:r>
      <w:r>
        <w:rPr>
          <w:rFonts w:ascii="Times New Roman" w:hAnsi="Times New Roman"/>
          <w:kern w:val="0"/>
          <w:sz w:val="20"/>
          <w:szCs w:val="20"/>
        </w:rPr>
        <w:t xml:space="preserve">yyli@iue.ac.cn. </w:t>
      </w:r>
      <w:r w:rsidRPr="009E5D62">
        <w:rPr>
          <w:rFonts w:ascii="Times New Roman" w:hAnsi="Times New Roman"/>
          <w:kern w:val="0"/>
          <w:sz w:val="20"/>
          <w:szCs w:val="20"/>
        </w:rPr>
        <w:t>Tel: +86-0592-6190791; Fax: +86-0592-6190791</w:t>
      </w:r>
    </w:p>
    <w:p w14:paraId="3B22C25F" w14:textId="77777777" w:rsidR="00B41CB0" w:rsidRPr="009434D3" w:rsidRDefault="00B41CB0" w:rsidP="00B4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D2A0FC" w14:textId="77777777" w:rsidR="00B41CB0" w:rsidRPr="00B41CB0" w:rsidRDefault="00B41CB0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0769A2C" w14:textId="77777777" w:rsidR="00B41CB0" w:rsidRDefault="00B41CB0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1054D6C" w14:textId="77777777" w:rsidR="00B41CB0" w:rsidRDefault="00B41CB0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9EBADB5" w14:textId="77777777" w:rsidR="00E427E9" w:rsidRDefault="00E427E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173E480" w14:textId="77777777" w:rsidR="00E427E9" w:rsidRDefault="00E427E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611E422" w14:textId="77777777" w:rsidR="00E427E9" w:rsidRDefault="00E427E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769B9D3" w14:textId="680FFD79" w:rsidR="00E427E9" w:rsidRDefault="00E427E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05F3CF6" w14:textId="77777777" w:rsidR="00E427E9" w:rsidRDefault="00E427E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E0ACCCF" w14:textId="77777777" w:rsidR="00E427E9" w:rsidRPr="00E427E9" w:rsidRDefault="00E427E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F601663" w14:textId="77777777" w:rsidR="00E427E9" w:rsidRDefault="00E427E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447B11B" w14:textId="77777777" w:rsidR="00E427E9" w:rsidRDefault="00E427E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D6203D1" w14:textId="77777777" w:rsidR="00E427E9" w:rsidRDefault="00E427E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4394CCE" w14:textId="77777777" w:rsidR="00E427E9" w:rsidRPr="00E427E9" w:rsidRDefault="00E427E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97A07A0" w14:textId="77777777" w:rsidR="00435DAF" w:rsidRDefault="00435DAF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98380AE" w14:textId="77777777" w:rsidR="00435DAF" w:rsidRDefault="00435DAF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4EC8148" w14:textId="77777777" w:rsidR="00435DAF" w:rsidRDefault="00435DAF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287A7B" w14:textId="77777777" w:rsidR="00435DAF" w:rsidRDefault="00435DAF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BEF738F" w14:textId="7739B0F7" w:rsidR="00435DAF" w:rsidRDefault="00435DAF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C6920">
        <w:rPr>
          <w:rFonts w:ascii="Trebuchet MS" w:hAnsi="Trebuchet MS"/>
          <w:noProof/>
          <w:color w:val="3E3D40"/>
          <w:sz w:val="18"/>
          <w:szCs w:val="18"/>
          <w:shd w:val="clear" w:color="auto" w:fill="FFFFFF"/>
        </w:rPr>
        <w:drawing>
          <wp:inline distT="0" distB="0" distL="0" distR="0" wp14:anchorId="7B46F31B" wp14:editId="54D9E9CA">
            <wp:extent cx="2272030" cy="2272030"/>
            <wp:effectExtent l="0" t="0" r="0" b="0"/>
            <wp:docPr id="1" name="图片 1" descr="D:\DCIM\105_PANA\P105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5_PANA\P105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408" cy="227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1B9A" w14:textId="77777777" w:rsidR="00435DAF" w:rsidRDefault="00435DAF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E09D041" w14:textId="7BBA9792" w:rsidR="00435DAF" w:rsidRPr="00435DAF" w:rsidRDefault="00773423" w:rsidP="00435DAF">
      <w:pPr>
        <w:ind w:firstLineChars="750" w:firstLine="15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</w:t>
      </w:r>
      <w:r w:rsidR="00DA053D">
        <w:rPr>
          <w:rFonts w:ascii="Times New Roman" w:hAnsi="Times New Roman" w:cs="Times New Roman"/>
          <w:b/>
        </w:rPr>
        <w:t>1</w:t>
      </w:r>
      <w:r w:rsidR="00435DAF" w:rsidRPr="00435DAF">
        <w:rPr>
          <w:rFonts w:ascii="Times New Roman" w:hAnsi="Times New Roman" w:cs="Times New Roman"/>
        </w:rPr>
        <w:t xml:space="preserve"> Plants in the pots after 35-day continuous of labeling </w:t>
      </w:r>
    </w:p>
    <w:p w14:paraId="42FCB6F1" w14:textId="77777777" w:rsidR="00435DAF" w:rsidRPr="00435DAF" w:rsidRDefault="00435DAF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2017CA4" w14:textId="77777777" w:rsidR="003371A9" w:rsidRDefault="003371A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E1749FE" w14:textId="77777777" w:rsidR="003371A9" w:rsidRDefault="003371A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055A8AF" w14:textId="0AFCBB03" w:rsidR="00DA053D" w:rsidRDefault="00DA053D" w:rsidP="006C501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CA02319" w14:textId="622E33F0" w:rsidR="003371A9" w:rsidRPr="00DA053D" w:rsidRDefault="003371A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66F5AA2" w14:textId="77777777" w:rsidR="003371A9" w:rsidRPr="00435DAF" w:rsidRDefault="003371A9" w:rsidP="00B41CB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670661C" w14:textId="77777777" w:rsidR="00910176" w:rsidRPr="006D00D6" w:rsidRDefault="00910176" w:rsidP="00B41CB0">
      <w:pPr>
        <w:spacing w:line="360" w:lineRule="auto"/>
        <w:jc w:val="center"/>
      </w:pPr>
      <w:r w:rsidRPr="006D00D6">
        <w:rPr>
          <w:noProof/>
        </w:rPr>
        <w:drawing>
          <wp:inline distT="0" distB="0" distL="0" distR="0" wp14:anchorId="451DC7C3" wp14:editId="228556A3">
            <wp:extent cx="3328416" cy="2346325"/>
            <wp:effectExtent l="0" t="0" r="5715" b="0"/>
            <wp:docPr id="8" name="图片 8" descr="H:\FM DIP\蚕豆和玉米生物量及土壤d13增加值\土壤d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M DIP\蚕豆和玉米生物量及土壤d13增加值\土壤d值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3" t="30764" r="18140" b="32883"/>
                    <a:stretch/>
                  </pic:blipFill>
                  <pic:spPr bwMode="auto">
                    <a:xfrm>
                      <a:off x="0" y="0"/>
                      <a:ext cx="3335957" cy="235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10A1836" w14:textId="2135C8E1" w:rsidR="00910176" w:rsidRPr="006D00D6" w:rsidRDefault="00773423" w:rsidP="00910176">
      <w:pPr>
        <w:tabs>
          <w:tab w:val="left" w:pos="29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</w:t>
      </w:r>
      <w:r w:rsidR="00910176" w:rsidRPr="0083135E">
        <w:rPr>
          <w:rFonts w:ascii="Times New Roman" w:hAnsi="Times New Roman" w:cs="Times New Roman"/>
          <w:b/>
        </w:rPr>
        <w:t xml:space="preserve"> S</w:t>
      </w:r>
      <w:r w:rsidR="003D603A">
        <w:rPr>
          <w:rFonts w:ascii="Times New Roman" w:hAnsi="Times New Roman" w:cs="Times New Roman"/>
          <w:b/>
        </w:rPr>
        <w:t>2</w:t>
      </w:r>
      <w:r w:rsidR="00910176" w:rsidRPr="006D00D6">
        <w:rPr>
          <w:rFonts w:ascii="Times New Roman" w:hAnsi="Times New Roman" w:cs="Times New Roman"/>
        </w:rPr>
        <w:t xml:space="preserve"> Incorporation of </w:t>
      </w:r>
      <w:r w:rsidR="00910176" w:rsidRPr="0083135E">
        <w:rPr>
          <w:rFonts w:ascii="Times New Roman" w:hAnsi="Times New Roman" w:cs="Times New Roman"/>
          <w:vertAlign w:val="superscript"/>
        </w:rPr>
        <w:t>13</w:t>
      </w:r>
      <w:r w:rsidR="00910176" w:rsidRPr="006D00D6">
        <w:rPr>
          <w:rFonts w:ascii="Times New Roman" w:hAnsi="Times New Roman" w:cs="Times New Roman"/>
        </w:rPr>
        <w:t xml:space="preserve">C-labelled rhizodeposits into the soils after 35-days of continuous labeling. </w:t>
      </w:r>
      <w:r w:rsidR="0039161A" w:rsidRPr="006D00D6">
        <w:rPr>
          <w:rFonts w:ascii="Times New Roman" w:hAnsi="Times New Roman" w:cs="Times New Roman"/>
        </w:rPr>
        <w:t>Bars present means ± SE.</w:t>
      </w:r>
    </w:p>
    <w:p w14:paraId="5B4FB9DD" w14:textId="77777777" w:rsidR="00910176" w:rsidRPr="006D00D6" w:rsidRDefault="00910176" w:rsidP="00910176">
      <w:pPr>
        <w:widowControl/>
        <w:jc w:val="left"/>
      </w:pPr>
      <w:r w:rsidRPr="006D00D6">
        <w:br w:type="page"/>
      </w:r>
    </w:p>
    <w:p w14:paraId="1C9A42DB" w14:textId="77777777" w:rsidR="00910176" w:rsidRPr="006D00D6" w:rsidRDefault="00910176" w:rsidP="00B41CB0">
      <w:pPr>
        <w:tabs>
          <w:tab w:val="left" w:pos="2949"/>
        </w:tabs>
        <w:jc w:val="center"/>
      </w:pPr>
      <w:r w:rsidRPr="006D00D6">
        <w:rPr>
          <w:noProof/>
        </w:rPr>
        <w:lastRenderedPageBreak/>
        <w:drawing>
          <wp:inline distT="0" distB="0" distL="0" distR="0" wp14:anchorId="70597A09" wp14:editId="33ABAEC5">
            <wp:extent cx="5273442" cy="3174797"/>
            <wp:effectExtent l="0" t="0" r="3810" b="6985"/>
            <wp:docPr id="7" name="图片 7" descr="H:\FM DIP\13CDNAvs12CDNA 图片\family lev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FM DIP\13CDNAvs12CDNA 图片\family level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5" b="27689"/>
                    <a:stretch/>
                  </pic:blipFill>
                  <pic:spPr bwMode="auto">
                    <a:xfrm>
                      <a:off x="0" y="0"/>
                      <a:ext cx="5274310" cy="31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50390CA" w14:textId="77777777" w:rsidR="00910176" w:rsidRPr="006D00D6" w:rsidRDefault="00910176" w:rsidP="00910176">
      <w:pPr>
        <w:tabs>
          <w:tab w:val="left" w:pos="2949"/>
        </w:tabs>
      </w:pPr>
    </w:p>
    <w:p w14:paraId="54D68F4A" w14:textId="62B5489C" w:rsidR="00910176" w:rsidRPr="006D00D6" w:rsidRDefault="00773423" w:rsidP="00910176">
      <w:pPr>
        <w:tabs>
          <w:tab w:val="left" w:pos="29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</w:t>
      </w:r>
      <w:r w:rsidR="00910176" w:rsidRPr="0083135E">
        <w:rPr>
          <w:rFonts w:ascii="Times New Roman" w:hAnsi="Times New Roman" w:cs="Times New Roman"/>
          <w:b/>
        </w:rPr>
        <w:t xml:space="preserve"> S</w:t>
      </w:r>
      <w:r w:rsidR="003D603A">
        <w:rPr>
          <w:rFonts w:ascii="Times New Roman" w:hAnsi="Times New Roman" w:cs="Times New Roman"/>
          <w:b/>
        </w:rPr>
        <w:t>3</w:t>
      </w:r>
      <w:r w:rsidR="00910176" w:rsidRPr="006D00D6">
        <w:rPr>
          <w:rFonts w:ascii="Times New Roman" w:hAnsi="Times New Roman" w:cs="Times New Roman"/>
        </w:rPr>
        <w:t xml:space="preserve"> The relative abundance of rhizosphere bacterial families determined by high-throughput sequencing of the 16S rRNA gene amplicons. Statistically significant differences between group pairs were determined by the</w:t>
      </w:r>
      <w:r w:rsidR="00910176" w:rsidRPr="00124F5A">
        <w:rPr>
          <w:rFonts w:ascii="Times New Roman" w:hAnsi="Times New Roman" w:cs="Times New Roman"/>
          <w:i/>
        </w:rPr>
        <w:t xml:space="preserve"> LSD</w:t>
      </w:r>
      <w:r w:rsidR="00910176" w:rsidRPr="006D00D6">
        <w:rPr>
          <w:rFonts w:ascii="Times New Roman" w:hAnsi="Times New Roman" w:cs="Times New Roman"/>
        </w:rPr>
        <w:t xml:space="preserve"> at </w:t>
      </w:r>
      <w:r w:rsidR="00910176" w:rsidRPr="006D00D6">
        <w:rPr>
          <w:rFonts w:ascii="Times New Roman" w:hAnsi="Times New Roman" w:cs="Times New Roman"/>
          <w:i/>
        </w:rPr>
        <w:t xml:space="preserve">P </w:t>
      </w:r>
      <w:r w:rsidR="00910176" w:rsidRPr="006D00D6">
        <w:rPr>
          <w:rFonts w:ascii="Times New Roman" w:hAnsi="Times New Roman" w:cs="Times New Roman"/>
        </w:rPr>
        <w:t>&lt; 0.05 level. Bars present means ± SE.</w:t>
      </w:r>
    </w:p>
    <w:p w14:paraId="4643F807" w14:textId="77777777" w:rsidR="00910176" w:rsidRPr="006D00D6" w:rsidRDefault="00910176" w:rsidP="00910176">
      <w:pPr>
        <w:widowControl/>
        <w:jc w:val="left"/>
      </w:pPr>
      <w:r w:rsidRPr="006D00D6">
        <w:br w:type="page"/>
      </w:r>
    </w:p>
    <w:p w14:paraId="388EFED5" w14:textId="77777777" w:rsidR="00910176" w:rsidRPr="006D00D6" w:rsidRDefault="00910176" w:rsidP="00B41CB0">
      <w:pPr>
        <w:tabs>
          <w:tab w:val="left" w:pos="2949"/>
        </w:tabs>
        <w:jc w:val="center"/>
      </w:pPr>
      <w:r w:rsidRPr="006D00D6">
        <w:rPr>
          <w:noProof/>
        </w:rPr>
        <w:lastRenderedPageBreak/>
        <w:drawing>
          <wp:inline distT="0" distB="0" distL="0" distR="0" wp14:anchorId="5C5C8D03" wp14:editId="659A96F0">
            <wp:extent cx="2670048" cy="3964195"/>
            <wp:effectExtent l="0" t="0" r="0" b="0"/>
            <wp:docPr id="4" name="图片 4" descr="H:\FM DIP\FM原状土壤未分层\Chao1 observed speci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M DIP\FM原状土壤未分层\Chao1 observed specie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9" t="9700" r="16495" b="20720"/>
                    <a:stretch/>
                  </pic:blipFill>
                  <pic:spPr bwMode="auto">
                    <a:xfrm>
                      <a:off x="0" y="0"/>
                      <a:ext cx="2676065" cy="397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0D3067F" w14:textId="6AAD1BDB" w:rsidR="00910176" w:rsidRDefault="00773423" w:rsidP="00910176">
      <w:pPr>
        <w:tabs>
          <w:tab w:val="left" w:pos="29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</w:t>
      </w:r>
      <w:r w:rsidR="00910176" w:rsidRPr="0083135E">
        <w:rPr>
          <w:rFonts w:ascii="Times New Roman" w:hAnsi="Times New Roman" w:cs="Times New Roman"/>
          <w:b/>
        </w:rPr>
        <w:t xml:space="preserve"> S</w:t>
      </w:r>
      <w:r w:rsidR="003D603A">
        <w:rPr>
          <w:rFonts w:ascii="Times New Roman" w:hAnsi="Times New Roman" w:cs="Times New Roman"/>
          <w:b/>
        </w:rPr>
        <w:t>4</w:t>
      </w:r>
      <w:r w:rsidR="00910176" w:rsidRPr="006D00D6">
        <w:rPr>
          <w:rFonts w:ascii="Times New Roman" w:hAnsi="Times New Roman" w:cs="Times New Roman"/>
        </w:rPr>
        <w:t xml:space="preserve"> Effect of the biochar amendment on the alpha diversity of the soil microbial communities. Bars are means ± SE.</w:t>
      </w:r>
    </w:p>
    <w:p w14:paraId="20D796DF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09C3A5B5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31B8C92D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190A9493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45F27AFB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0264D624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7177C638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1AFC3375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584EC347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60A66856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6AFD9A82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1E1D6351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6877D817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58A9D700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06AA0361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435054B0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7BCDC378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1FD0C323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26DAE8F6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3727F7A4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135412FE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1B694788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30E9FB28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1B5503B4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277BBF86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516F34D2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324A3E85" w14:textId="77777777" w:rsidR="00785B19" w:rsidRDefault="00785B19" w:rsidP="00910176">
      <w:pPr>
        <w:tabs>
          <w:tab w:val="left" w:pos="2949"/>
        </w:tabs>
        <w:rPr>
          <w:rFonts w:ascii="Times New Roman" w:hAnsi="Times New Roman" w:cs="Times New Roman"/>
        </w:rPr>
      </w:pPr>
    </w:p>
    <w:p w14:paraId="6CF39E1F" w14:textId="77777777" w:rsidR="00785B19" w:rsidRDefault="00785B19" w:rsidP="00785B19">
      <w:pPr>
        <w:tabs>
          <w:tab w:val="left" w:pos="2949"/>
        </w:tabs>
        <w:jc w:val="center"/>
      </w:pPr>
      <w:r w:rsidRPr="00785B19">
        <w:rPr>
          <w:rFonts w:ascii="Times New Roman" w:hAnsi="Times New Roman" w:cs="Times New Roman"/>
          <w:noProof/>
        </w:rPr>
        <w:drawing>
          <wp:inline distT="0" distB="0" distL="0" distR="0" wp14:anchorId="254632C5" wp14:editId="77E6A016">
            <wp:extent cx="4264343" cy="3655151"/>
            <wp:effectExtent l="0" t="0" r="3175" b="2540"/>
            <wp:docPr id="5" name="图片 5" descr="H:\FM DIP\重新计算\richness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M DIP\重新计算\richness-1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65" cy="36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22FAC" w14:textId="7B692D9D" w:rsidR="00785B19" w:rsidRDefault="00785B19" w:rsidP="00785B19">
      <w:pPr>
        <w:tabs>
          <w:tab w:val="left" w:pos="294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</w:t>
      </w:r>
      <w:r w:rsidRPr="0083135E">
        <w:rPr>
          <w:rFonts w:ascii="Times New Roman" w:hAnsi="Times New Roman" w:cs="Times New Roman"/>
          <w:b/>
        </w:rPr>
        <w:t xml:space="preserve"> S</w:t>
      </w:r>
      <w:r w:rsidR="003D603A">
        <w:rPr>
          <w:rFonts w:ascii="Times New Roman" w:hAnsi="Times New Roman" w:cs="Times New Roman"/>
          <w:b/>
        </w:rPr>
        <w:t>5</w:t>
      </w:r>
      <w:r w:rsidRPr="006D00D6">
        <w:rPr>
          <w:rFonts w:ascii="Times New Roman" w:hAnsi="Times New Roman" w:cs="Times New Roman"/>
        </w:rPr>
        <w:t xml:space="preserve"> Effect of the biochar amendment on the</w:t>
      </w:r>
      <w:r>
        <w:rPr>
          <w:rFonts w:ascii="Times New Roman" w:hAnsi="Times New Roman" w:cs="Times New Roman"/>
        </w:rPr>
        <w:t xml:space="preserve"> bacterial richness as estimated by ‘breakaway’ package.</w:t>
      </w:r>
      <w:r w:rsidRPr="006D00D6">
        <w:rPr>
          <w:rFonts w:ascii="Times New Roman" w:hAnsi="Times New Roman" w:cs="Times New Roman"/>
        </w:rPr>
        <w:t xml:space="preserve"> Bars are means ± SE.</w:t>
      </w:r>
    </w:p>
    <w:p w14:paraId="0CE60D81" w14:textId="5905F343" w:rsidR="00785B19" w:rsidRDefault="00910176" w:rsidP="00785B19">
      <w:pPr>
        <w:tabs>
          <w:tab w:val="left" w:pos="2949"/>
        </w:tabs>
        <w:jc w:val="center"/>
        <w:rPr>
          <w:rFonts w:ascii="Times New Roman" w:hAnsi="Times New Roman" w:cs="Times New Roman"/>
        </w:rPr>
      </w:pPr>
      <w:r w:rsidRPr="006D00D6">
        <w:br w:type="page"/>
      </w:r>
    </w:p>
    <w:p w14:paraId="03E2E09E" w14:textId="77777777" w:rsidR="00910176" w:rsidRDefault="00910176" w:rsidP="00463D58"/>
    <w:p w14:paraId="6D399D95" w14:textId="77777777" w:rsidR="00785B19" w:rsidRDefault="00785B19" w:rsidP="00463D58"/>
    <w:p w14:paraId="565F4B46" w14:textId="77777777" w:rsidR="00785B19" w:rsidRDefault="00785B19" w:rsidP="00463D58"/>
    <w:p w14:paraId="6D925A98" w14:textId="06A9BB6D" w:rsidR="00435DAF" w:rsidRDefault="00435DAF" w:rsidP="00435DAF">
      <w:pPr>
        <w:jc w:val="center"/>
      </w:pPr>
      <w:r w:rsidRPr="00C313A2">
        <w:rPr>
          <w:rFonts w:ascii="Times New Roman" w:hAnsi="Times New Roman" w:cs="Times New Roman"/>
          <w:noProof/>
        </w:rPr>
        <w:drawing>
          <wp:inline distT="0" distB="0" distL="0" distR="0" wp14:anchorId="3887F65A" wp14:editId="5302A58C">
            <wp:extent cx="3774558" cy="3540125"/>
            <wp:effectExtent l="0" t="0" r="0" b="3175"/>
            <wp:docPr id="3" name="图片 3" descr="H:\FM DIP\重新计算\vengen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M DIP\重新计算\vengen1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26" cy="35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A6FC2" w14:textId="77777777" w:rsidR="00435DAF" w:rsidRDefault="00435DAF" w:rsidP="00463D58"/>
    <w:p w14:paraId="7F8E26BC" w14:textId="77777777" w:rsidR="00435DAF" w:rsidRDefault="00435DAF" w:rsidP="00463D58"/>
    <w:p w14:paraId="379221B9" w14:textId="3F06B1EA" w:rsidR="00435DAF" w:rsidRPr="00675879" w:rsidRDefault="0086136E" w:rsidP="00435DAF">
      <w:pPr>
        <w:tabs>
          <w:tab w:val="left" w:pos="2949"/>
        </w:tabs>
        <w:spacing w:line="360" w:lineRule="auto"/>
        <w:ind w:firstLineChars="600" w:firstLine="12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</w:t>
      </w:r>
      <w:r w:rsidR="003D603A">
        <w:rPr>
          <w:rFonts w:ascii="Times New Roman" w:hAnsi="Times New Roman" w:cs="Times New Roman"/>
          <w:b/>
        </w:rPr>
        <w:t xml:space="preserve">6 </w:t>
      </w:r>
      <w:r w:rsidR="00435DAF" w:rsidRPr="00C313A2">
        <w:rPr>
          <w:rFonts w:ascii="Times New Roman" w:hAnsi="Times New Roman" w:cs="Times New Roman"/>
        </w:rPr>
        <w:t xml:space="preserve">Overlap of responsive OTUs between </w:t>
      </w:r>
      <w:r w:rsidR="00435DAF">
        <w:rPr>
          <w:rFonts w:ascii="Times New Roman" w:hAnsi="Times New Roman" w:cs="Times New Roman"/>
        </w:rPr>
        <w:t>biochar and control treatments</w:t>
      </w:r>
    </w:p>
    <w:p w14:paraId="0B710285" w14:textId="77777777" w:rsidR="00435DAF" w:rsidRPr="00435DAF" w:rsidRDefault="00435DAF" w:rsidP="00463D58"/>
    <w:p w14:paraId="097A647D" w14:textId="77777777" w:rsidR="00435DAF" w:rsidRDefault="00435DAF" w:rsidP="00463D58"/>
    <w:p w14:paraId="376DBD6B" w14:textId="77777777" w:rsidR="00435DAF" w:rsidRDefault="00435DAF" w:rsidP="00463D58"/>
    <w:p w14:paraId="08087995" w14:textId="77777777" w:rsidR="00435DAF" w:rsidRDefault="00435DAF" w:rsidP="00463D58"/>
    <w:p w14:paraId="482CF616" w14:textId="77777777" w:rsidR="00435DAF" w:rsidRDefault="00435DAF" w:rsidP="00463D58"/>
    <w:p w14:paraId="21AB6E8D" w14:textId="77777777" w:rsidR="00435DAF" w:rsidRDefault="00435DAF" w:rsidP="00463D58"/>
    <w:p w14:paraId="48BCDAE2" w14:textId="77777777" w:rsidR="00435DAF" w:rsidRDefault="00435DAF" w:rsidP="00463D58"/>
    <w:p w14:paraId="1025EAC5" w14:textId="77777777" w:rsidR="00435DAF" w:rsidRDefault="00435DAF" w:rsidP="00463D58"/>
    <w:p w14:paraId="19AC32CD" w14:textId="77777777" w:rsidR="00435DAF" w:rsidRDefault="00435DAF" w:rsidP="00463D58"/>
    <w:p w14:paraId="7E25B4E4" w14:textId="77777777" w:rsidR="00435DAF" w:rsidRDefault="00435DAF" w:rsidP="00463D58"/>
    <w:p w14:paraId="0799878B" w14:textId="77777777" w:rsidR="00435DAF" w:rsidRDefault="00435DAF" w:rsidP="00463D58"/>
    <w:p w14:paraId="27F18496" w14:textId="77777777" w:rsidR="00435DAF" w:rsidRDefault="00435DAF" w:rsidP="00463D58"/>
    <w:p w14:paraId="777844F5" w14:textId="77777777" w:rsidR="00435DAF" w:rsidRDefault="00435DAF" w:rsidP="00463D58"/>
    <w:p w14:paraId="5BFA5C5E" w14:textId="77777777" w:rsidR="00435DAF" w:rsidRDefault="00435DAF" w:rsidP="00463D58"/>
    <w:p w14:paraId="2EB67B9C" w14:textId="77777777" w:rsidR="00435DAF" w:rsidRDefault="00435DAF" w:rsidP="00463D58"/>
    <w:p w14:paraId="29B0D402" w14:textId="77777777" w:rsidR="00435DAF" w:rsidRDefault="00435DAF" w:rsidP="00463D58"/>
    <w:p w14:paraId="7FC21D60" w14:textId="77777777" w:rsidR="00435DAF" w:rsidRPr="00435DAF" w:rsidRDefault="00435DAF" w:rsidP="00463D58"/>
    <w:p w14:paraId="7FE9833A" w14:textId="77777777" w:rsidR="00435DAF" w:rsidRPr="006D00D6" w:rsidRDefault="00435DAF" w:rsidP="00463D58"/>
    <w:p w14:paraId="31CFC0E0" w14:textId="6540839B" w:rsidR="00910176" w:rsidRPr="006D00D6" w:rsidRDefault="00910176" w:rsidP="00B41CB0">
      <w:pPr>
        <w:tabs>
          <w:tab w:val="left" w:pos="2949"/>
        </w:tabs>
        <w:jc w:val="center"/>
      </w:pPr>
    </w:p>
    <w:p w14:paraId="0A27230D" w14:textId="77777777" w:rsidR="00910176" w:rsidRPr="006D00D6" w:rsidRDefault="00910176" w:rsidP="00910176">
      <w:pPr>
        <w:tabs>
          <w:tab w:val="left" w:pos="2949"/>
        </w:tabs>
      </w:pPr>
    </w:p>
    <w:p w14:paraId="7705C871" w14:textId="14CE0D39" w:rsidR="0086136E" w:rsidRDefault="00276132" w:rsidP="00910176">
      <w:pPr>
        <w:spacing w:line="360" w:lineRule="auto"/>
        <w:rPr>
          <w:rFonts w:ascii="Times New Roman" w:hAnsi="Times New Roman" w:cs="Times New Roman"/>
          <w:b/>
        </w:rPr>
      </w:pPr>
      <w:r w:rsidRPr="00276132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FD43E24" wp14:editId="4D2BF329">
            <wp:extent cx="5273675" cy="2790825"/>
            <wp:effectExtent l="0" t="0" r="3175" b="9525"/>
            <wp:docPr id="2" name="图片 2" descr="H:\FM DIP\重新计算\newsup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M DIP\重新计算\newsupre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92" b="22005"/>
                    <a:stretch/>
                  </pic:blipFill>
                  <pic:spPr bwMode="auto">
                    <a:xfrm>
                      <a:off x="0" y="0"/>
                      <a:ext cx="5274310" cy="27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85CC0" w14:textId="10EC77CA" w:rsidR="00910176" w:rsidRPr="006D00D6" w:rsidRDefault="00773423" w:rsidP="00910176">
      <w:pPr>
        <w:spacing w:line="360" w:lineRule="auto"/>
      </w:pPr>
      <w:r>
        <w:rPr>
          <w:rFonts w:ascii="Times New Roman" w:hAnsi="Times New Roman" w:cs="Times New Roman"/>
          <w:b/>
        </w:rPr>
        <w:t>Figure</w:t>
      </w:r>
      <w:r w:rsidR="00910176" w:rsidRPr="0083135E">
        <w:rPr>
          <w:rFonts w:ascii="Times New Roman" w:hAnsi="Times New Roman" w:cs="Times New Roman"/>
          <w:b/>
        </w:rPr>
        <w:t xml:space="preserve"> S</w:t>
      </w:r>
      <w:r w:rsidR="003D603A">
        <w:rPr>
          <w:rFonts w:ascii="Times New Roman" w:hAnsi="Times New Roman" w:cs="Times New Roman"/>
          <w:b/>
        </w:rPr>
        <w:t>7</w:t>
      </w:r>
      <w:r w:rsidR="00910176" w:rsidRPr="006D00D6">
        <w:rPr>
          <w:rFonts w:ascii="Times New Roman" w:hAnsi="Times New Roman" w:cs="Times New Roman"/>
        </w:rPr>
        <w:t xml:space="preserve"> Taxonomy of the microbial communities in the </w:t>
      </w:r>
      <w:r w:rsidR="00910176" w:rsidRPr="006D00D6">
        <w:rPr>
          <w:rFonts w:ascii="Times New Roman" w:hAnsi="Times New Roman" w:cs="Times New Roman" w:hint="eastAsia"/>
        </w:rPr>
        <w:t xml:space="preserve">light </w:t>
      </w:r>
      <w:r w:rsidR="00910176" w:rsidRPr="006D00D6">
        <w:rPr>
          <w:rFonts w:ascii="Times New Roman" w:hAnsi="Times New Roman" w:cs="Times New Roman"/>
        </w:rPr>
        <w:t>(&lt;1.69 g ml</w:t>
      </w:r>
      <w:r w:rsidR="00910176" w:rsidRPr="006D00D6">
        <w:rPr>
          <w:rFonts w:ascii="Times New Roman" w:hAnsi="Times New Roman" w:cs="Times New Roman"/>
          <w:vertAlign w:val="superscript"/>
        </w:rPr>
        <w:t>-1</w:t>
      </w:r>
      <w:r w:rsidR="00910176" w:rsidRPr="006D00D6">
        <w:rPr>
          <w:rFonts w:ascii="Times New Roman" w:hAnsi="Times New Roman" w:cs="Times New Roman"/>
        </w:rPr>
        <w:t xml:space="preserve">) </w:t>
      </w:r>
      <w:r w:rsidR="00910176" w:rsidRPr="006D00D6">
        <w:rPr>
          <w:rFonts w:ascii="Times New Roman" w:hAnsi="Times New Roman" w:cs="Times New Roman" w:hint="eastAsia"/>
        </w:rPr>
        <w:t xml:space="preserve">and heavy </w:t>
      </w:r>
      <w:r w:rsidR="00910176" w:rsidRPr="006D00D6">
        <w:rPr>
          <w:rFonts w:ascii="Times New Roman" w:hAnsi="Times New Roman" w:cs="Times New Roman"/>
        </w:rPr>
        <w:t>(&gt;1.70 g ml</w:t>
      </w:r>
      <w:r w:rsidR="00910176" w:rsidRPr="006D00D6">
        <w:rPr>
          <w:rFonts w:ascii="Times New Roman" w:hAnsi="Times New Roman" w:cs="Times New Roman"/>
          <w:vertAlign w:val="superscript"/>
        </w:rPr>
        <w:t>-1</w:t>
      </w:r>
      <w:r w:rsidR="00910176" w:rsidRPr="006D00D6">
        <w:rPr>
          <w:rFonts w:ascii="Times New Roman" w:hAnsi="Times New Roman" w:cs="Times New Roman"/>
        </w:rPr>
        <w:t>) gradient fractions of the control and biochar treatments.</w:t>
      </w:r>
    </w:p>
    <w:p w14:paraId="168AFFFA" w14:textId="77777777" w:rsidR="00910176" w:rsidRDefault="00910176" w:rsidP="00910176"/>
    <w:p w14:paraId="6D8AE592" w14:textId="77777777" w:rsidR="003E507E" w:rsidRPr="00910176" w:rsidRDefault="003E507E"/>
    <w:sectPr w:rsidR="003E507E" w:rsidRPr="00910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NDEzMDQ2NrCwMDNX0lEKTi0uzszPAykwNKsFAMWGkMctAAAA"/>
  </w:docVars>
  <w:rsids>
    <w:rsidRoot w:val="00910176"/>
    <w:rsid w:val="000620C1"/>
    <w:rsid w:val="00073A5E"/>
    <w:rsid w:val="000B252E"/>
    <w:rsid w:val="000C4D54"/>
    <w:rsid w:val="00124F5A"/>
    <w:rsid w:val="00276132"/>
    <w:rsid w:val="003371A9"/>
    <w:rsid w:val="0039161A"/>
    <w:rsid w:val="003D603A"/>
    <w:rsid w:val="003E507E"/>
    <w:rsid w:val="00435DAF"/>
    <w:rsid w:val="00436B5F"/>
    <w:rsid w:val="00463D58"/>
    <w:rsid w:val="004812C2"/>
    <w:rsid w:val="0059744A"/>
    <w:rsid w:val="005D57DF"/>
    <w:rsid w:val="006C501B"/>
    <w:rsid w:val="00773423"/>
    <w:rsid w:val="00785B19"/>
    <w:rsid w:val="0086136E"/>
    <w:rsid w:val="00910176"/>
    <w:rsid w:val="009434D3"/>
    <w:rsid w:val="009A0161"/>
    <w:rsid w:val="00B26A5B"/>
    <w:rsid w:val="00B41CB0"/>
    <w:rsid w:val="00C154A3"/>
    <w:rsid w:val="00D20DAB"/>
    <w:rsid w:val="00DA053D"/>
    <w:rsid w:val="00E354D1"/>
    <w:rsid w:val="00E427E9"/>
    <w:rsid w:val="00F93907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AF09"/>
  <w15:chartTrackingRefBased/>
  <w15:docId w15:val="{10B5EDBD-67A5-40A5-853F-7B625719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10176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910176"/>
    <w:rPr>
      <w:sz w:val="24"/>
      <w:szCs w:val="24"/>
    </w:rPr>
  </w:style>
  <w:style w:type="character" w:customStyle="1" w:styleId="Char">
    <w:name w:val="批注文字 Char"/>
    <w:basedOn w:val="a0"/>
    <w:link w:val="a5"/>
    <w:uiPriority w:val="99"/>
    <w:semiHidden/>
    <w:rsid w:val="00910176"/>
    <w:rPr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39161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9161A"/>
    <w:rPr>
      <w:sz w:val="18"/>
      <w:szCs w:val="18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0C4D54"/>
    <w:pPr>
      <w:jc w:val="left"/>
    </w:pPr>
    <w:rPr>
      <w:b/>
      <w:bCs/>
      <w:sz w:val="21"/>
      <w:szCs w:val="22"/>
    </w:rPr>
  </w:style>
  <w:style w:type="character" w:customStyle="1" w:styleId="Char1">
    <w:name w:val="批注主题 Char"/>
    <w:basedOn w:val="Char"/>
    <w:link w:val="a7"/>
    <w:uiPriority w:val="99"/>
    <w:semiHidden/>
    <w:rsid w:val="000C4D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jpe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31</cp:revision>
  <dcterms:created xsi:type="dcterms:W3CDTF">2018-05-10T02:52:00Z</dcterms:created>
  <dcterms:modified xsi:type="dcterms:W3CDTF">2019-04-24T12:16:00Z</dcterms:modified>
</cp:coreProperties>
</file>