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1D5F" w14:textId="77777777" w:rsidR="00604EB9" w:rsidRDefault="00353BF9" w:rsidP="00153DAB">
      <w:pPr>
        <w:spacing w:line="360" w:lineRule="auto"/>
        <w:rPr>
          <w:b/>
        </w:rPr>
      </w:pPr>
      <w:proofErr w:type="spellStart"/>
      <w:r w:rsidRPr="00353BF9">
        <w:rPr>
          <w:b/>
          <w:sz w:val="20"/>
        </w:rPr>
        <w:t>Supplementray</w:t>
      </w:r>
      <w:proofErr w:type="spellEnd"/>
      <w:r w:rsidRPr="00353BF9">
        <w:rPr>
          <w:b/>
          <w:sz w:val="20"/>
        </w:rPr>
        <w:t xml:space="preserve"> </w:t>
      </w:r>
      <w:r w:rsidR="00604EB9" w:rsidRPr="00353BF9">
        <w:rPr>
          <w:b/>
          <w:sz w:val="20"/>
        </w:rPr>
        <w:t xml:space="preserve">Table </w:t>
      </w:r>
      <w:r w:rsidRPr="00353BF9">
        <w:rPr>
          <w:b/>
          <w:sz w:val="20"/>
        </w:rPr>
        <w:t>1</w:t>
      </w:r>
      <w:r w:rsidR="00604EB9" w:rsidRPr="00353BF9">
        <w:rPr>
          <w:b/>
          <w:sz w:val="20"/>
        </w:rPr>
        <w:t xml:space="preserve"> – IgG response on </w:t>
      </w:r>
      <w:proofErr w:type="spellStart"/>
      <w:r w:rsidR="00604EB9" w:rsidRPr="00353BF9">
        <w:rPr>
          <w:b/>
          <w:sz w:val="20"/>
        </w:rPr>
        <w:t>pI</w:t>
      </w:r>
      <w:proofErr w:type="spellEnd"/>
      <w:r w:rsidR="00604EB9" w:rsidRPr="00353BF9">
        <w:rPr>
          <w:b/>
          <w:sz w:val="20"/>
        </w:rPr>
        <w:t xml:space="preserve"> 4-7 gel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1"/>
        <w:gridCol w:w="3050"/>
        <w:gridCol w:w="1034"/>
        <w:gridCol w:w="1217"/>
        <w:gridCol w:w="662"/>
        <w:gridCol w:w="570"/>
        <w:gridCol w:w="991"/>
        <w:gridCol w:w="1015"/>
      </w:tblGrid>
      <w:tr w:rsidR="009B03C3" w:rsidRPr="00604EB9" w14:paraId="11487B15" w14:textId="77777777" w:rsidTr="00FC71D1">
        <w:tc>
          <w:tcPr>
            <w:tcW w:w="433" w:type="pct"/>
            <w:shd w:val="clear" w:color="auto" w:fill="4472C4" w:themeFill="accent5"/>
          </w:tcPr>
          <w:p w14:paraId="1C6E9D7B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Sample number</w:t>
            </w:r>
          </w:p>
        </w:tc>
        <w:tc>
          <w:tcPr>
            <w:tcW w:w="1631" w:type="pct"/>
            <w:shd w:val="clear" w:color="auto" w:fill="4472C4" w:themeFill="accent5"/>
          </w:tcPr>
          <w:p w14:paraId="5A9C3499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Protein</w:t>
            </w:r>
          </w:p>
        </w:tc>
        <w:tc>
          <w:tcPr>
            <w:tcW w:w="553" w:type="pct"/>
            <w:shd w:val="clear" w:color="auto" w:fill="4472C4" w:themeFill="accent5"/>
          </w:tcPr>
          <w:p w14:paraId="359AC546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651" w:type="pct"/>
            <w:shd w:val="clear" w:color="auto" w:fill="4472C4" w:themeFill="accent5"/>
          </w:tcPr>
          <w:p w14:paraId="0D8ED34B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Accesion</w:t>
            </w:r>
            <w:proofErr w:type="spellEnd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number</w:t>
            </w:r>
          </w:p>
        </w:tc>
        <w:tc>
          <w:tcPr>
            <w:tcW w:w="354" w:type="pct"/>
            <w:shd w:val="clear" w:color="auto" w:fill="4472C4" w:themeFill="accent5"/>
          </w:tcPr>
          <w:p w14:paraId="3B4C94F3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mW</w:t>
            </w:r>
            <w:proofErr w:type="spellEnd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kDa</w:t>
            </w:r>
            <w:proofErr w:type="spellEnd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05" w:type="pct"/>
            <w:shd w:val="clear" w:color="auto" w:fill="4472C4" w:themeFill="accent5"/>
          </w:tcPr>
          <w:p w14:paraId="03FB0AAB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pI</w:t>
            </w:r>
            <w:proofErr w:type="spellEnd"/>
          </w:p>
        </w:tc>
        <w:tc>
          <w:tcPr>
            <w:tcW w:w="530" w:type="pct"/>
            <w:shd w:val="clear" w:color="auto" w:fill="4472C4" w:themeFill="accent5"/>
          </w:tcPr>
          <w:p w14:paraId="50D4F42C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Coverage (%)</w:t>
            </w:r>
          </w:p>
        </w:tc>
        <w:tc>
          <w:tcPr>
            <w:tcW w:w="544" w:type="pct"/>
            <w:shd w:val="clear" w:color="auto" w:fill="4472C4" w:themeFill="accent5"/>
          </w:tcPr>
          <w:p w14:paraId="14A822B7" w14:textId="77777777" w:rsidR="00604EB9" w:rsidRPr="00FC71D1" w:rsidRDefault="00604EB9" w:rsidP="00604EB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C71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High confident identified peptides</w:t>
            </w:r>
          </w:p>
        </w:tc>
      </w:tr>
      <w:tr w:rsidR="00604EB9" w:rsidRPr="00604EB9" w14:paraId="01E7BD45" w14:textId="77777777" w:rsidTr="009917BB">
        <w:tc>
          <w:tcPr>
            <w:tcW w:w="433" w:type="pct"/>
          </w:tcPr>
          <w:p w14:paraId="24A69BBD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631" w:type="pct"/>
          </w:tcPr>
          <w:p w14:paraId="26B16399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b/>
                <w:sz w:val="18"/>
                <w:szCs w:val="18"/>
              </w:rPr>
              <w:t>NlpE</w:t>
            </w:r>
            <w:proofErr w:type="spellEnd"/>
            <w:r w:rsidRPr="00604EB9">
              <w:rPr>
                <w:rFonts w:cstheme="minorHAnsi"/>
                <w:b/>
                <w:sz w:val="18"/>
                <w:szCs w:val="18"/>
              </w:rPr>
              <w:t xml:space="preserve"> N-terminal domain protein</w:t>
            </w:r>
          </w:p>
        </w:tc>
        <w:tc>
          <w:tcPr>
            <w:tcW w:w="553" w:type="pct"/>
          </w:tcPr>
          <w:p w14:paraId="7E46B86C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r w:rsidRPr="00604EB9">
              <w:rPr>
                <w:rFonts w:cstheme="minorHAnsi"/>
                <w:i/>
                <w:sz w:val="18"/>
                <w:szCs w:val="18"/>
              </w:rPr>
              <w:t>Az26_2572</w:t>
            </w:r>
          </w:p>
        </w:tc>
        <w:tc>
          <w:tcPr>
            <w:tcW w:w="651" w:type="pct"/>
          </w:tcPr>
          <w:p w14:paraId="7A1E114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A0A171JY90</w:t>
            </w:r>
          </w:p>
        </w:tc>
        <w:tc>
          <w:tcPr>
            <w:tcW w:w="354" w:type="pct"/>
          </w:tcPr>
          <w:p w14:paraId="6E88B49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15.6</w:t>
            </w:r>
          </w:p>
        </w:tc>
        <w:tc>
          <w:tcPr>
            <w:tcW w:w="305" w:type="pct"/>
          </w:tcPr>
          <w:p w14:paraId="0D84034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5.45</w:t>
            </w:r>
          </w:p>
        </w:tc>
        <w:tc>
          <w:tcPr>
            <w:tcW w:w="530" w:type="pct"/>
          </w:tcPr>
          <w:p w14:paraId="1C7F9F1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51.4</w:t>
            </w:r>
          </w:p>
        </w:tc>
        <w:tc>
          <w:tcPr>
            <w:tcW w:w="544" w:type="pct"/>
          </w:tcPr>
          <w:p w14:paraId="670690A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04EB9" w:rsidRPr="00604EB9" w14:paraId="5627734B" w14:textId="77777777" w:rsidTr="009917BB">
        <w:tc>
          <w:tcPr>
            <w:tcW w:w="433" w:type="pct"/>
          </w:tcPr>
          <w:p w14:paraId="3254C3CE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631" w:type="pct"/>
          </w:tcPr>
          <w:p w14:paraId="78E8711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50S ribosomal protein L7/L12</w:t>
            </w:r>
          </w:p>
        </w:tc>
        <w:tc>
          <w:tcPr>
            <w:tcW w:w="553" w:type="pct"/>
          </w:tcPr>
          <w:p w14:paraId="0847FD4B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rplL</w:t>
            </w:r>
            <w:proofErr w:type="spellEnd"/>
          </w:p>
        </w:tc>
        <w:tc>
          <w:tcPr>
            <w:tcW w:w="651" w:type="pct"/>
          </w:tcPr>
          <w:p w14:paraId="4CCCC9B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Q7W0S0</w:t>
            </w:r>
          </w:p>
        </w:tc>
        <w:tc>
          <w:tcPr>
            <w:tcW w:w="354" w:type="pct"/>
          </w:tcPr>
          <w:p w14:paraId="67623B8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12.8</w:t>
            </w:r>
          </w:p>
        </w:tc>
        <w:tc>
          <w:tcPr>
            <w:tcW w:w="305" w:type="pct"/>
          </w:tcPr>
          <w:p w14:paraId="3E938F8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530" w:type="pct"/>
          </w:tcPr>
          <w:p w14:paraId="3DF5F8D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34.6</w:t>
            </w:r>
          </w:p>
        </w:tc>
        <w:tc>
          <w:tcPr>
            <w:tcW w:w="544" w:type="pct"/>
          </w:tcPr>
          <w:p w14:paraId="205774C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04EB9" w:rsidRPr="00604EB9" w14:paraId="73516430" w14:textId="77777777" w:rsidTr="009917BB">
        <w:tc>
          <w:tcPr>
            <w:tcW w:w="433" w:type="pct"/>
          </w:tcPr>
          <w:p w14:paraId="427EFA42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31" w:type="pct"/>
          </w:tcPr>
          <w:p w14:paraId="1C53930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50S ribosomal protein L7/L12</w:t>
            </w:r>
          </w:p>
        </w:tc>
        <w:tc>
          <w:tcPr>
            <w:tcW w:w="553" w:type="pct"/>
          </w:tcPr>
          <w:p w14:paraId="4D3CB109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rplL</w:t>
            </w:r>
            <w:proofErr w:type="spellEnd"/>
          </w:p>
        </w:tc>
        <w:tc>
          <w:tcPr>
            <w:tcW w:w="651" w:type="pct"/>
          </w:tcPr>
          <w:p w14:paraId="2C608E4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Q7W0S0</w:t>
            </w:r>
          </w:p>
        </w:tc>
        <w:tc>
          <w:tcPr>
            <w:tcW w:w="354" w:type="pct"/>
          </w:tcPr>
          <w:p w14:paraId="0F3ECB6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12.8</w:t>
            </w:r>
          </w:p>
        </w:tc>
        <w:tc>
          <w:tcPr>
            <w:tcW w:w="305" w:type="pct"/>
          </w:tcPr>
          <w:p w14:paraId="770DFC3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530" w:type="pct"/>
          </w:tcPr>
          <w:p w14:paraId="6E90D27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28.3</w:t>
            </w:r>
          </w:p>
        </w:tc>
        <w:tc>
          <w:tcPr>
            <w:tcW w:w="544" w:type="pct"/>
          </w:tcPr>
          <w:p w14:paraId="44E72A5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04EB9" w:rsidRPr="00604EB9" w14:paraId="729885A0" w14:textId="77777777" w:rsidTr="009917BB">
        <w:tc>
          <w:tcPr>
            <w:tcW w:w="433" w:type="pct"/>
          </w:tcPr>
          <w:p w14:paraId="147D71F0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631" w:type="pct"/>
          </w:tcPr>
          <w:p w14:paraId="2B88B84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Putative peptidoglycan-associated lipoprotein</w:t>
            </w:r>
          </w:p>
        </w:tc>
        <w:tc>
          <w:tcPr>
            <w:tcW w:w="553" w:type="pct"/>
          </w:tcPr>
          <w:p w14:paraId="3711C565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r w:rsidRPr="00604EB9">
              <w:rPr>
                <w:rFonts w:cstheme="minorHAnsi"/>
                <w:i/>
                <w:sz w:val="18"/>
                <w:szCs w:val="18"/>
              </w:rPr>
              <w:t>BP3342</w:t>
            </w:r>
          </w:p>
        </w:tc>
        <w:tc>
          <w:tcPr>
            <w:tcW w:w="651" w:type="pct"/>
          </w:tcPr>
          <w:p w14:paraId="3FCE927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Q7VU04</w:t>
            </w:r>
          </w:p>
        </w:tc>
        <w:tc>
          <w:tcPr>
            <w:tcW w:w="354" w:type="pct"/>
          </w:tcPr>
          <w:p w14:paraId="72D6238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17.9</w:t>
            </w:r>
          </w:p>
        </w:tc>
        <w:tc>
          <w:tcPr>
            <w:tcW w:w="305" w:type="pct"/>
          </w:tcPr>
          <w:p w14:paraId="1C1E617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8.1</w:t>
            </w:r>
          </w:p>
        </w:tc>
        <w:tc>
          <w:tcPr>
            <w:tcW w:w="530" w:type="pct"/>
          </w:tcPr>
          <w:p w14:paraId="548CECB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17.9</w:t>
            </w:r>
          </w:p>
        </w:tc>
        <w:tc>
          <w:tcPr>
            <w:tcW w:w="544" w:type="pct"/>
          </w:tcPr>
          <w:p w14:paraId="3D61F8F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604EB9" w:rsidRPr="00604EB9" w14:paraId="6CA79EB3" w14:textId="77777777" w:rsidTr="009917BB">
        <w:tc>
          <w:tcPr>
            <w:tcW w:w="433" w:type="pct"/>
          </w:tcPr>
          <w:p w14:paraId="604B34EC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631" w:type="pct"/>
          </w:tcPr>
          <w:p w14:paraId="403A2DD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&lt;70% confident</w:t>
            </w:r>
            <w:r w:rsidRPr="00604EB9">
              <w:rPr>
                <w:rFonts w:cstheme="minorHAnsi"/>
                <w:sz w:val="18"/>
                <w:szCs w:val="18"/>
              </w:rPr>
              <w:t xml:space="preserve"> </w:t>
            </w:r>
            <w:r w:rsidRPr="00604EB9">
              <w:rPr>
                <w:rFonts w:cstheme="minorHAnsi"/>
                <w:i/>
                <w:sz w:val="18"/>
                <w:szCs w:val="18"/>
              </w:rPr>
              <w:t>Pertussis toxin subunit 1(50%), antioxidant protein (30%)</w:t>
            </w:r>
          </w:p>
        </w:tc>
        <w:tc>
          <w:tcPr>
            <w:tcW w:w="553" w:type="pct"/>
          </w:tcPr>
          <w:p w14:paraId="12FE088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3699A79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3FC00EF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460A3CB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11C9354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6F0D4F4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EB9" w:rsidRPr="00604EB9" w14:paraId="2D80073C" w14:textId="77777777" w:rsidTr="009917BB">
        <w:trPr>
          <w:trHeight w:val="245"/>
        </w:trPr>
        <w:tc>
          <w:tcPr>
            <w:tcW w:w="433" w:type="pct"/>
          </w:tcPr>
          <w:p w14:paraId="75802A8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31" w:type="pct"/>
          </w:tcPr>
          <w:p w14:paraId="50ECF78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Elongation factor Ts</w:t>
            </w:r>
          </w:p>
        </w:tc>
        <w:tc>
          <w:tcPr>
            <w:tcW w:w="553" w:type="pct"/>
          </w:tcPr>
          <w:p w14:paraId="2DE0D893" w14:textId="77777777" w:rsidR="00604EB9" w:rsidRPr="00604EB9" w:rsidRDefault="00604EB9" w:rsidP="00604EB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color w:val="000000"/>
                <w:sz w:val="18"/>
                <w:szCs w:val="18"/>
              </w:rPr>
              <w:t>tsf</w:t>
            </w:r>
            <w:proofErr w:type="spellEnd"/>
          </w:p>
        </w:tc>
        <w:tc>
          <w:tcPr>
            <w:tcW w:w="651" w:type="pct"/>
          </w:tcPr>
          <w:p w14:paraId="25E153C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Q7VYC9</w:t>
            </w:r>
          </w:p>
        </w:tc>
        <w:tc>
          <w:tcPr>
            <w:tcW w:w="354" w:type="pct"/>
          </w:tcPr>
          <w:p w14:paraId="50579AA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30.9</w:t>
            </w:r>
          </w:p>
        </w:tc>
        <w:tc>
          <w:tcPr>
            <w:tcW w:w="305" w:type="pct"/>
          </w:tcPr>
          <w:p w14:paraId="4BD4328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530" w:type="pct"/>
          </w:tcPr>
          <w:p w14:paraId="26A38B0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67.5</w:t>
            </w:r>
          </w:p>
        </w:tc>
        <w:tc>
          <w:tcPr>
            <w:tcW w:w="544" w:type="pct"/>
          </w:tcPr>
          <w:p w14:paraId="6B18B26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604EB9" w:rsidRPr="00604EB9" w14:paraId="6BA9304E" w14:textId="77777777" w:rsidTr="009917BB">
        <w:trPr>
          <w:trHeight w:val="245"/>
        </w:trPr>
        <w:tc>
          <w:tcPr>
            <w:tcW w:w="433" w:type="pct"/>
          </w:tcPr>
          <w:p w14:paraId="23A2541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631" w:type="pct"/>
          </w:tcPr>
          <w:p w14:paraId="258131F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Putative L-lactate dehydrogenase</w:t>
            </w:r>
          </w:p>
        </w:tc>
        <w:tc>
          <w:tcPr>
            <w:tcW w:w="553" w:type="pct"/>
          </w:tcPr>
          <w:p w14:paraId="68671710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Idh</w:t>
            </w:r>
            <w:proofErr w:type="spellEnd"/>
          </w:p>
        </w:tc>
        <w:tc>
          <w:tcPr>
            <w:tcW w:w="651" w:type="pct"/>
          </w:tcPr>
          <w:p w14:paraId="55ECB97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Q7VSM5</w:t>
            </w:r>
          </w:p>
        </w:tc>
        <w:tc>
          <w:tcPr>
            <w:tcW w:w="354" w:type="pct"/>
          </w:tcPr>
          <w:p w14:paraId="7593352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37.2</w:t>
            </w:r>
          </w:p>
        </w:tc>
        <w:tc>
          <w:tcPr>
            <w:tcW w:w="305" w:type="pct"/>
          </w:tcPr>
          <w:p w14:paraId="2B6C460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0" w:type="pct"/>
          </w:tcPr>
          <w:p w14:paraId="73C87C3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31.9</w:t>
            </w:r>
          </w:p>
        </w:tc>
        <w:tc>
          <w:tcPr>
            <w:tcW w:w="544" w:type="pct"/>
          </w:tcPr>
          <w:p w14:paraId="6D5186B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604EB9" w:rsidRPr="00604EB9" w14:paraId="622E84D0" w14:textId="77777777" w:rsidTr="009917BB">
        <w:trPr>
          <w:trHeight w:val="245"/>
        </w:trPr>
        <w:tc>
          <w:tcPr>
            <w:tcW w:w="433" w:type="pct"/>
          </w:tcPr>
          <w:p w14:paraId="54AF11D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631" w:type="pct"/>
          </w:tcPr>
          <w:p w14:paraId="5B4CB93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Putative L-lactate dehydrogenase</w:t>
            </w:r>
          </w:p>
        </w:tc>
        <w:tc>
          <w:tcPr>
            <w:tcW w:w="553" w:type="pct"/>
          </w:tcPr>
          <w:p w14:paraId="296AC887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Idh</w:t>
            </w:r>
            <w:proofErr w:type="spellEnd"/>
          </w:p>
        </w:tc>
        <w:tc>
          <w:tcPr>
            <w:tcW w:w="651" w:type="pct"/>
          </w:tcPr>
          <w:p w14:paraId="009BB07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Q7VSM5</w:t>
            </w:r>
          </w:p>
        </w:tc>
        <w:tc>
          <w:tcPr>
            <w:tcW w:w="354" w:type="pct"/>
          </w:tcPr>
          <w:p w14:paraId="6FCCD13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37.2</w:t>
            </w:r>
          </w:p>
        </w:tc>
        <w:tc>
          <w:tcPr>
            <w:tcW w:w="305" w:type="pct"/>
          </w:tcPr>
          <w:p w14:paraId="1F840A7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0" w:type="pct"/>
          </w:tcPr>
          <w:p w14:paraId="279285F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31.6</w:t>
            </w:r>
          </w:p>
        </w:tc>
        <w:tc>
          <w:tcPr>
            <w:tcW w:w="544" w:type="pct"/>
          </w:tcPr>
          <w:p w14:paraId="3B2A55E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604EB9" w:rsidRPr="00604EB9" w14:paraId="142282F2" w14:textId="77777777" w:rsidTr="009917BB">
        <w:tc>
          <w:tcPr>
            <w:tcW w:w="433" w:type="pct"/>
          </w:tcPr>
          <w:p w14:paraId="2DAA101B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631" w:type="pct"/>
          </w:tcPr>
          <w:p w14:paraId="7038AEE7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&lt;70% confident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 Putative L-lactate dehydrogenase (55%), DNA-directed RNA polymerase subunit alpha (30%)</w:t>
            </w:r>
          </w:p>
        </w:tc>
        <w:tc>
          <w:tcPr>
            <w:tcW w:w="553" w:type="pct"/>
          </w:tcPr>
          <w:p w14:paraId="499ABE9E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</w:tcPr>
          <w:p w14:paraId="508F800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2C30459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52EAAE0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1022821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16E6178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293BD9DF" w14:textId="77777777" w:rsidTr="00604EB9">
        <w:tc>
          <w:tcPr>
            <w:tcW w:w="433" w:type="pct"/>
            <w:shd w:val="clear" w:color="auto" w:fill="C5E0B3" w:themeFill="accent6" w:themeFillTint="66"/>
          </w:tcPr>
          <w:p w14:paraId="0B064806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10</w:t>
            </w:r>
            <w:r w:rsidR="00353BF9">
              <w:rPr>
                <w:rFonts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0B05B3F2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(60%), outer membrane porin protein BP0840 (20%)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74D5135E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2D54EFC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2E7FEEE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7CFDCC1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2F8A9D7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73C6B5D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5EF0455D" w14:textId="77777777" w:rsidTr="00604EB9">
        <w:tc>
          <w:tcPr>
            <w:tcW w:w="433" w:type="pct"/>
            <w:shd w:val="clear" w:color="auto" w:fill="C5E0B3" w:themeFill="accent6" w:themeFillTint="66"/>
          </w:tcPr>
          <w:p w14:paraId="7821F9C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4A784938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outer membrane porin protein BP0840 (45%), 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(40%)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039DC1FD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5627B5D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4C76E18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07B6C04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08FB1B2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244DFD0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47BE5009" w14:textId="77777777" w:rsidTr="00604EB9">
        <w:tc>
          <w:tcPr>
            <w:tcW w:w="433" w:type="pct"/>
            <w:shd w:val="clear" w:color="auto" w:fill="C5E0B3" w:themeFill="accent6" w:themeFillTint="66"/>
          </w:tcPr>
          <w:p w14:paraId="42A1E27E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577AD03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(40%), phosphoglycerate kinase (35%)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1D92C305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2250660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0166811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54724C4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3FE6321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7D1C74E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1B25380A" w14:textId="77777777" w:rsidTr="00604EB9">
        <w:tc>
          <w:tcPr>
            <w:tcW w:w="433" w:type="pct"/>
            <w:shd w:val="clear" w:color="auto" w:fill="C5E0B3" w:themeFill="accent6" w:themeFillTint="66"/>
          </w:tcPr>
          <w:p w14:paraId="6B113C10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0F3A2701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60kDa chap</w:t>
            </w:r>
            <w:r w:rsidR="009917BB">
              <w:rPr>
                <w:rFonts w:cstheme="minorHAnsi"/>
                <w:b/>
                <w:sz w:val="18"/>
                <w:szCs w:val="18"/>
              </w:rPr>
              <w:t>e</w:t>
            </w:r>
            <w:r w:rsidRPr="00604EB9">
              <w:rPr>
                <w:rFonts w:cstheme="minorHAnsi"/>
                <w:b/>
                <w:sz w:val="18"/>
                <w:szCs w:val="18"/>
              </w:rPr>
              <w:t>ronin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44F70823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  <w:shd w:val="clear" w:color="auto" w:fill="C5E0B3" w:themeFill="accent6" w:themeFillTint="66"/>
          </w:tcPr>
          <w:p w14:paraId="53FFF81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  <w:shd w:val="clear" w:color="auto" w:fill="C5E0B3" w:themeFill="accent6" w:themeFillTint="66"/>
          </w:tcPr>
          <w:p w14:paraId="1DDD47E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  <w:shd w:val="clear" w:color="auto" w:fill="C5E0B3" w:themeFill="accent6" w:themeFillTint="66"/>
          </w:tcPr>
          <w:p w14:paraId="4D1B14B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  <w:shd w:val="clear" w:color="auto" w:fill="C5E0B3" w:themeFill="accent6" w:themeFillTint="66"/>
          </w:tcPr>
          <w:p w14:paraId="22F6C77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42.2</w:t>
            </w:r>
          </w:p>
        </w:tc>
        <w:tc>
          <w:tcPr>
            <w:tcW w:w="544" w:type="pct"/>
            <w:shd w:val="clear" w:color="auto" w:fill="C5E0B3" w:themeFill="accent6" w:themeFillTint="66"/>
          </w:tcPr>
          <w:p w14:paraId="704ED3E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9B03C3" w:rsidRPr="00604EB9" w14:paraId="67A83017" w14:textId="77777777" w:rsidTr="00604EB9">
        <w:tc>
          <w:tcPr>
            <w:tcW w:w="433" w:type="pct"/>
            <w:shd w:val="clear" w:color="auto" w:fill="C5E0B3" w:themeFill="accent6" w:themeFillTint="66"/>
          </w:tcPr>
          <w:p w14:paraId="7DE3A4BB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2133969E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(60%), phosphoglycerate kinase (20%)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5325E877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7053F87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6070DCC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64D1B00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5B59F2A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24BFA84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7602E255" w14:textId="77777777" w:rsidTr="00604EB9">
        <w:tc>
          <w:tcPr>
            <w:tcW w:w="433" w:type="pct"/>
            <w:shd w:val="clear" w:color="auto" w:fill="C5E0B3" w:themeFill="accent6" w:themeFillTint="66"/>
          </w:tcPr>
          <w:p w14:paraId="3A49E34F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3FA2185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(45%),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Dsc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of 2-odc* (25%)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488C250F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4376826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3476382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3654547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5C38D9C1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0C06A55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3E635A3B" w14:textId="77777777" w:rsidTr="00604EB9">
        <w:tc>
          <w:tcPr>
            <w:tcW w:w="433" w:type="pct"/>
            <w:shd w:val="clear" w:color="auto" w:fill="C5E0B3" w:themeFill="accent6" w:themeFillTint="66"/>
          </w:tcPr>
          <w:p w14:paraId="67B1D941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2CE86E8D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b/>
                <w:sz w:val="18"/>
                <w:szCs w:val="18"/>
              </w:rPr>
              <w:t>Dsc</w:t>
            </w:r>
            <w:proofErr w:type="spellEnd"/>
            <w:r w:rsidRPr="00604EB9">
              <w:rPr>
                <w:rFonts w:cstheme="minorHAnsi"/>
                <w:b/>
                <w:sz w:val="18"/>
                <w:szCs w:val="18"/>
              </w:rPr>
              <w:t xml:space="preserve"> of 2-odc*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6BE5EC30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odhb</w:t>
            </w:r>
            <w:proofErr w:type="spellEnd"/>
          </w:p>
        </w:tc>
        <w:tc>
          <w:tcPr>
            <w:tcW w:w="651" w:type="pct"/>
            <w:shd w:val="clear" w:color="auto" w:fill="C5E0B3" w:themeFill="accent6" w:themeFillTint="66"/>
          </w:tcPr>
          <w:p w14:paraId="6EA2ECE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Q7VZ17</w:t>
            </w:r>
          </w:p>
        </w:tc>
        <w:tc>
          <w:tcPr>
            <w:tcW w:w="354" w:type="pct"/>
            <w:shd w:val="clear" w:color="auto" w:fill="C5E0B3" w:themeFill="accent6" w:themeFillTint="66"/>
          </w:tcPr>
          <w:p w14:paraId="7B66BF9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41.8</w:t>
            </w:r>
          </w:p>
        </w:tc>
        <w:tc>
          <w:tcPr>
            <w:tcW w:w="305" w:type="pct"/>
            <w:shd w:val="clear" w:color="auto" w:fill="C5E0B3" w:themeFill="accent6" w:themeFillTint="66"/>
          </w:tcPr>
          <w:p w14:paraId="2FD1F3A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530" w:type="pct"/>
            <w:shd w:val="clear" w:color="auto" w:fill="C5E0B3" w:themeFill="accent6" w:themeFillTint="66"/>
          </w:tcPr>
          <w:p w14:paraId="247E279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55.4</w:t>
            </w:r>
          </w:p>
        </w:tc>
        <w:tc>
          <w:tcPr>
            <w:tcW w:w="544" w:type="pct"/>
            <w:shd w:val="clear" w:color="auto" w:fill="C5E0B3" w:themeFill="accent6" w:themeFillTint="66"/>
          </w:tcPr>
          <w:p w14:paraId="16C27DD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9B03C3" w:rsidRPr="00604EB9" w14:paraId="67B24590" w14:textId="77777777" w:rsidTr="00604EB9">
        <w:tc>
          <w:tcPr>
            <w:tcW w:w="433" w:type="pct"/>
            <w:shd w:val="clear" w:color="auto" w:fill="C5E0B3" w:themeFill="accent6" w:themeFillTint="66"/>
          </w:tcPr>
          <w:p w14:paraId="0489663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2622610F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b/>
                <w:sz w:val="18"/>
                <w:szCs w:val="18"/>
              </w:rPr>
              <w:t>Dsc</w:t>
            </w:r>
            <w:proofErr w:type="spellEnd"/>
            <w:r w:rsidRPr="00604EB9">
              <w:rPr>
                <w:rFonts w:cstheme="minorHAnsi"/>
                <w:b/>
                <w:sz w:val="18"/>
                <w:szCs w:val="18"/>
              </w:rPr>
              <w:t xml:space="preserve"> of 2-odc*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0FF24E93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odhb</w:t>
            </w:r>
            <w:proofErr w:type="spellEnd"/>
          </w:p>
        </w:tc>
        <w:tc>
          <w:tcPr>
            <w:tcW w:w="651" w:type="pct"/>
            <w:shd w:val="clear" w:color="auto" w:fill="C5E0B3" w:themeFill="accent6" w:themeFillTint="66"/>
          </w:tcPr>
          <w:p w14:paraId="5DBD13E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Q7VZ17</w:t>
            </w:r>
          </w:p>
        </w:tc>
        <w:tc>
          <w:tcPr>
            <w:tcW w:w="354" w:type="pct"/>
            <w:shd w:val="clear" w:color="auto" w:fill="C5E0B3" w:themeFill="accent6" w:themeFillTint="66"/>
          </w:tcPr>
          <w:p w14:paraId="39B0543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41.8</w:t>
            </w:r>
          </w:p>
        </w:tc>
        <w:tc>
          <w:tcPr>
            <w:tcW w:w="305" w:type="pct"/>
            <w:shd w:val="clear" w:color="auto" w:fill="C5E0B3" w:themeFill="accent6" w:themeFillTint="66"/>
          </w:tcPr>
          <w:p w14:paraId="3C9C762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530" w:type="pct"/>
            <w:shd w:val="clear" w:color="auto" w:fill="C5E0B3" w:themeFill="accent6" w:themeFillTint="66"/>
          </w:tcPr>
          <w:p w14:paraId="596DE01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36.6</w:t>
            </w:r>
          </w:p>
        </w:tc>
        <w:tc>
          <w:tcPr>
            <w:tcW w:w="544" w:type="pct"/>
            <w:shd w:val="clear" w:color="auto" w:fill="C5E0B3" w:themeFill="accent6" w:themeFillTint="66"/>
          </w:tcPr>
          <w:p w14:paraId="673B442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9B03C3" w:rsidRPr="00604EB9" w14:paraId="6B9C79CC" w14:textId="77777777" w:rsidTr="00604EB9">
        <w:tc>
          <w:tcPr>
            <w:tcW w:w="433" w:type="pct"/>
            <w:shd w:val="clear" w:color="auto" w:fill="C5E0B3" w:themeFill="accent6" w:themeFillTint="66"/>
          </w:tcPr>
          <w:p w14:paraId="3D238466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169B03CA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Dsc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of 2-odc* (40%), 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(40%)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53ED21D7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4B381D8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42D2B25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28119B9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4689ADD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2ADFED3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583D926B" w14:textId="77777777" w:rsidTr="00604EB9">
        <w:tc>
          <w:tcPr>
            <w:tcW w:w="433" w:type="pct"/>
            <w:shd w:val="clear" w:color="auto" w:fill="C5E0B3" w:themeFill="accent6" w:themeFillTint="66"/>
          </w:tcPr>
          <w:p w14:paraId="6CF97BFF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3A16CD4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(45%), cell division protein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FtsZ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(20%)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17CD6546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3DB2F16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14E4583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1717D36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0815BF1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45513A7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66072FE3" w14:textId="77777777" w:rsidTr="00604EB9">
        <w:tc>
          <w:tcPr>
            <w:tcW w:w="433" w:type="pct"/>
            <w:shd w:val="clear" w:color="auto" w:fill="C5E0B3" w:themeFill="accent6" w:themeFillTint="66"/>
          </w:tcPr>
          <w:p w14:paraId="4D26F7E0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6B00208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Aspartinokinase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(65%), 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(25%)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7EEC677A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4E4AB98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23BBE31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7A03663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6F74E75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72DB66E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03240E2E" w14:textId="77777777" w:rsidTr="00604EB9">
        <w:tc>
          <w:tcPr>
            <w:tcW w:w="433" w:type="pct"/>
            <w:shd w:val="clear" w:color="auto" w:fill="C5E0B3" w:themeFill="accent6" w:themeFillTint="66"/>
          </w:tcPr>
          <w:p w14:paraId="3CC5096E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6E07A55D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(55%), ATP-dependent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Clp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Protease ATP-binding subunit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ClpX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(25%)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365FC9E9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13D1C37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7145761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10CF33F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7809FAD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31EA434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589B344F" w14:textId="77777777" w:rsidTr="00604EB9">
        <w:tc>
          <w:tcPr>
            <w:tcW w:w="433" w:type="pct"/>
            <w:shd w:val="clear" w:color="auto" w:fill="C5E0B3" w:themeFill="accent6" w:themeFillTint="66"/>
          </w:tcPr>
          <w:p w14:paraId="1940B93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630DC619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No proteins found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2275A57E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C5E0B3" w:themeFill="accent6" w:themeFillTint="66"/>
          </w:tcPr>
          <w:p w14:paraId="165AA8A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5E0B3" w:themeFill="accent6" w:themeFillTint="66"/>
          </w:tcPr>
          <w:p w14:paraId="2F047B9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C5E0B3" w:themeFill="accent6" w:themeFillTint="66"/>
          </w:tcPr>
          <w:p w14:paraId="5A0510F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C5E0B3" w:themeFill="accent6" w:themeFillTint="66"/>
          </w:tcPr>
          <w:p w14:paraId="0F67A7E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C5E0B3" w:themeFill="accent6" w:themeFillTint="66"/>
          </w:tcPr>
          <w:p w14:paraId="16A1CF5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03C3" w:rsidRPr="00604EB9" w14:paraId="17773EEC" w14:textId="77777777" w:rsidTr="00604EB9">
        <w:tc>
          <w:tcPr>
            <w:tcW w:w="433" w:type="pct"/>
            <w:shd w:val="clear" w:color="auto" w:fill="C5E0B3" w:themeFill="accent6" w:themeFillTint="66"/>
          </w:tcPr>
          <w:p w14:paraId="5532AB6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13E5FC5D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</w:t>
            </w:r>
            <w:r w:rsidR="009917BB">
              <w:rPr>
                <w:rFonts w:cstheme="minorHAnsi"/>
                <w:b/>
                <w:sz w:val="18"/>
                <w:szCs w:val="18"/>
              </w:rPr>
              <w:t>e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ronin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790F37E0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  <w:shd w:val="clear" w:color="auto" w:fill="C5E0B3" w:themeFill="accent6" w:themeFillTint="66"/>
          </w:tcPr>
          <w:p w14:paraId="57DF802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  <w:shd w:val="clear" w:color="auto" w:fill="C5E0B3" w:themeFill="accent6" w:themeFillTint="66"/>
          </w:tcPr>
          <w:p w14:paraId="3443B0F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  <w:shd w:val="clear" w:color="auto" w:fill="C5E0B3" w:themeFill="accent6" w:themeFillTint="66"/>
          </w:tcPr>
          <w:p w14:paraId="23E9671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  <w:shd w:val="clear" w:color="auto" w:fill="C5E0B3" w:themeFill="accent6" w:themeFillTint="66"/>
          </w:tcPr>
          <w:p w14:paraId="4C2502B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42.4</w:t>
            </w:r>
          </w:p>
        </w:tc>
        <w:tc>
          <w:tcPr>
            <w:tcW w:w="544" w:type="pct"/>
            <w:shd w:val="clear" w:color="auto" w:fill="C5E0B3" w:themeFill="accent6" w:themeFillTint="66"/>
          </w:tcPr>
          <w:p w14:paraId="42E6487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9B03C3" w:rsidRPr="00604EB9" w14:paraId="6424D320" w14:textId="77777777" w:rsidTr="00604EB9">
        <w:tc>
          <w:tcPr>
            <w:tcW w:w="433" w:type="pct"/>
            <w:shd w:val="clear" w:color="auto" w:fill="C5E0B3" w:themeFill="accent6" w:themeFillTint="66"/>
          </w:tcPr>
          <w:p w14:paraId="54B5ABF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631" w:type="pct"/>
            <w:shd w:val="clear" w:color="auto" w:fill="C5E0B3" w:themeFill="accent6" w:themeFillTint="66"/>
          </w:tcPr>
          <w:p w14:paraId="5893007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</w:t>
            </w:r>
            <w:r w:rsidR="009917BB">
              <w:rPr>
                <w:rFonts w:cstheme="minorHAnsi"/>
                <w:b/>
                <w:sz w:val="18"/>
                <w:szCs w:val="18"/>
              </w:rPr>
              <w:t>e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ronin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14:paraId="1A85B7FD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  <w:shd w:val="clear" w:color="auto" w:fill="C5E0B3" w:themeFill="accent6" w:themeFillTint="66"/>
          </w:tcPr>
          <w:p w14:paraId="16F027D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  <w:shd w:val="clear" w:color="auto" w:fill="C5E0B3" w:themeFill="accent6" w:themeFillTint="66"/>
          </w:tcPr>
          <w:p w14:paraId="1634850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  <w:shd w:val="clear" w:color="auto" w:fill="C5E0B3" w:themeFill="accent6" w:themeFillTint="66"/>
          </w:tcPr>
          <w:p w14:paraId="77DEFF1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  <w:shd w:val="clear" w:color="auto" w:fill="C5E0B3" w:themeFill="accent6" w:themeFillTint="66"/>
          </w:tcPr>
          <w:p w14:paraId="40EC974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42.6</w:t>
            </w:r>
          </w:p>
        </w:tc>
        <w:tc>
          <w:tcPr>
            <w:tcW w:w="544" w:type="pct"/>
            <w:shd w:val="clear" w:color="auto" w:fill="C5E0B3" w:themeFill="accent6" w:themeFillTint="66"/>
          </w:tcPr>
          <w:p w14:paraId="4F755AA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604EB9" w:rsidRPr="00604EB9" w14:paraId="3076D46F" w14:textId="77777777" w:rsidTr="009917BB">
        <w:tc>
          <w:tcPr>
            <w:tcW w:w="433" w:type="pct"/>
          </w:tcPr>
          <w:p w14:paraId="73C44D8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631" w:type="pct"/>
          </w:tcPr>
          <w:p w14:paraId="4CDE811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(50%), Glutamine synthetase (30%)</w:t>
            </w:r>
          </w:p>
        </w:tc>
        <w:tc>
          <w:tcPr>
            <w:tcW w:w="553" w:type="pct"/>
          </w:tcPr>
          <w:p w14:paraId="0F0B3BC8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</w:tcPr>
          <w:p w14:paraId="3D0114C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6D86640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57B7CBD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4114B20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51FEA11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EB9" w:rsidRPr="00604EB9" w14:paraId="0F041168" w14:textId="77777777" w:rsidTr="009917BB">
        <w:tc>
          <w:tcPr>
            <w:tcW w:w="433" w:type="pct"/>
          </w:tcPr>
          <w:p w14:paraId="59C08170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631" w:type="pct"/>
          </w:tcPr>
          <w:p w14:paraId="49327ABB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</w:t>
            </w:r>
            <w:r w:rsidR="009917BB">
              <w:rPr>
                <w:rFonts w:cstheme="minorHAnsi"/>
                <w:b/>
                <w:sz w:val="18"/>
                <w:szCs w:val="18"/>
              </w:rPr>
              <w:t>e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ronin</w:t>
            </w:r>
          </w:p>
        </w:tc>
        <w:tc>
          <w:tcPr>
            <w:tcW w:w="553" w:type="pct"/>
          </w:tcPr>
          <w:p w14:paraId="309B37FE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4DBFDFD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54FC244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6807E54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11F46EF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41.1</w:t>
            </w:r>
          </w:p>
        </w:tc>
        <w:tc>
          <w:tcPr>
            <w:tcW w:w="544" w:type="pct"/>
          </w:tcPr>
          <w:p w14:paraId="6952228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604EB9" w:rsidRPr="00604EB9" w14:paraId="79AECFD7" w14:textId="77777777" w:rsidTr="009917BB">
        <w:tc>
          <w:tcPr>
            <w:tcW w:w="433" w:type="pct"/>
          </w:tcPr>
          <w:p w14:paraId="2A1C6D4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631" w:type="pct"/>
          </w:tcPr>
          <w:p w14:paraId="1F98A32B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chaperonin</w:t>
            </w:r>
          </w:p>
        </w:tc>
        <w:tc>
          <w:tcPr>
            <w:tcW w:w="553" w:type="pct"/>
          </w:tcPr>
          <w:p w14:paraId="3DB87DD1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69BF828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7300744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737A8B5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3F40224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40.2</w:t>
            </w:r>
          </w:p>
        </w:tc>
        <w:tc>
          <w:tcPr>
            <w:tcW w:w="544" w:type="pct"/>
          </w:tcPr>
          <w:p w14:paraId="1A70EFD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604EB9" w:rsidRPr="00604EB9" w14:paraId="2A385112" w14:textId="77777777" w:rsidTr="009917BB">
        <w:tc>
          <w:tcPr>
            <w:tcW w:w="433" w:type="pct"/>
          </w:tcPr>
          <w:p w14:paraId="42687426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631" w:type="pct"/>
          </w:tcPr>
          <w:p w14:paraId="3C3CB830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chaperonin</w:t>
            </w:r>
          </w:p>
        </w:tc>
        <w:tc>
          <w:tcPr>
            <w:tcW w:w="553" w:type="pct"/>
          </w:tcPr>
          <w:p w14:paraId="0072CFE0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4F9D6DF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659048F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6B4B0AE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38EF544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35.5</w:t>
            </w:r>
          </w:p>
        </w:tc>
        <w:tc>
          <w:tcPr>
            <w:tcW w:w="544" w:type="pct"/>
          </w:tcPr>
          <w:p w14:paraId="50821A5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604EB9" w:rsidRPr="00604EB9" w14:paraId="39A6254A" w14:textId="77777777" w:rsidTr="009917BB">
        <w:tc>
          <w:tcPr>
            <w:tcW w:w="433" w:type="pct"/>
          </w:tcPr>
          <w:p w14:paraId="4D8AE97E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631" w:type="pct"/>
          </w:tcPr>
          <w:p w14:paraId="652C6B5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chaperonin</w:t>
            </w:r>
          </w:p>
        </w:tc>
        <w:tc>
          <w:tcPr>
            <w:tcW w:w="553" w:type="pct"/>
          </w:tcPr>
          <w:p w14:paraId="741E4636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48787782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508D93A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6266A7A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173A11F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51.9</w:t>
            </w:r>
          </w:p>
        </w:tc>
        <w:tc>
          <w:tcPr>
            <w:tcW w:w="544" w:type="pct"/>
          </w:tcPr>
          <w:p w14:paraId="29D05DA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604EB9" w:rsidRPr="00604EB9" w14:paraId="79C1A1E5" w14:textId="77777777" w:rsidTr="009917BB">
        <w:tc>
          <w:tcPr>
            <w:tcW w:w="433" w:type="pct"/>
          </w:tcPr>
          <w:p w14:paraId="35F15C41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631" w:type="pct"/>
          </w:tcPr>
          <w:p w14:paraId="076CF15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chaperonin</w:t>
            </w:r>
          </w:p>
        </w:tc>
        <w:tc>
          <w:tcPr>
            <w:tcW w:w="553" w:type="pct"/>
          </w:tcPr>
          <w:p w14:paraId="7972AA1B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3EF4CD6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50791BD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512F14F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164481E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44.4</w:t>
            </w:r>
          </w:p>
        </w:tc>
        <w:tc>
          <w:tcPr>
            <w:tcW w:w="544" w:type="pct"/>
          </w:tcPr>
          <w:p w14:paraId="5D39496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604EB9" w:rsidRPr="00604EB9" w14:paraId="0CAA2533" w14:textId="77777777" w:rsidTr="009917BB">
        <w:tc>
          <w:tcPr>
            <w:tcW w:w="433" w:type="pct"/>
          </w:tcPr>
          <w:p w14:paraId="146CD836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631" w:type="pct"/>
          </w:tcPr>
          <w:p w14:paraId="2EAF5993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(50%), Aspartyl/glutamyl-tRNA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amidotransferase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subunit B</w:t>
            </w:r>
          </w:p>
        </w:tc>
        <w:tc>
          <w:tcPr>
            <w:tcW w:w="553" w:type="pct"/>
          </w:tcPr>
          <w:p w14:paraId="180C1A98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</w:tcPr>
          <w:p w14:paraId="236509E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763A47E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34E51FFE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5091A3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594023C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EB9" w:rsidRPr="00604EB9" w14:paraId="627963BE" w14:textId="77777777" w:rsidTr="009917BB">
        <w:tc>
          <w:tcPr>
            <w:tcW w:w="433" w:type="pct"/>
          </w:tcPr>
          <w:p w14:paraId="7661D211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1631" w:type="pct"/>
          </w:tcPr>
          <w:p w14:paraId="21C4CD6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60kDa </w:t>
            </w:r>
            <w:r w:rsidR="009917BB" w:rsidRPr="00604EB9">
              <w:rPr>
                <w:rFonts w:cstheme="minorHAnsi"/>
                <w:b/>
                <w:sz w:val="18"/>
                <w:szCs w:val="18"/>
              </w:rPr>
              <w:t>chaperonin</w:t>
            </w:r>
          </w:p>
        </w:tc>
        <w:tc>
          <w:tcPr>
            <w:tcW w:w="553" w:type="pct"/>
          </w:tcPr>
          <w:p w14:paraId="16082882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gro</w:t>
            </w:r>
            <w:r w:rsidR="009917BB">
              <w:rPr>
                <w:rFonts w:cstheme="minorHAnsi"/>
                <w:i/>
                <w:sz w:val="18"/>
                <w:szCs w:val="18"/>
              </w:rPr>
              <w:t>E</w:t>
            </w:r>
            <w:r w:rsidRPr="00604EB9">
              <w:rPr>
                <w:rFonts w:cstheme="minorHAnsi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1" w:type="pct"/>
          </w:tcPr>
          <w:p w14:paraId="5206B90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P48210</w:t>
            </w:r>
          </w:p>
        </w:tc>
        <w:tc>
          <w:tcPr>
            <w:tcW w:w="354" w:type="pct"/>
          </w:tcPr>
          <w:p w14:paraId="66F5050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57.4</w:t>
            </w:r>
          </w:p>
        </w:tc>
        <w:tc>
          <w:tcPr>
            <w:tcW w:w="305" w:type="pct"/>
          </w:tcPr>
          <w:p w14:paraId="60CFB6D0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530" w:type="pct"/>
          </w:tcPr>
          <w:p w14:paraId="1BA5236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544" w:type="pct"/>
          </w:tcPr>
          <w:p w14:paraId="294BF817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04EB9" w:rsidRPr="00604EB9" w14:paraId="2CCE836C" w14:textId="77777777" w:rsidTr="009917BB">
        <w:tc>
          <w:tcPr>
            <w:tcW w:w="433" w:type="pct"/>
          </w:tcPr>
          <w:p w14:paraId="65F4649C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631" w:type="pct"/>
          </w:tcPr>
          <w:p w14:paraId="6BC4A6C9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 xml:space="preserve">Trigger factor (60%), 60 </w:t>
            </w: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kDa</w:t>
            </w:r>
            <w:proofErr w:type="spellEnd"/>
            <w:r w:rsidRPr="00604EB9">
              <w:rPr>
                <w:rFonts w:cstheme="minorHAnsi"/>
                <w:i/>
                <w:sz w:val="18"/>
                <w:szCs w:val="18"/>
              </w:rPr>
              <w:t xml:space="preserve"> Chaperonin (30%)</w:t>
            </w:r>
          </w:p>
        </w:tc>
        <w:tc>
          <w:tcPr>
            <w:tcW w:w="553" w:type="pct"/>
          </w:tcPr>
          <w:p w14:paraId="723F5F5B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</w:tcPr>
          <w:p w14:paraId="043A2D7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46EE9DA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4B23A3DA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3151D04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2AAF9406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EB9" w:rsidRPr="00604EB9" w14:paraId="621136AE" w14:textId="77777777" w:rsidTr="009917BB">
        <w:tc>
          <w:tcPr>
            <w:tcW w:w="433" w:type="pct"/>
          </w:tcPr>
          <w:p w14:paraId="09948687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631" w:type="pct"/>
          </w:tcPr>
          <w:p w14:paraId="21F996AD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Enolase</w:t>
            </w:r>
          </w:p>
        </w:tc>
        <w:tc>
          <w:tcPr>
            <w:tcW w:w="553" w:type="pct"/>
          </w:tcPr>
          <w:p w14:paraId="7F163612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en</w:t>
            </w:r>
            <w:r w:rsidR="009917BB">
              <w:rPr>
                <w:rFonts w:cstheme="minorHAnsi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51" w:type="pct"/>
          </w:tcPr>
          <w:p w14:paraId="12255ED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Q7VW79</w:t>
            </w:r>
          </w:p>
        </w:tc>
        <w:tc>
          <w:tcPr>
            <w:tcW w:w="354" w:type="pct"/>
          </w:tcPr>
          <w:p w14:paraId="3EB3C27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45.9</w:t>
            </w:r>
          </w:p>
        </w:tc>
        <w:tc>
          <w:tcPr>
            <w:tcW w:w="305" w:type="pct"/>
          </w:tcPr>
          <w:p w14:paraId="1137DB5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530" w:type="pct"/>
          </w:tcPr>
          <w:p w14:paraId="26E78F53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28.7</w:t>
            </w:r>
          </w:p>
        </w:tc>
        <w:tc>
          <w:tcPr>
            <w:tcW w:w="544" w:type="pct"/>
          </w:tcPr>
          <w:p w14:paraId="1C72256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604EB9" w:rsidRPr="00604EB9" w14:paraId="0A9D847E" w14:textId="77777777" w:rsidTr="009917BB">
        <w:tc>
          <w:tcPr>
            <w:tcW w:w="433" w:type="pct"/>
          </w:tcPr>
          <w:p w14:paraId="496BAABF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631" w:type="pct"/>
          </w:tcPr>
          <w:p w14:paraId="42822CB1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Enolase</w:t>
            </w:r>
          </w:p>
        </w:tc>
        <w:tc>
          <w:tcPr>
            <w:tcW w:w="553" w:type="pct"/>
          </w:tcPr>
          <w:p w14:paraId="16F94AD6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04EB9">
              <w:rPr>
                <w:rFonts w:cstheme="minorHAnsi"/>
                <w:i/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651" w:type="pct"/>
          </w:tcPr>
          <w:p w14:paraId="74B8A09F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Q7VW79</w:t>
            </w:r>
          </w:p>
        </w:tc>
        <w:tc>
          <w:tcPr>
            <w:tcW w:w="354" w:type="pct"/>
          </w:tcPr>
          <w:p w14:paraId="69F6EC65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45.9</w:t>
            </w:r>
          </w:p>
        </w:tc>
        <w:tc>
          <w:tcPr>
            <w:tcW w:w="305" w:type="pct"/>
          </w:tcPr>
          <w:p w14:paraId="40D7C99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530" w:type="pct"/>
          </w:tcPr>
          <w:p w14:paraId="315E6D9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28.7</w:t>
            </w:r>
          </w:p>
        </w:tc>
        <w:tc>
          <w:tcPr>
            <w:tcW w:w="544" w:type="pct"/>
          </w:tcPr>
          <w:p w14:paraId="0E9F26BB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  <w:r w:rsidRPr="00604EB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604EB9" w:rsidRPr="00604EB9" w14:paraId="3039845A" w14:textId="77777777" w:rsidTr="009917BB">
        <w:tc>
          <w:tcPr>
            <w:tcW w:w="433" w:type="pct"/>
          </w:tcPr>
          <w:p w14:paraId="57F07DDC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631" w:type="pct"/>
          </w:tcPr>
          <w:p w14:paraId="40194194" w14:textId="77777777" w:rsidR="00604EB9" w:rsidRPr="00604EB9" w:rsidRDefault="00604EB9" w:rsidP="00604EB9">
            <w:pPr>
              <w:rPr>
                <w:rFonts w:cstheme="minorHAnsi"/>
                <w:b/>
                <w:sz w:val="18"/>
                <w:szCs w:val="18"/>
              </w:rPr>
            </w:pPr>
            <w:r w:rsidRPr="00604EB9">
              <w:rPr>
                <w:rFonts w:cstheme="minorHAnsi"/>
                <w:b/>
                <w:sz w:val="18"/>
                <w:szCs w:val="18"/>
              </w:rPr>
              <w:t xml:space="preserve">&lt;70% confident </w:t>
            </w:r>
            <w:r w:rsidRPr="00604EB9">
              <w:rPr>
                <w:rFonts w:cstheme="minorHAnsi"/>
                <w:i/>
                <w:sz w:val="18"/>
                <w:szCs w:val="18"/>
              </w:rPr>
              <w:t>Acetyltransferase component of pyruvate dehydrogenase complex (40%), putative peptidase (25%)</w:t>
            </w:r>
          </w:p>
        </w:tc>
        <w:tc>
          <w:tcPr>
            <w:tcW w:w="553" w:type="pct"/>
          </w:tcPr>
          <w:p w14:paraId="23F5B0BF" w14:textId="77777777" w:rsidR="00604EB9" w:rsidRPr="00604EB9" w:rsidRDefault="00604EB9" w:rsidP="00604EB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51" w:type="pct"/>
          </w:tcPr>
          <w:p w14:paraId="238A4B08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" w:type="pct"/>
          </w:tcPr>
          <w:p w14:paraId="0B6D3BDD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" w:type="pct"/>
          </w:tcPr>
          <w:p w14:paraId="789E4B79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" w:type="pct"/>
          </w:tcPr>
          <w:p w14:paraId="6BC25804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19B7836C" w14:textId="77777777" w:rsidR="00604EB9" w:rsidRPr="00604EB9" w:rsidRDefault="00604EB9" w:rsidP="00604E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9973A6D" w14:textId="77777777" w:rsidR="00604EB9" w:rsidRDefault="00604EB9" w:rsidP="00604EB9">
      <w:pPr>
        <w:spacing w:line="360" w:lineRule="auto"/>
        <w:rPr>
          <w:sz w:val="18"/>
        </w:rPr>
      </w:pPr>
      <w:r w:rsidRPr="008E713F">
        <w:rPr>
          <w:sz w:val="18"/>
        </w:rPr>
        <w:t xml:space="preserve">* </w:t>
      </w:r>
      <w:bookmarkStart w:id="0" w:name="_Hlk522803373"/>
      <w:proofErr w:type="spellStart"/>
      <w:r w:rsidRPr="008E713F">
        <w:rPr>
          <w:sz w:val="18"/>
        </w:rPr>
        <w:t>Dihydrolipoyllysine</w:t>
      </w:r>
      <w:proofErr w:type="spellEnd"/>
      <w:r w:rsidRPr="008E713F">
        <w:rPr>
          <w:sz w:val="18"/>
        </w:rPr>
        <w:t xml:space="preserve">-residue </w:t>
      </w:r>
      <w:proofErr w:type="spellStart"/>
      <w:r w:rsidRPr="008E713F">
        <w:rPr>
          <w:sz w:val="18"/>
        </w:rPr>
        <w:t>succinyltransferase</w:t>
      </w:r>
      <w:proofErr w:type="spellEnd"/>
      <w:r w:rsidRPr="008E713F">
        <w:rPr>
          <w:sz w:val="18"/>
        </w:rPr>
        <w:t xml:space="preserve"> component of 2-oxoglutarate dehydrogenase complex</w:t>
      </w:r>
      <w:bookmarkEnd w:id="0"/>
    </w:p>
    <w:p w14:paraId="29A93740" w14:textId="15DF2DA3" w:rsidR="004D7533" w:rsidRPr="00990AB9" w:rsidRDefault="00353BF9" w:rsidP="00990AB9">
      <w:pPr>
        <w:spacing w:line="360" w:lineRule="auto"/>
      </w:pPr>
      <w:r>
        <w:rPr>
          <w:sz w:val="18"/>
        </w:rPr>
        <w:t xml:space="preserve">** Green spots (10-24) represent a series of spots all involving the antigen </w:t>
      </w:r>
      <w:proofErr w:type="spellStart"/>
      <w:r>
        <w:rPr>
          <w:sz w:val="18"/>
        </w:rPr>
        <w:t>GroEL</w:t>
      </w:r>
      <w:proofErr w:type="spellEnd"/>
      <w:r>
        <w:rPr>
          <w:sz w:val="18"/>
        </w:rPr>
        <w:t>.</w:t>
      </w:r>
      <w:bookmarkStart w:id="1" w:name="_GoBack"/>
      <w:bookmarkEnd w:id="1"/>
    </w:p>
    <w:sectPr w:rsidR="004D7533" w:rsidRPr="00990AB9" w:rsidSect="004B14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1A7E" w14:textId="77777777" w:rsidR="000349A4" w:rsidRDefault="000349A4" w:rsidP="00B15538">
      <w:pPr>
        <w:spacing w:after="0" w:line="240" w:lineRule="auto"/>
      </w:pPr>
      <w:r>
        <w:separator/>
      </w:r>
    </w:p>
  </w:endnote>
  <w:endnote w:type="continuationSeparator" w:id="0">
    <w:p w14:paraId="09F128CE" w14:textId="77777777" w:rsidR="000349A4" w:rsidRDefault="000349A4" w:rsidP="00B15538">
      <w:pPr>
        <w:spacing w:after="0" w:line="240" w:lineRule="auto"/>
      </w:pPr>
      <w:r>
        <w:continuationSeparator/>
      </w:r>
    </w:p>
  </w:endnote>
  <w:endnote w:type="continuationNotice" w:id="1">
    <w:p w14:paraId="2109514A" w14:textId="77777777" w:rsidR="000349A4" w:rsidRDefault="00034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507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09D0B" w14:textId="77777777" w:rsidR="000349A4" w:rsidRDefault="00034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3A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F458670" w14:textId="77777777" w:rsidR="000349A4" w:rsidRDefault="0003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2597" w14:textId="77777777" w:rsidR="000349A4" w:rsidRDefault="000349A4" w:rsidP="00B15538">
      <w:pPr>
        <w:spacing w:after="0" w:line="240" w:lineRule="auto"/>
      </w:pPr>
      <w:r>
        <w:separator/>
      </w:r>
    </w:p>
  </w:footnote>
  <w:footnote w:type="continuationSeparator" w:id="0">
    <w:p w14:paraId="46F31237" w14:textId="77777777" w:rsidR="000349A4" w:rsidRDefault="000349A4" w:rsidP="00B15538">
      <w:pPr>
        <w:spacing w:after="0" w:line="240" w:lineRule="auto"/>
      </w:pPr>
      <w:r>
        <w:continuationSeparator/>
      </w:r>
    </w:p>
  </w:footnote>
  <w:footnote w:type="continuationNotice" w:id="1">
    <w:p w14:paraId="28F2D784" w14:textId="77777777" w:rsidR="000349A4" w:rsidRDefault="00034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2535" w14:textId="77777777" w:rsidR="000349A4" w:rsidRDefault="0003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44C"/>
    <w:multiLevelType w:val="hybridMultilevel"/>
    <w:tmpl w:val="B092544A"/>
    <w:lvl w:ilvl="0" w:tplc="1C6836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61D"/>
    <w:multiLevelType w:val="hybridMultilevel"/>
    <w:tmpl w:val="07A6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96C"/>
    <w:multiLevelType w:val="hybridMultilevel"/>
    <w:tmpl w:val="826018D2"/>
    <w:lvl w:ilvl="0" w:tplc="E8D843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6A2A"/>
    <w:multiLevelType w:val="hybridMultilevel"/>
    <w:tmpl w:val="8B967AC8"/>
    <w:lvl w:ilvl="0" w:tplc="F19C7D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A5C"/>
    <w:multiLevelType w:val="hybridMultilevel"/>
    <w:tmpl w:val="B182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pw2vv0rtg2fd9me5dewvpwzqx2edp9td25a9&quot;&gt;Vaccinomics ARTKL1&lt;record-ids&gt;&lt;item&gt;4&lt;/item&gt;&lt;item&gt;154&lt;/item&gt;&lt;item&gt;158&lt;/item&gt;&lt;item&gt;165&lt;/item&gt;&lt;item&gt;170&lt;/item&gt;&lt;item&gt;176&lt;/item&gt;&lt;item&gt;318&lt;/item&gt;&lt;item&gt;331&lt;/item&gt;&lt;item&gt;332&lt;/item&gt;&lt;item&gt;450&lt;/item&gt;&lt;item&gt;452&lt;/item&gt;&lt;item&gt;454&lt;/item&gt;&lt;item&gt;456&lt;/item&gt;&lt;item&gt;590&lt;/item&gt;&lt;item&gt;624&lt;/item&gt;&lt;item&gt;626&lt;/item&gt;&lt;item&gt;627&lt;/item&gt;&lt;item&gt;628&lt;/item&gt;&lt;item&gt;670&lt;/item&gt;&lt;item&gt;671&lt;/item&gt;&lt;item&gt;672&lt;/item&gt;&lt;item&gt;673&lt;/item&gt;&lt;item&gt;674&lt;/item&gt;&lt;item&gt;688&lt;/item&gt;&lt;item&gt;689&lt;/item&gt;&lt;item&gt;690&lt;/item&gt;&lt;item&gt;691&lt;/item&gt;&lt;item&gt;692&lt;/item&gt;&lt;item&gt;693&lt;/item&gt;&lt;item&gt;694&lt;/item&gt;&lt;item&gt;695&lt;/item&gt;&lt;item&gt;696&lt;/item&gt;&lt;item&gt;699&lt;/item&gt;&lt;item&gt;700&lt;/item&gt;&lt;item&gt;701&lt;/item&gt;&lt;item&gt;702&lt;/item&gt;&lt;item&gt;703&lt;/item&gt;&lt;item&gt;704&lt;/item&gt;&lt;item&gt;705&lt;/item&gt;&lt;item&gt;707&lt;/item&gt;&lt;item&gt;708&lt;/item&gt;&lt;item&gt;709&lt;/item&gt;&lt;item&gt;710&lt;/item&gt;&lt;item&gt;717&lt;/item&gt;&lt;item&gt;718&lt;/item&gt;&lt;item&gt;720&lt;/item&gt;&lt;item&gt;725&lt;/item&gt;&lt;item&gt;726&lt;/item&gt;&lt;item&gt;727&lt;/item&gt;&lt;/record-ids&gt;&lt;/item&gt;&lt;/Libraries&gt;"/>
  </w:docVars>
  <w:rsids>
    <w:rsidRoot w:val="007265FA"/>
    <w:rsid w:val="00002B6C"/>
    <w:rsid w:val="0000341C"/>
    <w:rsid w:val="00007596"/>
    <w:rsid w:val="000137A4"/>
    <w:rsid w:val="00013DE3"/>
    <w:rsid w:val="0002079E"/>
    <w:rsid w:val="00021143"/>
    <w:rsid w:val="00024597"/>
    <w:rsid w:val="00024DD0"/>
    <w:rsid w:val="00027234"/>
    <w:rsid w:val="000349A4"/>
    <w:rsid w:val="00035D85"/>
    <w:rsid w:val="00047495"/>
    <w:rsid w:val="00053432"/>
    <w:rsid w:val="00053B0B"/>
    <w:rsid w:val="00056C44"/>
    <w:rsid w:val="00062447"/>
    <w:rsid w:val="00064B62"/>
    <w:rsid w:val="00066F1A"/>
    <w:rsid w:val="00067368"/>
    <w:rsid w:val="00071DA7"/>
    <w:rsid w:val="00073AA6"/>
    <w:rsid w:val="00074390"/>
    <w:rsid w:val="0007601E"/>
    <w:rsid w:val="00077E3D"/>
    <w:rsid w:val="00081F37"/>
    <w:rsid w:val="000832EE"/>
    <w:rsid w:val="000A42AC"/>
    <w:rsid w:val="000A42F9"/>
    <w:rsid w:val="000B1E86"/>
    <w:rsid w:val="000B7C81"/>
    <w:rsid w:val="000C2A27"/>
    <w:rsid w:val="000C3DFF"/>
    <w:rsid w:val="000C5EFC"/>
    <w:rsid w:val="000D0C5F"/>
    <w:rsid w:val="000D1BA8"/>
    <w:rsid w:val="000D2903"/>
    <w:rsid w:val="000E4ADB"/>
    <w:rsid w:val="000F34A8"/>
    <w:rsid w:val="000F4B9C"/>
    <w:rsid w:val="000F7D44"/>
    <w:rsid w:val="001069F7"/>
    <w:rsid w:val="00122CF1"/>
    <w:rsid w:val="001262C0"/>
    <w:rsid w:val="00130961"/>
    <w:rsid w:val="001311A7"/>
    <w:rsid w:val="001315AC"/>
    <w:rsid w:val="00131E33"/>
    <w:rsid w:val="001358E7"/>
    <w:rsid w:val="00140A9D"/>
    <w:rsid w:val="00142892"/>
    <w:rsid w:val="00153DAB"/>
    <w:rsid w:val="00154B73"/>
    <w:rsid w:val="00156A59"/>
    <w:rsid w:val="00162263"/>
    <w:rsid w:val="00164362"/>
    <w:rsid w:val="00166021"/>
    <w:rsid w:val="00170051"/>
    <w:rsid w:val="0017268C"/>
    <w:rsid w:val="00180AB5"/>
    <w:rsid w:val="001966EB"/>
    <w:rsid w:val="0019758E"/>
    <w:rsid w:val="001A369A"/>
    <w:rsid w:val="001A6C8E"/>
    <w:rsid w:val="001A78BA"/>
    <w:rsid w:val="001B15EF"/>
    <w:rsid w:val="001C0659"/>
    <w:rsid w:val="001D08D7"/>
    <w:rsid w:val="001D175B"/>
    <w:rsid w:val="001D56C4"/>
    <w:rsid w:val="001E0904"/>
    <w:rsid w:val="001E2DB6"/>
    <w:rsid w:val="001E36C3"/>
    <w:rsid w:val="001E5B4E"/>
    <w:rsid w:val="001E7AA8"/>
    <w:rsid w:val="0020129A"/>
    <w:rsid w:val="002042D3"/>
    <w:rsid w:val="00207800"/>
    <w:rsid w:val="00212BFF"/>
    <w:rsid w:val="00220C6D"/>
    <w:rsid w:val="0022453B"/>
    <w:rsid w:val="00225719"/>
    <w:rsid w:val="00225BE7"/>
    <w:rsid w:val="002346CC"/>
    <w:rsid w:val="00234D96"/>
    <w:rsid w:val="00235154"/>
    <w:rsid w:val="00240498"/>
    <w:rsid w:val="002410ED"/>
    <w:rsid w:val="0024647B"/>
    <w:rsid w:val="00246635"/>
    <w:rsid w:val="00246A94"/>
    <w:rsid w:val="00254B4C"/>
    <w:rsid w:val="002575B0"/>
    <w:rsid w:val="00271290"/>
    <w:rsid w:val="00272F6F"/>
    <w:rsid w:val="002741A3"/>
    <w:rsid w:val="00276C39"/>
    <w:rsid w:val="00277161"/>
    <w:rsid w:val="00284C6F"/>
    <w:rsid w:val="002855EE"/>
    <w:rsid w:val="00287720"/>
    <w:rsid w:val="002903E7"/>
    <w:rsid w:val="00290427"/>
    <w:rsid w:val="002918D4"/>
    <w:rsid w:val="00294818"/>
    <w:rsid w:val="00294A93"/>
    <w:rsid w:val="002A3643"/>
    <w:rsid w:val="002A4BAC"/>
    <w:rsid w:val="002A5F83"/>
    <w:rsid w:val="002B0F5E"/>
    <w:rsid w:val="002B5C2F"/>
    <w:rsid w:val="002B7DCF"/>
    <w:rsid w:val="002D1C1E"/>
    <w:rsid w:val="002D29CE"/>
    <w:rsid w:val="002D38B0"/>
    <w:rsid w:val="002E5D32"/>
    <w:rsid w:val="002E6656"/>
    <w:rsid w:val="002F4BA9"/>
    <w:rsid w:val="00304672"/>
    <w:rsid w:val="00312277"/>
    <w:rsid w:val="003123FB"/>
    <w:rsid w:val="00313BF7"/>
    <w:rsid w:val="00332297"/>
    <w:rsid w:val="00337031"/>
    <w:rsid w:val="00337978"/>
    <w:rsid w:val="0034245F"/>
    <w:rsid w:val="00346C45"/>
    <w:rsid w:val="00347468"/>
    <w:rsid w:val="0035212E"/>
    <w:rsid w:val="00353BF9"/>
    <w:rsid w:val="00357467"/>
    <w:rsid w:val="003623E2"/>
    <w:rsid w:val="003648CA"/>
    <w:rsid w:val="003666D5"/>
    <w:rsid w:val="00366E85"/>
    <w:rsid w:val="003753C4"/>
    <w:rsid w:val="00380963"/>
    <w:rsid w:val="00385D04"/>
    <w:rsid w:val="003935BF"/>
    <w:rsid w:val="003A13CC"/>
    <w:rsid w:val="003A24A0"/>
    <w:rsid w:val="003A2A6E"/>
    <w:rsid w:val="003A37B3"/>
    <w:rsid w:val="003B2356"/>
    <w:rsid w:val="003B345F"/>
    <w:rsid w:val="003B63ED"/>
    <w:rsid w:val="003B7170"/>
    <w:rsid w:val="003C5204"/>
    <w:rsid w:val="003D1038"/>
    <w:rsid w:val="003D3772"/>
    <w:rsid w:val="003D4526"/>
    <w:rsid w:val="003D7AAF"/>
    <w:rsid w:val="003D7C8D"/>
    <w:rsid w:val="003E2B0A"/>
    <w:rsid w:val="003E3C68"/>
    <w:rsid w:val="003E485B"/>
    <w:rsid w:val="003E72E4"/>
    <w:rsid w:val="003F485E"/>
    <w:rsid w:val="003F67CE"/>
    <w:rsid w:val="004138E2"/>
    <w:rsid w:val="00413BEE"/>
    <w:rsid w:val="0042162F"/>
    <w:rsid w:val="00421B2B"/>
    <w:rsid w:val="004275FB"/>
    <w:rsid w:val="0043636B"/>
    <w:rsid w:val="00437835"/>
    <w:rsid w:val="0044211E"/>
    <w:rsid w:val="004466F4"/>
    <w:rsid w:val="00451059"/>
    <w:rsid w:val="00460A05"/>
    <w:rsid w:val="00463EEB"/>
    <w:rsid w:val="0046440C"/>
    <w:rsid w:val="00466535"/>
    <w:rsid w:val="00466CAD"/>
    <w:rsid w:val="0047461C"/>
    <w:rsid w:val="00476913"/>
    <w:rsid w:val="00477E6F"/>
    <w:rsid w:val="00482AE1"/>
    <w:rsid w:val="00485867"/>
    <w:rsid w:val="004863B0"/>
    <w:rsid w:val="00495525"/>
    <w:rsid w:val="004A0536"/>
    <w:rsid w:val="004A2584"/>
    <w:rsid w:val="004A7A2E"/>
    <w:rsid w:val="004B1456"/>
    <w:rsid w:val="004B5CEF"/>
    <w:rsid w:val="004C2469"/>
    <w:rsid w:val="004C3474"/>
    <w:rsid w:val="004C64BF"/>
    <w:rsid w:val="004D2379"/>
    <w:rsid w:val="004D3D5B"/>
    <w:rsid w:val="004D41A5"/>
    <w:rsid w:val="004D7533"/>
    <w:rsid w:val="004E04B2"/>
    <w:rsid w:val="004E3046"/>
    <w:rsid w:val="004E326F"/>
    <w:rsid w:val="004E3AA1"/>
    <w:rsid w:val="004E5861"/>
    <w:rsid w:val="004E6540"/>
    <w:rsid w:val="004F0709"/>
    <w:rsid w:val="004F1151"/>
    <w:rsid w:val="004F133C"/>
    <w:rsid w:val="004F1DF5"/>
    <w:rsid w:val="004F1FEE"/>
    <w:rsid w:val="00521DD1"/>
    <w:rsid w:val="00523025"/>
    <w:rsid w:val="00532E49"/>
    <w:rsid w:val="00536712"/>
    <w:rsid w:val="00541A62"/>
    <w:rsid w:val="00546A8E"/>
    <w:rsid w:val="005520D2"/>
    <w:rsid w:val="00566176"/>
    <w:rsid w:val="005670AF"/>
    <w:rsid w:val="005709A0"/>
    <w:rsid w:val="00571FB9"/>
    <w:rsid w:val="00576305"/>
    <w:rsid w:val="0058602C"/>
    <w:rsid w:val="00593117"/>
    <w:rsid w:val="005966E8"/>
    <w:rsid w:val="005A0C66"/>
    <w:rsid w:val="005A31CC"/>
    <w:rsid w:val="005A463E"/>
    <w:rsid w:val="005A4C4E"/>
    <w:rsid w:val="005B4142"/>
    <w:rsid w:val="005B4C16"/>
    <w:rsid w:val="005B6F3F"/>
    <w:rsid w:val="005C0001"/>
    <w:rsid w:val="005C222D"/>
    <w:rsid w:val="005C2D24"/>
    <w:rsid w:val="005C7300"/>
    <w:rsid w:val="005E1D37"/>
    <w:rsid w:val="005E4542"/>
    <w:rsid w:val="005E46DC"/>
    <w:rsid w:val="005F35BC"/>
    <w:rsid w:val="005F5055"/>
    <w:rsid w:val="005F7AF9"/>
    <w:rsid w:val="00601942"/>
    <w:rsid w:val="00602F28"/>
    <w:rsid w:val="0060339E"/>
    <w:rsid w:val="00604EB9"/>
    <w:rsid w:val="00610908"/>
    <w:rsid w:val="0061293C"/>
    <w:rsid w:val="00622AD9"/>
    <w:rsid w:val="006233CE"/>
    <w:rsid w:val="006362B5"/>
    <w:rsid w:val="006374D4"/>
    <w:rsid w:val="00645D16"/>
    <w:rsid w:val="00646ADB"/>
    <w:rsid w:val="006500A3"/>
    <w:rsid w:val="0065461B"/>
    <w:rsid w:val="00655AE8"/>
    <w:rsid w:val="00656882"/>
    <w:rsid w:val="00657825"/>
    <w:rsid w:val="006715B5"/>
    <w:rsid w:val="00671BC0"/>
    <w:rsid w:val="00680CC4"/>
    <w:rsid w:val="0069125D"/>
    <w:rsid w:val="00696ACC"/>
    <w:rsid w:val="006970A8"/>
    <w:rsid w:val="00697207"/>
    <w:rsid w:val="006A0FA0"/>
    <w:rsid w:val="006A118E"/>
    <w:rsid w:val="006A5664"/>
    <w:rsid w:val="006A650E"/>
    <w:rsid w:val="006A6A29"/>
    <w:rsid w:val="006C5C1F"/>
    <w:rsid w:val="006D2B04"/>
    <w:rsid w:val="006D3EA3"/>
    <w:rsid w:val="006D5B6B"/>
    <w:rsid w:val="006E6CF4"/>
    <w:rsid w:val="006F158C"/>
    <w:rsid w:val="007104B3"/>
    <w:rsid w:val="0071369B"/>
    <w:rsid w:val="00715AD7"/>
    <w:rsid w:val="00725F80"/>
    <w:rsid w:val="007262A1"/>
    <w:rsid w:val="007265FA"/>
    <w:rsid w:val="007306CD"/>
    <w:rsid w:val="007310F8"/>
    <w:rsid w:val="00731142"/>
    <w:rsid w:val="00736330"/>
    <w:rsid w:val="00736737"/>
    <w:rsid w:val="00736DC3"/>
    <w:rsid w:val="0074172F"/>
    <w:rsid w:val="00741FBA"/>
    <w:rsid w:val="0074329E"/>
    <w:rsid w:val="00746574"/>
    <w:rsid w:val="00757A1A"/>
    <w:rsid w:val="00760F64"/>
    <w:rsid w:val="007634CD"/>
    <w:rsid w:val="00763942"/>
    <w:rsid w:val="007672D3"/>
    <w:rsid w:val="00767A13"/>
    <w:rsid w:val="00770432"/>
    <w:rsid w:val="007715E5"/>
    <w:rsid w:val="00775A82"/>
    <w:rsid w:val="00777F89"/>
    <w:rsid w:val="007813D4"/>
    <w:rsid w:val="007837FF"/>
    <w:rsid w:val="00787769"/>
    <w:rsid w:val="00794288"/>
    <w:rsid w:val="00794D10"/>
    <w:rsid w:val="00797BB4"/>
    <w:rsid w:val="007A4DCD"/>
    <w:rsid w:val="007A5F87"/>
    <w:rsid w:val="007B2E3F"/>
    <w:rsid w:val="007B3613"/>
    <w:rsid w:val="007B49F7"/>
    <w:rsid w:val="007B6B25"/>
    <w:rsid w:val="007C72E1"/>
    <w:rsid w:val="007D23D6"/>
    <w:rsid w:val="007D3B94"/>
    <w:rsid w:val="007E17F7"/>
    <w:rsid w:val="007E1B34"/>
    <w:rsid w:val="007E4230"/>
    <w:rsid w:val="007F4EB4"/>
    <w:rsid w:val="008010FD"/>
    <w:rsid w:val="008020C1"/>
    <w:rsid w:val="008024C5"/>
    <w:rsid w:val="00805707"/>
    <w:rsid w:val="00810435"/>
    <w:rsid w:val="00810814"/>
    <w:rsid w:val="0081662F"/>
    <w:rsid w:val="00816CEF"/>
    <w:rsid w:val="00824280"/>
    <w:rsid w:val="008326F9"/>
    <w:rsid w:val="0083453C"/>
    <w:rsid w:val="00841D55"/>
    <w:rsid w:val="00843D77"/>
    <w:rsid w:val="008450E3"/>
    <w:rsid w:val="00850CCB"/>
    <w:rsid w:val="00851C7C"/>
    <w:rsid w:val="00864ED2"/>
    <w:rsid w:val="00871440"/>
    <w:rsid w:val="0087162D"/>
    <w:rsid w:val="00872DBE"/>
    <w:rsid w:val="00883EEB"/>
    <w:rsid w:val="008844A6"/>
    <w:rsid w:val="008848C8"/>
    <w:rsid w:val="00897F6A"/>
    <w:rsid w:val="008A5E53"/>
    <w:rsid w:val="008B272B"/>
    <w:rsid w:val="008B306F"/>
    <w:rsid w:val="008B34A1"/>
    <w:rsid w:val="008B50E7"/>
    <w:rsid w:val="008B7C60"/>
    <w:rsid w:val="008C4396"/>
    <w:rsid w:val="008D2443"/>
    <w:rsid w:val="008E10FE"/>
    <w:rsid w:val="008E713F"/>
    <w:rsid w:val="008F03A0"/>
    <w:rsid w:val="008F0E56"/>
    <w:rsid w:val="008F4D15"/>
    <w:rsid w:val="008F73A8"/>
    <w:rsid w:val="008F77BD"/>
    <w:rsid w:val="00907294"/>
    <w:rsid w:val="009075A7"/>
    <w:rsid w:val="00907C4E"/>
    <w:rsid w:val="009128A7"/>
    <w:rsid w:val="00913A83"/>
    <w:rsid w:val="00914923"/>
    <w:rsid w:val="009152B7"/>
    <w:rsid w:val="0092228D"/>
    <w:rsid w:val="0092272E"/>
    <w:rsid w:val="00932687"/>
    <w:rsid w:val="00936BB7"/>
    <w:rsid w:val="00947D6F"/>
    <w:rsid w:val="009529DD"/>
    <w:rsid w:val="0096738B"/>
    <w:rsid w:val="00970A9B"/>
    <w:rsid w:val="009721D1"/>
    <w:rsid w:val="0097632C"/>
    <w:rsid w:val="009850AC"/>
    <w:rsid w:val="00990AB9"/>
    <w:rsid w:val="009917BB"/>
    <w:rsid w:val="00991F8D"/>
    <w:rsid w:val="0099555C"/>
    <w:rsid w:val="009A0E88"/>
    <w:rsid w:val="009A19F0"/>
    <w:rsid w:val="009A5DD3"/>
    <w:rsid w:val="009B03C3"/>
    <w:rsid w:val="009B4865"/>
    <w:rsid w:val="009C3EA1"/>
    <w:rsid w:val="009C60D0"/>
    <w:rsid w:val="009E5E0E"/>
    <w:rsid w:val="009E7177"/>
    <w:rsid w:val="009F5BB6"/>
    <w:rsid w:val="00A04728"/>
    <w:rsid w:val="00A06712"/>
    <w:rsid w:val="00A1393E"/>
    <w:rsid w:val="00A27A8B"/>
    <w:rsid w:val="00A36017"/>
    <w:rsid w:val="00A370DC"/>
    <w:rsid w:val="00A3757D"/>
    <w:rsid w:val="00A4350B"/>
    <w:rsid w:val="00A43F90"/>
    <w:rsid w:val="00A4497C"/>
    <w:rsid w:val="00A45BBD"/>
    <w:rsid w:val="00A4699F"/>
    <w:rsid w:val="00A50A38"/>
    <w:rsid w:val="00A55470"/>
    <w:rsid w:val="00A615E8"/>
    <w:rsid w:val="00A64738"/>
    <w:rsid w:val="00A7029E"/>
    <w:rsid w:val="00A73DA5"/>
    <w:rsid w:val="00A80ED3"/>
    <w:rsid w:val="00A82003"/>
    <w:rsid w:val="00A8254E"/>
    <w:rsid w:val="00A909CA"/>
    <w:rsid w:val="00A95B51"/>
    <w:rsid w:val="00AA065C"/>
    <w:rsid w:val="00AA09F4"/>
    <w:rsid w:val="00AA25F2"/>
    <w:rsid w:val="00AA33FF"/>
    <w:rsid w:val="00AA40F4"/>
    <w:rsid w:val="00AA4409"/>
    <w:rsid w:val="00AA5F99"/>
    <w:rsid w:val="00AA6CD9"/>
    <w:rsid w:val="00AB2313"/>
    <w:rsid w:val="00AC6942"/>
    <w:rsid w:val="00AC6B53"/>
    <w:rsid w:val="00AC7626"/>
    <w:rsid w:val="00AD0B74"/>
    <w:rsid w:val="00AD5D82"/>
    <w:rsid w:val="00AE48A6"/>
    <w:rsid w:val="00AE648C"/>
    <w:rsid w:val="00AF0EB0"/>
    <w:rsid w:val="00AF29E8"/>
    <w:rsid w:val="00AF3E59"/>
    <w:rsid w:val="00AF40EC"/>
    <w:rsid w:val="00B01E71"/>
    <w:rsid w:val="00B13BB0"/>
    <w:rsid w:val="00B15538"/>
    <w:rsid w:val="00B16199"/>
    <w:rsid w:val="00B26AAB"/>
    <w:rsid w:val="00B26DD7"/>
    <w:rsid w:val="00B276AE"/>
    <w:rsid w:val="00B3450B"/>
    <w:rsid w:val="00B35EC9"/>
    <w:rsid w:val="00B3681C"/>
    <w:rsid w:val="00B464B3"/>
    <w:rsid w:val="00B46C44"/>
    <w:rsid w:val="00B51EEA"/>
    <w:rsid w:val="00B5611C"/>
    <w:rsid w:val="00B56880"/>
    <w:rsid w:val="00B62602"/>
    <w:rsid w:val="00B6316D"/>
    <w:rsid w:val="00B635E8"/>
    <w:rsid w:val="00B63BC5"/>
    <w:rsid w:val="00B70593"/>
    <w:rsid w:val="00B75F39"/>
    <w:rsid w:val="00B773D0"/>
    <w:rsid w:val="00B87ADD"/>
    <w:rsid w:val="00B94250"/>
    <w:rsid w:val="00B96C39"/>
    <w:rsid w:val="00BA4B27"/>
    <w:rsid w:val="00BA68DE"/>
    <w:rsid w:val="00BB2496"/>
    <w:rsid w:val="00BB7C1C"/>
    <w:rsid w:val="00BC56DA"/>
    <w:rsid w:val="00BC60F9"/>
    <w:rsid w:val="00BC6608"/>
    <w:rsid w:val="00BD08B7"/>
    <w:rsid w:val="00BD5DCB"/>
    <w:rsid w:val="00BD5E04"/>
    <w:rsid w:val="00BD60A4"/>
    <w:rsid w:val="00BE20E1"/>
    <w:rsid w:val="00BE35BA"/>
    <w:rsid w:val="00BE5519"/>
    <w:rsid w:val="00BE60F5"/>
    <w:rsid w:val="00BF1504"/>
    <w:rsid w:val="00BF5C76"/>
    <w:rsid w:val="00C00694"/>
    <w:rsid w:val="00C0456B"/>
    <w:rsid w:val="00C055DF"/>
    <w:rsid w:val="00C113D3"/>
    <w:rsid w:val="00C24DFD"/>
    <w:rsid w:val="00C30E61"/>
    <w:rsid w:val="00C346D4"/>
    <w:rsid w:val="00C36E34"/>
    <w:rsid w:val="00C401BD"/>
    <w:rsid w:val="00C41F8F"/>
    <w:rsid w:val="00C538AC"/>
    <w:rsid w:val="00C564C3"/>
    <w:rsid w:val="00C56899"/>
    <w:rsid w:val="00C658D5"/>
    <w:rsid w:val="00C66147"/>
    <w:rsid w:val="00C67DE9"/>
    <w:rsid w:val="00C67ECB"/>
    <w:rsid w:val="00C70F80"/>
    <w:rsid w:val="00C72460"/>
    <w:rsid w:val="00C746D5"/>
    <w:rsid w:val="00C82C8B"/>
    <w:rsid w:val="00C83A44"/>
    <w:rsid w:val="00C8483C"/>
    <w:rsid w:val="00C85719"/>
    <w:rsid w:val="00C95E24"/>
    <w:rsid w:val="00C96051"/>
    <w:rsid w:val="00C97A75"/>
    <w:rsid w:val="00CA2414"/>
    <w:rsid w:val="00CA396B"/>
    <w:rsid w:val="00CA6524"/>
    <w:rsid w:val="00CB0B1E"/>
    <w:rsid w:val="00CB3F26"/>
    <w:rsid w:val="00CC2A1B"/>
    <w:rsid w:val="00CC3F67"/>
    <w:rsid w:val="00CD6306"/>
    <w:rsid w:val="00CE0782"/>
    <w:rsid w:val="00CE210B"/>
    <w:rsid w:val="00CE442B"/>
    <w:rsid w:val="00CF26B7"/>
    <w:rsid w:val="00CF4D97"/>
    <w:rsid w:val="00D0124A"/>
    <w:rsid w:val="00D01CE2"/>
    <w:rsid w:val="00D0483C"/>
    <w:rsid w:val="00D060D6"/>
    <w:rsid w:val="00D138EB"/>
    <w:rsid w:val="00D201BB"/>
    <w:rsid w:val="00D25EF1"/>
    <w:rsid w:val="00D34BFF"/>
    <w:rsid w:val="00D375FD"/>
    <w:rsid w:val="00D43103"/>
    <w:rsid w:val="00D47858"/>
    <w:rsid w:val="00D53262"/>
    <w:rsid w:val="00D55F75"/>
    <w:rsid w:val="00D56861"/>
    <w:rsid w:val="00D56BEA"/>
    <w:rsid w:val="00D60F0C"/>
    <w:rsid w:val="00D6307F"/>
    <w:rsid w:val="00D743FD"/>
    <w:rsid w:val="00D76D1D"/>
    <w:rsid w:val="00D779EA"/>
    <w:rsid w:val="00D802AF"/>
    <w:rsid w:val="00D804F5"/>
    <w:rsid w:val="00D85E9F"/>
    <w:rsid w:val="00D87A8C"/>
    <w:rsid w:val="00D90C0F"/>
    <w:rsid w:val="00D93353"/>
    <w:rsid w:val="00D93E50"/>
    <w:rsid w:val="00DA152C"/>
    <w:rsid w:val="00DA4296"/>
    <w:rsid w:val="00DA69CC"/>
    <w:rsid w:val="00DB110E"/>
    <w:rsid w:val="00DB5299"/>
    <w:rsid w:val="00DB58C8"/>
    <w:rsid w:val="00DB624E"/>
    <w:rsid w:val="00DC198F"/>
    <w:rsid w:val="00DC1BE3"/>
    <w:rsid w:val="00DC3720"/>
    <w:rsid w:val="00DC3DF9"/>
    <w:rsid w:val="00DD322E"/>
    <w:rsid w:val="00DE4705"/>
    <w:rsid w:val="00DE6678"/>
    <w:rsid w:val="00DF16C4"/>
    <w:rsid w:val="00DF2D49"/>
    <w:rsid w:val="00DF696E"/>
    <w:rsid w:val="00E02068"/>
    <w:rsid w:val="00E0598F"/>
    <w:rsid w:val="00E0601E"/>
    <w:rsid w:val="00E10CF2"/>
    <w:rsid w:val="00E160C4"/>
    <w:rsid w:val="00E177A6"/>
    <w:rsid w:val="00E25B97"/>
    <w:rsid w:val="00E25FC7"/>
    <w:rsid w:val="00E321B7"/>
    <w:rsid w:val="00E351D1"/>
    <w:rsid w:val="00E434D0"/>
    <w:rsid w:val="00E45B12"/>
    <w:rsid w:val="00E46FBC"/>
    <w:rsid w:val="00E51CE1"/>
    <w:rsid w:val="00E538D8"/>
    <w:rsid w:val="00E577E1"/>
    <w:rsid w:val="00E610CA"/>
    <w:rsid w:val="00E64100"/>
    <w:rsid w:val="00E65478"/>
    <w:rsid w:val="00E7681C"/>
    <w:rsid w:val="00E820A6"/>
    <w:rsid w:val="00E85E62"/>
    <w:rsid w:val="00E90353"/>
    <w:rsid w:val="00E9138C"/>
    <w:rsid w:val="00E9210C"/>
    <w:rsid w:val="00E9414D"/>
    <w:rsid w:val="00E94B1F"/>
    <w:rsid w:val="00E94F22"/>
    <w:rsid w:val="00E964E1"/>
    <w:rsid w:val="00EA18F6"/>
    <w:rsid w:val="00EA1CDF"/>
    <w:rsid w:val="00EA1FD7"/>
    <w:rsid w:val="00EA4BB3"/>
    <w:rsid w:val="00EB0138"/>
    <w:rsid w:val="00EB3DB4"/>
    <w:rsid w:val="00EB7A98"/>
    <w:rsid w:val="00EC3EB0"/>
    <w:rsid w:val="00EC4835"/>
    <w:rsid w:val="00EC5457"/>
    <w:rsid w:val="00EC650F"/>
    <w:rsid w:val="00ED1E54"/>
    <w:rsid w:val="00ED7BF8"/>
    <w:rsid w:val="00EE24A7"/>
    <w:rsid w:val="00F00C85"/>
    <w:rsid w:val="00F07E5B"/>
    <w:rsid w:val="00F13CEC"/>
    <w:rsid w:val="00F150BC"/>
    <w:rsid w:val="00F15945"/>
    <w:rsid w:val="00F15A45"/>
    <w:rsid w:val="00F23F42"/>
    <w:rsid w:val="00F253E9"/>
    <w:rsid w:val="00F41DD1"/>
    <w:rsid w:val="00F44A1A"/>
    <w:rsid w:val="00F46D5A"/>
    <w:rsid w:val="00F47B3D"/>
    <w:rsid w:val="00F5504D"/>
    <w:rsid w:val="00F55197"/>
    <w:rsid w:val="00F772A6"/>
    <w:rsid w:val="00F801D7"/>
    <w:rsid w:val="00F82756"/>
    <w:rsid w:val="00F83E0A"/>
    <w:rsid w:val="00F8782F"/>
    <w:rsid w:val="00F87D7C"/>
    <w:rsid w:val="00F92A80"/>
    <w:rsid w:val="00F92AC5"/>
    <w:rsid w:val="00F958E6"/>
    <w:rsid w:val="00F961F9"/>
    <w:rsid w:val="00FA028D"/>
    <w:rsid w:val="00FA22D7"/>
    <w:rsid w:val="00FA512E"/>
    <w:rsid w:val="00FA6003"/>
    <w:rsid w:val="00FA7CAF"/>
    <w:rsid w:val="00FB2866"/>
    <w:rsid w:val="00FB32C5"/>
    <w:rsid w:val="00FB32FA"/>
    <w:rsid w:val="00FB4C97"/>
    <w:rsid w:val="00FC0A75"/>
    <w:rsid w:val="00FC1475"/>
    <w:rsid w:val="00FC71D1"/>
    <w:rsid w:val="00FC748B"/>
    <w:rsid w:val="00FD151A"/>
    <w:rsid w:val="00FD2149"/>
    <w:rsid w:val="00FD2926"/>
    <w:rsid w:val="00FE2690"/>
    <w:rsid w:val="00FE6AD7"/>
    <w:rsid w:val="00FF349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399"/>
  <w15:chartTrackingRefBased/>
  <w15:docId w15:val="{12262653-F2A6-4F4D-A4CE-E39445E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F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65FA"/>
  </w:style>
  <w:style w:type="paragraph" w:customStyle="1" w:styleId="EndNoteBibliographyTitle">
    <w:name w:val="EndNote Bibliography Title"/>
    <w:basedOn w:val="Normal"/>
    <w:link w:val="EndNoteBibliographyTitleChar"/>
    <w:rsid w:val="00CE210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210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210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210B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0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6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769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46C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13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38"/>
  </w:style>
  <w:style w:type="paragraph" w:styleId="Footer">
    <w:name w:val="footer"/>
    <w:basedOn w:val="Normal"/>
    <w:link w:val="FooterChar"/>
    <w:uiPriority w:val="99"/>
    <w:unhideWhenUsed/>
    <w:rsid w:val="00B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5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78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0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5A45"/>
    <w:rPr>
      <w:b/>
      <w:bCs/>
    </w:rPr>
  </w:style>
  <w:style w:type="character" w:customStyle="1" w:styleId="cit">
    <w:name w:val="cit"/>
    <w:rsid w:val="00A4699F"/>
  </w:style>
  <w:style w:type="paragraph" w:styleId="HTMLPreformatted">
    <w:name w:val="HTML Preformatted"/>
    <w:basedOn w:val="Normal"/>
    <w:link w:val="HTMLPreformattedChar"/>
    <w:uiPriority w:val="99"/>
    <w:unhideWhenUsed/>
    <w:rsid w:val="008F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3A0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272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114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268C"/>
    <w:rPr>
      <w:color w:val="605E5C"/>
      <w:shd w:val="clear" w:color="auto" w:fill="E1DFDD"/>
    </w:rPr>
  </w:style>
  <w:style w:type="paragraph" w:customStyle="1" w:styleId="Hoofdtekst">
    <w:name w:val="Hoofdtekst"/>
    <w:link w:val="HoofdtekstChar"/>
    <w:rsid w:val="00DE47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oofdtekstChar">
    <w:name w:val="Hoofdtekst Char"/>
    <w:basedOn w:val="DefaultParagraphFont"/>
    <w:link w:val="Hoofdtekst"/>
    <w:rsid w:val="00DE4705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0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31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6B68-D764-43D3-AD44-905E31A4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van der Maas</dc:creator>
  <cp:keywords/>
  <dc:description/>
  <cp:lastModifiedBy>René Raeven</cp:lastModifiedBy>
  <cp:revision>3</cp:revision>
  <cp:lastPrinted>2019-04-05T12:09:00Z</cp:lastPrinted>
  <dcterms:created xsi:type="dcterms:W3CDTF">2019-04-05T12:19:00Z</dcterms:created>
  <dcterms:modified xsi:type="dcterms:W3CDTF">2019-04-05T12:21:00Z</dcterms:modified>
</cp:coreProperties>
</file>