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2775" w14:textId="77777777" w:rsidR="005A16BE" w:rsidRPr="005A16BE" w:rsidRDefault="005A16BE" w:rsidP="006C0120">
      <w:pPr>
        <w:pStyle w:val="Heading1"/>
        <w:numPr>
          <w:ilvl w:val="0"/>
          <w:numId w:val="0"/>
        </w:numPr>
        <w:ind w:left="567" w:hanging="567"/>
      </w:pPr>
      <w:r w:rsidRPr="005A16BE">
        <w:t>Supplementary Material</w:t>
      </w:r>
    </w:p>
    <w:p w14:paraId="56F23CBB" w14:textId="496B10E9" w:rsidR="00D72AEF" w:rsidRDefault="00D72AEF" w:rsidP="006C0120">
      <w:pPr>
        <w:pStyle w:val="Caption"/>
        <w:keepNext/>
        <w:spacing w:after="24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Ref457985701"/>
      <w:bookmarkStart w:id="1" w:name="_Toc462218447"/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Table </w:t>
      </w:r>
      <w:bookmarkEnd w:id="0"/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>S1. Identification of cuticular hydrocarbon</w:t>
      </w:r>
      <w:r w:rsidR="00C63D71" w:rsidRPr="006C0120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</w:t>
      </w:r>
      <w:r w:rsidR="00C63D71"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female </w:t>
      </w:r>
      <w:proofErr w:type="spellStart"/>
      <w:r w:rsidRPr="006C0120">
        <w:rPr>
          <w:rFonts w:ascii="Times New Roman" w:hAnsi="Times New Roman" w:cs="Times New Roman"/>
          <w:bCs/>
          <w:i/>
          <w:sz w:val="24"/>
          <w:szCs w:val="24"/>
          <w:lang w:val="en-US"/>
        </w:rPr>
        <w:t>Polistes</w:t>
      </w:r>
      <w:proofErr w:type="spellEnd"/>
      <w:r w:rsidRPr="006C012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6C0120">
        <w:rPr>
          <w:rFonts w:ascii="Times New Roman" w:hAnsi="Times New Roman" w:cs="Times New Roman"/>
          <w:bCs/>
          <w:i/>
          <w:sz w:val="24"/>
          <w:szCs w:val="24"/>
          <w:lang w:val="en-US"/>
        </w:rPr>
        <w:t>satan</w:t>
      </w:r>
      <w:proofErr w:type="spellEnd"/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(RT: Retention Time; RI: Retention Index; ions).</w:t>
      </w:r>
      <w:bookmarkEnd w:id="1"/>
    </w:p>
    <w:tbl>
      <w:tblPr>
        <w:tblW w:w="10120" w:type="dxa"/>
        <w:tblLook w:val="04A0" w:firstRow="1" w:lastRow="0" w:firstColumn="1" w:lastColumn="0" w:noHBand="0" w:noVBand="1"/>
      </w:tblPr>
      <w:tblGrid>
        <w:gridCol w:w="376"/>
        <w:gridCol w:w="1880"/>
        <w:gridCol w:w="576"/>
        <w:gridCol w:w="536"/>
        <w:gridCol w:w="6980"/>
      </w:tblGrid>
      <w:tr w:rsidR="00B425EA" w:rsidRPr="00B425EA" w14:paraId="29C31969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9A0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FCD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compound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DA4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3C93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984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ions</w:t>
            </w:r>
          </w:p>
        </w:tc>
      </w:tr>
      <w:tr w:rsidR="00B425EA" w:rsidRPr="00B425EA" w14:paraId="5978E8D6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875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14C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 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F4C7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520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2137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D6C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55, 69, 79, 264, 282</w:t>
            </w:r>
          </w:p>
        </w:tc>
      </w:tr>
      <w:tr w:rsidR="00B425EA" w:rsidRPr="00B425EA" w14:paraId="7C8C4AD3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315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70AE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C23:1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A52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3F6D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214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57, 83, 97, 322</w:t>
            </w:r>
          </w:p>
        </w:tc>
      </w:tr>
      <w:tr w:rsidR="00B425EA" w:rsidRPr="00B425EA" w14:paraId="09A49F66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7D09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89D4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n-C23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4F6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DD8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B6B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</w:tr>
      <w:tr w:rsidR="00B425EA" w:rsidRPr="00B425EA" w14:paraId="08BCBDD3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AFA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317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3-MeC23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A5D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CE44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2372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0A8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56/57, 308/309</w:t>
            </w:r>
          </w:p>
        </w:tc>
      </w:tr>
      <w:tr w:rsidR="00B425EA" w:rsidRPr="00B425EA" w14:paraId="6003CE24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FBA7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1D4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n-C24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383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0AD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CB4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</w:tr>
      <w:tr w:rsidR="00B425EA" w:rsidRPr="00B425EA" w14:paraId="74FB4005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296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09BE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C25:1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6489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C38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2472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9B4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57, 83, 97, 111, 350</w:t>
            </w:r>
          </w:p>
        </w:tc>
      </w:tr>
      <w:tr w:rsidR="00B425EA" w:rsidRPr="00B425EA" w14:paraId="3CD440AB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D5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D1D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n-C25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02C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F4FD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7B4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</w:tr>
      <w:tr w:rsidR="00B425EA" w:rsidRPr="00B425EA" w14:paraId="2F7D3D16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B81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074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13-, 11-MeC25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D5C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385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2533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125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13-: 196/197; 11-: 138/169, 224/225</w:t>
            </w:r>
          </w:p>
        </w:tc>
      </w:tr>
      <w:tr w:rsidR="00B425EA" w:rsidRPr="00B425EA" w14:paraId="4C5DB52D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4D6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7583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3-MeC25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D744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19C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2572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CB79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56/57, 336/337</w:t>
            </w:r>
          </w:p>
        </w:tc>
      </w:tr>
      <w:tr w:rsidR="00B425EA" w:rsidRPr="00B425EA" w14:paraId="55A7BA95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5F7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CD4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n-C26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C26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CA93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19E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</w:t>
            </w:r>
          </w:p>
        </w:tc>
      </w:tr>
      <w:tr w:rsidR="00B425EA" w:rsidRPr="00B425EA" w14:paraId="2ADF7BD4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CB0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CBA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13-, 12-MeC26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966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1973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2632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52C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13-: 196/197, 210/211; 12-: 182/183, 224/225</w:t>
            </w:r>
          </w:p>
        </w:tc>
      </w:tr>
      <w:tr w:rsidR="00B425EA" w:rsidRPr="00B425EA" w14:paraId="6D743D4D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E3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D743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4-MeC26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E9AD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5E8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2657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276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70/71, 336/337</w:t>
            </w:r>
          </w:p>
        </w:tc>
      </w:tr>
      <w:tr w:rsidR="00B425EA" w:rsidRPr="00B425EA" w14:paraId="06A801B3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B25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F87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3-MeC26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E769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714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2672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706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56/57, 350/351 </w:t>
            </w:r>
          </w:p>
        </w:tc>
      </w:tr>
      <w:tr w:rsidR="00B425EA" w:rsidRPr="00B425EA" w14:paraId="339F51A5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D5F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54F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8C0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049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161E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</w:t>
            </w:r>
          </w:p>
        </w:tc>
      </w:tr>
      <w:tr w:rsidR="00B425EA" w:rsidRPr="00B425EA" w14:paraId="65FB02A2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EB2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0FB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5-MeC27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478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0BE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2748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C0A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84/85, 336/337</w:t>
            </w:r>
          </w:p>
        </w:tc>
      </w:tr>
      <w:tr w:rsidR="00B425EA" w:rsidRPr="00B425EA" w14:paraId="0B8FCF81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DD63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055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11,15-diMeC27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D2E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105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2755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597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168, 186, 239, 267</w:t>
            </w:r>
          </w:p>
        </w:tc>
      </w:tr>
      <w:tr w:rsidR="00B425EA" w:rsidRPr="00B425EA" w14:paraId="4A8AB118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391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0E2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3-MeC27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F67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F63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2774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84CE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</w:tr>
      <w:tr w:rsidR="00B425EA" w:rsidRPr="00B425EA" w14:paraId="0F53BE55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D2E4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414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14-, 13-MeC28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3EF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85B4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48A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14-: 210/211, 224/225; 13-: 196/197, 238/239</w:t>
            </w:r>
          </w:p>
        </w:tc>
      </w:tr>
      <w:tr w:rsidR="00B425EA" w:rsidRPr="00B425EA" w14:paraId="7B3C6406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74E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B53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5-MeC28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CD67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AF8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2856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8FF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84/85, 350/351</w:t>
            </w:r>
          </w:p>
        </w:tc>
      </w:tr>
      <w:tr w:rsidR="00B425EA" w:rsidRPr="00B425EA" w14:paraId="1B4EB8FF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443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227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3-MeC28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AD3E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CE0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2872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FC3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</w:t>
            </w:r>
          </w:p>
        </w:tc>
      </w:tr>
      <w:tr w:rsidR="00B425EA" w:rsidRPr="00B425EA" w14:paraId="37C643B0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D64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E16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4,14-, 4,16-diMeC28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A33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F4B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2885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C1A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4,14-: 379, 224/225, 70; 4,16-: 379,253,70, 196</w:t>
            </w:r>
          </w:p>
        </w:tc>
      </w:tr>
      <w:tr w:rsidR="00B425EA" w:rsidRPr="00B425EA" w14:paraId="766C97AE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76B3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A0F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n-C29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322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810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ADA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</w:t>
            </w:r>
          </w:p>
        </w:tc>
      </w:tr>
      <w:tr w:rsidR="00B425EA" w:rsidRPr="00B425EA" w14:paraId="3B881F3D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F62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3D03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15-, 13-MeC29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5A9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CC5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E0A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15-: 224/225; 13-: 196/197, 252/253</w:t>
            </w:r>
          </w:p>
        </w:tc>
      </w:tr>
      <w:tr w:rsidR="00B425EA" w:rsidRPr="00B425EA" w14:paraId="57640090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465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857E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7-MeC29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F42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9ED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2939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84C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112/113, 336/337</w:t>
            </w:r>
          </w:p>
        </w:tc>
      </w:tr>
      <w:tr w:rsidR="00B425EA" w:rsidRPr="00B425EA" w14:paraId="35A5525A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839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BAD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13,17-diMeC29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213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745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2951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891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196, 267</w:t>
            </w:r>
          </w:p>
        </w:tc>
      </w:tr>
      <w:tr w:rsidR="00B425EA" w:rsidRPr="00B425EA" w14:paraId="0E898CBB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263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6F9D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3-MeC29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AD2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B5B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2973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ED9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</w:t>
            </w:r>
          </w:p>
        </w:tc>
      </w:tr>
      <w:tr w:rsidR="00B425EA" w:rsidRPr="00B425EA" w14:paraId="2A7C901A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915D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75C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n-C30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0B37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43C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FA7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</w:tr>
      <w:tr w:rsidR="00B425EA" w:rsidRPr="00B425EA" w14:paraId="7C9F6945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012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EDA3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15-, 14-, 13-, 11-MeC30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44D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59B3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3028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278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15-: 224/225, 238/239; 14-: 210/211, 252/253; 13-: 196/197, 266/267; 11-: 168/169, 294/295 </w:t>
            </w:r>
          </w:p>
        </w:tc>
      </w:tr>
      <w:tr w:rsidR="00B425EA" w:rsidRPr="00B425EA" w14:paraId="76F0E1B9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717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477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13,17-diMeC31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5FA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DDA4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3049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B119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281, 267, 196, 210</w:t>
            </w:r>
          </w:p>
        </w:tc>
      </w:tr>
      <w:tr w:rsidR="00B425EA" w:rsidRPr="00B425EA" w14:paraId="287CE262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67A7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257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 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4D99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AF7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3053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1E2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85, 155, 196, 267</w:t>
            </w:r>
          </w:p>
        </w:tc>
      </w:tr>
      <w:tr w:rsidR="00B425EA" w:rsidRPr="00B425EA" w14:paraId="50270A09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8FE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B97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4-MeC30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582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EFE3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3056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A1A4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70/71, 392/393</w:t>
            </w:r>
          </w:p>
        </w:tc>
      </w:tr>
      <w:tr w:rsidR="00B425EA" w:rsidRPr="00B425EA" w14:paraId="0FE57DC0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E5F9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27B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 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9D4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C2C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3094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D8A7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</w:tr>
      <w:tr w:rsidR="00B425EA" w:rsidRPr="00B425EA" w14:paraId="1E8DFA1D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E49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989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n-C31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3B1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BCF7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15A4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</w:t>
            </w:r>
          </w:p>
        </w:tc>
      </w:tr>
      <w:tr w:rsidR="00B425EA" w:rsidRPr="00B425EA" w14:paraId="0A08F6D7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F397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C584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15-, 13-, 11-MeC31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34BD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240E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0E6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15-: 224/225, 252/253; 13-: 196/197, 280/281; 11-: 168/169, 308/3098</w:t>
            </w:r>
          </w:p>
        </w:tc>
      </w:tr>
      <w:tr w:rsidR="00B425EA" w:rsidRPr="00B425EA" w14:paraId="2A4E6E29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530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DA8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13,17-diMeC31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721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8D0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3148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54D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295, 267, 196, 224</w:t>
            </w:r>
          </w:p>
        </w:tc>
      </w:tr>
      <w:tr w:rsidR="00B425EA" w:rsidRPr="00B425EA" w14:paraId="084A24C2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DB43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4DF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3-MeC31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DDA9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5E67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3172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969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</w:tr>
      <w:tr w:rsidR="00B425EA" w:rsidRPr="00B425EA" w14:paraId="1DA68F5C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CA5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523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13-, 12-, 11-MeC32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C83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F33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3226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6E2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13-: 196/197, 294/295; 12-: 182/183, 308/309; 11-: 168/169, 322/323</w:t>
            </w:r>
          </w:p>
        </w:tc>
      </w:tr>
      <w:tr w:rsidR="00B425EA" w:rsidRPr="00B425EA" w14:paraId="2CFFDD5E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70F3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DA6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13,17-diMeC32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00ED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7DE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3244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FAC9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196, 267, 309, 238</w:t>
            </w:r>
          </w:p>
        </w:tc>
      </w:tr>
      <w:tr w:rsidR="00B425EA" w:rsidRPr="00B425EA" w14:paraId="5AF1FDE1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2BA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6A9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12,16-diMeC32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73F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3C74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3249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E09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323, 253, 182, 252</w:t>
            </w:r>
          </w:p>
        </w:tc>
      </w:tr>
      <w:tr w:rsidR="00B425EA" w:rsidRPr="00B425EA" w14:paraId="75D4FC71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8D7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B0D9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13-, 11-MeC33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4B8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3397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3324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EE83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13-: 196/197, 308/309; 11-: 168/169, 336/337</w:t>
            </w:r>
          </w:p>
        </w:tc>
      </w:tr>
      <w:tr w:rsidR="00B425EA" w:rsidRPr="00B425EA" w14:paraId="7B792A35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67A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203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13,17-diMeC33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D06E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C0A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3342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FB4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196, 252, 267, 323</w:t>
            </w:r>
          </w:p>
        </w:tc>
      </w:tr>
      <w:tr w:rsidR="00B425EA" w:rsidRPr="00B425EA" w14:paraId="2D3CB128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3BD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D2C4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15,19-diMeC33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886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055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3346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57C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224, 295</w:t>
            </w:r>
          </w:p>
        </w:tc>
      </w:tr>
      <w:tr w:rsidR="00B425EA" w:rsidRPr="00B425EA" w14:paraId="6CDDB51F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1E0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CBD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9,x-diMeC33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7E2E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7A9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3367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9819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140, 211, 252, 323</w:t>
            </w:r>
          </w:p>
        </w:tc>
      </w:tr>
      <w:tr w:rsidR="00B425EA" w:rsidRPr="00B425EA" w14:paraId="49668D5C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4F64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5CC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13-, 12-MeC34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54D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1F5D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3423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096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13-: 196/197, 322/323; 12-: 182/183, 336/337</w:t>
            </w:r>
          </w:p>
        </w:tc>
      </w:tr>
      <w:tr w:rsidR="00B425EA" w:rsidRPr="00B425EA" w14:paraId="575044EE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CD3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20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12,16-diMeC34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D089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C81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3446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46FE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351, 253, 182, 280</w:t>
            </w:r>
          </w:p>
        </w:tc>
      </w:tr>
      <w:tr w:rsidR="00B425EA" w:rsidRPr="00B425EA" w14:paraId="4896EB68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435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40A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13-MeC35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684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8AE9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EBE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196/197, 336/337</w:t>
            </w:r>
          </w:p>
        </w:tc>
      </w:tr>
      <w:tr w:rsidR="00B425EA" w:rsidRPr="00B425EA" w14:paraId="149B65EF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D85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2A9E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13,17-diMeC35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F08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372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3544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355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351, 267, 196, 280</w:t>
            </w:r>
          </w:p>
        </w:tc>
      </w:tr>
      <w:tr w:rsidR="00B425EA" w:rsidRPr="00B425EA" w14:paraId="6F54EB51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4A2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B8B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 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3CF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868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3559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8E03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168, 239, 252, 393</w:t>
            </w:r>
          </w:p>
        </w:tc>
      </w:tr>
      <w:tr w:rsidR="00B425EA" w:rsidRPr="00B425EA" w14:paraId="777D3164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87A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C3A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13-MeC37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70B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621D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B95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196/197, 364/365</w:t>
            </w:r>
          </w:p>
        </w:tc>
      </w:tr>
      <w:tr w:rsidR="00B425EA" w:rsidRPr="00B425EA" w14:paraId="26BFD62F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D40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A60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11,15-diMeC37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F93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B18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3743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A69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407, 239, 168, 336</w:t>
            </w:r>
          </w:p>
        </w:tc>
      </w:tr>
      <w:tr w:rsidR="00B425EA" w:rsidRPr="00B425EA" w14:paraId="6EAF68EE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8F0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FEF4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13-meC39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9B94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347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3921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84F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196/197, 392/393</w:t>
            </w:r>
          </w:p>
        </w:tc>
      </w:tr>
      <w:tr w:rsidR="00B425EA" w:rsidRPr="00B425EA" w14:paraId="26BD53A4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645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3E3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11,15-diMeC39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503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7F0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3942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5E6D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435, 239, 168, 364</w:t>
            </w:r>
          </w:p>
        </w:tc>
      </w:tr>
      <w:tr w:rsidR="00B425EA" w:rsidRPr="00B425EA" w14:paraId="62F95C79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7E77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647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12,24-diMeC40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E1E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EE4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4044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07E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435, 365, 182, 252</w:t>
            </w:r>
          </w:p>
        </w:tc>
      </w:tr>
      <w:tr w:rsidR="00B425EA" w:rsidRPr="00B425EA" w14:paraId="7F7878C2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8984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5497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13-MeC41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CAD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9DD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B44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196/197, 420/421</w:t>
            </w:r>
          </w:p>
        </w:tc>
      </w:tr>
      <w:tr w:rsidR="00B425EA" w:rsidRPr="00B425EA" w14:paraId="1C247FFA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B0A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9C9D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 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FC9E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FB1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4163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4679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196, 267, 364, 436</w:t>
            </w:r>
          </w:p>
        </w:tc>
      </w:tr>
      <w:tr w:rsidR="00B425EA" w:rsidRPr="00B425EA" w14:paraId="58514AE3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628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A9A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 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689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C77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4363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132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196, 464</w:t>
            </w:r>
          </w:p>
        </w:tc>
      </w:tr>
    </w:tbl>
    <w:p w14:paraId="2B74A126" w14:textId="2593A485" w:rsidR="00B425EA" w:rsidRDefault="00B425EA" w:rsidP="00B425EA"/>
    <w:p w14:paraId="2C1B3E8F" w14:textId="77777777" w:rsidR="00B425EA" w:rsidRPr="00B425EA" w:rsidRDefault="00B425EA" w:rsidP="00B425EA"/>
    <w:p w14:paraId="704089C2" w14:textId="4822FC76" w:rsidR="00D061BD" w:rsidRDefault="00D061BD" w:rsidP="006C0120">
      <w:pPr>
        <w:pStyle w:val="Caption"/>
        <w:keepNext/>
        <w:spacing w:after="24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2" w:name="_Ref457985744"/>
      <w:bookmarkStart w:id="3" w:name="_Toc462218448"/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>Table S</w:t>
      </w:r>
      <w:r w:rsidR="005D6243" w:rsidRPr="006C0120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bookmarkEnd w:id="2"/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Compounds on the cuticle that were most characteristic for dominant breeding females in </w:t>
      </w:r>
      <w:proofErr w:type="spellStart"/>
      <w:r w:rsidRPr="006C0120">
        <w:rPr>
          <w:rFonts w:ascii="Times New Roman" w:hAnsi="Times New Roman" w:cs="Times New Roman"/>
          <w:bCs/>
          <w:i/>
          <w:sz w:val="24"/>
          <w:szCs w:val="24"/>
          <w:lang w:val="en-US"/>
        </w:rPr>
        <w:t>Polistes</w:t>
      </w:r>
      <w:proofErr w:type="spellEnd"/>
      <w:r w:rsidRPr="006C012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6C0120">
        <w:rPr>
          <w:rFonts w:ascii="Times New Roman" w:hAnsi="Times New Roman" w:cs="Times New Roman"/>
          <w:bCs/>
          <w:i/>
          <w:sz w:val="24"/>
          <w:szCs w:val="24"/>
          <w:lang w:val="en-US"/>
        </w:rPr>
        <w:t>satan</w:t>
      </w:r>
      <w:proofErr w:type="spellEnd"/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based on the t ratio test statistic, </w:t>
      </w:r>
      <w:r w:rsidR="00C219C8"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listed </w:t>
      </w:r>
      <w:r w:rsidR="006A613A" w:rsidRPr="006C0120">
        <w:rPr>
          <w:rFonts w:ascii="Times New Roman" w:hAnsi="Times New Roman" w:cs="Times New Roman"/>
          <w:bCs/>
          <w:sz w:val="24"/>
          <w:szCs w:val="24"/>
          <w:lang w:val="en-US"/>
        </w:rPr>
        <w:t>from</w:t>
      </w:r>
      <w:r w:rsidR="00C219C8"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highest to </w:t>
      </w:r>
      <w:r w:rsidR="006A613A" w:rsidRPr="006C0120">
        <w:rPr>
          <w:rFonts w:ascii="Times New Roman" w:hAnsi="Times New Roman" w:cs="Times New Roman"/>
          <w:bCs/>
          <w:sz w:val="24"/>
          <w:szCs w:val="24"/>
          <w:lang w:val="en-US"/>
        </w:rPr>
        <w:t>lowest</w:t>
      </w:r>
      <w:r w:rsidR="00C219C8"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fold difference, </w:t>
      </w:r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>which</w:t>
      </w:r>
      <w:r w:rsidR="00C219C8"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was </w:t>
      </w:r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measured </w:t>
      </w:r>
      <w:r w:rsidR="006A613A"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 </w:t>
      </w:r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>the difference in log2 transformed relative abundance between dominant females</w:t>
      </w:r>
      <w:r w:rsidR="005973DE"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(n = 4) </w:t>
      </w:r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workers</w:t>
      </w:r>
      <w:r w:rsidR="005973DE"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(n =12)</w:t>
      </w:r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>. In this table, only compounds with a mean fold difference ≥ 1</w:t>
      </w:r>
      <w:r w:rsidR="00C219C8" w:rsidRPr="006C0120">
        <w:rPr>
          <w:rFonts w:ascii="Times New Roman" w:hAnsi="Times New Roman" w:cs="Times New Roman"/>
          <w:bCs/>
          <w:sz w:val="24"/>
          <w:szCs w:val="24"/>
          <w:lang w:val="en-US"/>
        </w:rPr>
        <w:t>.5</w:t>
      </w:r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were retained. The compounds in bold were available </w:t>
      </w:r>
      <w:r w:rsidR="00D360D0"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us </w:t>
      </w:r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>and therefore were used in the blend on the bioassays.</w:t>
      </w:r>
      <w:bookmarkEnd w:id="3"/>
    </w:p>
    <w:tbl>
      <w:tblPr>
        <w:tblW w:w="9577" w:type="dxa"/>
        <w:tblLook w:val="04A0" w:firstRow="1" w:lastRow="0" w:firstColumn="1" w:lastColumn="0" w:noHBand="0" w:noVBand="1"/>
      </w:tblPr>
      <w:tblGrid>
        <w:gridCol w:w="376"/>
        <w:gridCol w:w="2260"/>
        <w:gridCol w:w="1000"/>
        <w:gridCol w:w="1203"/>
        <w:gridCol w:w="840"/>
        <w:gridCol w:w="940"/>
        <w:gridCol w:w="296"/>
        <w:gridCol w:w="780"/>
        <w:gridCol w:w="700"/>
        <w:gridCol w:w="820"/>
        <w:gridCol w:w="720"/>
      </w:tblGrid>
      <w:tr w:rsidR="00B425EA" w:rsidRPr="00B425EA" w14:paraId="03BDC83F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1D5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B12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compound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E667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contrast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C5B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fold_difference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2EE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t.ratio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7F48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p.value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B07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BD3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avg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8CF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Q </w:t>
            </w:r>
            <w:proofErr w:type="spellStart"/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098D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avg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23D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 </w:t>
            </w:r>
            <w:proofErr w:type="spellStart"/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</w:t>
            </w:r>
            <w:proofErr w:type="spellEnd"/>
          </w:p>
        </w:tc>
      </w:tr>
      <w:tr w:rsidR="00B425EA" w:rsidRPr="00B425EA" w14:paraId="77C0C8B9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B8A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DF7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n-C23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E1A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7C3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0F5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8A7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C51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ABF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33E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C58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0CF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B425EA" w:rsidRPr="00B425EA" w14:paraId="3F5414D3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6A7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9B2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3-MeC25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9A17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132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E01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DEE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AE4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2D9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A6E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32A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D30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B425EA" w:rsidRPr="00B425EA" w14:paraId="2EFA4F7E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AA8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1E7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3-MeC26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4C0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296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FB0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441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AB7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683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303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7C1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C30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B425EA" w:rsidRPr="00B425EA" w14:paraId="61D9ADD2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6E1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2F9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n-C24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69E9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DB3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E44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D40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247E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F8D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849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F80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413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B425EA" w:rsidRPr="00B425EA" w14:paraId="3279A8B8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33E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B38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3-MeC27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2C1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62D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A3B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02D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B7E9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310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82A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1C5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E1E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3.05</w:t>
            </w:r>
          </w:p>
        </w:tc>
      </w:tr>
      <w:tr w:rsidR="00B425EA" w:rsidRPr="00B425EA" w14:paraId="77A487C4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5A0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DD4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3-MeC23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1C34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C13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626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DF5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8D6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8EB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404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9AF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DD6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B425EA" w:rsidRPr="00B425EA" w14:paraId="2699297D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51C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342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n-C25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8A5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309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478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DA0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56C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877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365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B99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C33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B425EA" w:rsidRPr="00B425EA" w14:paraId="2509A682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7AB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FA2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n-C31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4477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801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E92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B3B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796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023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097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D0C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452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B425EA" w:rsidRPr="00B425EA" w14:paraId="780BEB2A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807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909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n-C26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08B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F54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9A1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A90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DD6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243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43B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DFD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B19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B425EA" w:rsidRPr="00B425EA" w14:paraId="3B9033BF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924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CC5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4-MeC26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E6E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6E4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A0B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51A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F33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A7D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6F2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A7E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163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B425EA" w:rsidRPr="00B425EA" w14:paraId="72AF4C35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FD7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278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5-MeC27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3E7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F53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B36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175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2803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CDA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ACA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525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F09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B425EA" w:rsidRPr="00B425EA" w14:paraId="65CD93AD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839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245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3-MeC28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450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760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21C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0DE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811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C99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59D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02A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56D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B425EA" w:rsidRPr="00B425EA" w14:paraId="1E5C49A5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53A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E90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12A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76D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F37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028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0CB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B4D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1B9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18A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5E2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</w:tr>
      <w:tr w:rsidR="00B425EA" w:rsidRPr="00B425EA" w14:paraId="7E5DD1A3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0C1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B82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n-C29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C263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053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D49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9AF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19A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C5C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666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31F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8AD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</w:tr>
      <w:tr w:rsidR="00B425EA" w:rsidRPr="00B425EA" w14:paraId="735CE7B3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464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4F7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3-MeC29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051E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04E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C8F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591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908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837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CF1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3F9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00C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</w:tr>
      <w:tr w:rsidR="00B425EA" w:rsidRPr="00B425EA" w14:paraId="235FF2DB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63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1CF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35E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850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557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4E8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A56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06A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FA8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0B8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DE8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B425EA" w:rsidRPr="00B425EA" w14:paraId="546FB994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812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1EA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13-MeC35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797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3FD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2B5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9BB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D58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878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6C4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EED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57F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B425EA" w:rsidRPr="00B425EA" w14:paraId="787FAF6E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345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A63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5-MeC28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119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0C6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7B8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8EA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A29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84F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2F0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D85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756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</w:tr>
      <w:tr w:rsidR="00B425EA" w:rsidRPr="00B425EA" w14:paraId="710BB065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05F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FFD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11,15-diMeC37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964D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CE7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1B9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B16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505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4C4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54B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6DB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9D4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B425EA" w:rsidRPr="00B425EA" w14:paraId="71886918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04A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858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13,17-diMeC33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BC5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657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6D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AE0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001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1E2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D52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ECD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E73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</w:tr>
      <w:tr w:rsidR="00B425EA" w:rsidRPr="00B425EA" w14:paraId="13BD55EA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BEF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16A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13-, 12-MeC34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918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1DF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67B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988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195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CAD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93F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455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DF3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B425EA" w:rsidRPr="00B425EA" w14:paraId="3611092F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A6D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B96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n-C30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080E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ADD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15A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67C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102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F10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58B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1C6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A22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</w:tr>
      <w:tr w:rsidR="00B425EA" w:rsidRPr="00B425EA" w14:paraId="5D6F506D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1C4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9F3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13-, 11-MeC33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EF8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D84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8F9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09A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A3F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E39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316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5D6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52B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</w:tr>
      <w:tr w:rsidR="00B425EA" w:rsidRPr="00B425EA" w14:paraId="64D99CB6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56D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550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13-MeC37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19B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B80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A44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7A8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6A5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B1A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1AB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4C7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D3C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B425EA" w:rsidRPr="00B425EA" w14:paraId="02666137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D20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1D3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13-, 11-MeC25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126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FFC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899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DE3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CFA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3A4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8E2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8E1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A74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B425EA" w:rsidRPr="00B425EA" w14:paraId="5314DB0B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28C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9A0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13-, 12-MeC26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0F0D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34C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5B9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34A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DC3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FE2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EAC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271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8F5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B425EA" w:rsidRPr="00B425EA" w14:paraId="14CF0337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235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95F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13-, 12-, 11-MeC32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86F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8D5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088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757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057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83E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9D9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7D6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C64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B425EA" w:rsidRPr="00B425EA" w14:paraId="790260DB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11E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71E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AFF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478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299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0D6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DAD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29D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199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9DE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98C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B425EA" w:rsidRPr="00B425EA" w14:paraId="26E3BDCA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A09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154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13,17-diMeC35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1CD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01A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46B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F6E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C66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FFA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D09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BED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696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</w:tr>
      <w:tr w:rsidR="00B425EA" w:rsidRPr="00B425EA" w14:paraId="49BE3141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A88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1B1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3-MeC31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DEE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26F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D72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A05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647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769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13C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136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73B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B425EA" w:rsidRPr="00B425EA" w14:paraId="757B04A6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704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B36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15-, 14-, 13-, 11-MeC30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6AAE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51E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E9B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6F9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AFF9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F0C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A59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342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5D2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B425EA" w:rsidRPr="00B425EA" w14:paraId="480FF4F3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3FD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74A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14-, 13-MeC28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96FD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641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B94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3E6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6B1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DBA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5E6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3D7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A4B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B425EA" w:rsidRPr="00B425EA" w14:paraId="718B411F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E5A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BCD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4-MeC30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4C0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DD7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1E0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40D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4E2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0F4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D9D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6FD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574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B425EA" w:rsidRPr="00B425EA" w14:paraId="62382F52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30C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3F8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15,19-diMeC33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D8F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F9F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436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D6D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9D9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9F7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858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92C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ED1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1.24</w:t>
            </w:r>
          </w:p>
        </w:tc>
      </w:tr>
      <w:tr w:rsidR="00B425EA" w:rsidRPr="00B425EA" w14:paraId="1B1B1A15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3DD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83B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15-, 13-, 11-MeC31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03C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283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729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DB1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3CC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303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244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46E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E67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</w:tr>
      <w:tr w:rsidR="00B425EA" w:rsidRPr="00B425EA" w14:paraId="02B152B5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499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9F1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12,24-diMeC40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2E69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46E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5D0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215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097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5A4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F7C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ABD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648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B425EA" w:rsidRPr="00B425EA" w14:paraId="0D00B253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9E0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50B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13,17-diMeC32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330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504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A65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E6D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DAF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F2A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BDB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4B1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300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B425EA" w:rsidRPr="00B425EA" w14:paraId="6AF8C300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C09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41A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E44E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847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941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D51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25E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D26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6C9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DF6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764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B425EA" w:rsidRPr="00B425EA" w14:paraId="2AE0F249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CEF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85D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12,16-diMeC32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489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033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1C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77F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BDF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271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8BB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014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FEC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B425EA" w:rsidRPr="00B425EA" w14:paraId="3874BA60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93C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975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13,17-diMeC31b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26A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593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9C4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CDD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E20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878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17F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669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FB4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</w:tr>
      <w:tr w:rsidR="00B425EA" w:rsidRPr="00B425EA" w14:paraId="57A86C58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C30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A85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9,x-diMeC33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6EC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1D4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495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A1C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ADF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91C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B83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FCB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ACC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B425EA" w:rsidRPr="00B425EA" w14:paraId="22DE985C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626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F67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13,17-diMeC29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31A3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FE1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F4A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6FE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C47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D10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3A6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706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19F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1.29</w:t>
            </w:r>
          </w:p>
        </w:tc>
      </w:tr>
      <w:tr w:rsidR="00B425EA" w:rsidRPr="00B425EA" w14:paraId="369CB7E6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B86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C72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11,15-diMeC27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D451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2D9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29D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16D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D66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EBE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0FD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FF9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95E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</w:tr>
      <w:tr w:rsidR="00B425EA" w:rsidRPr="00B425EA" w14:paraId="28DD37F5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C04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655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12,16-diMeC34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96E3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60B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866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03A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7515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AF2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1CD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74B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800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B425EA" w:rsidRPr="00B425EA" w14:paraId="2446E2FF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858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3A0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4,14-, 4,16-diMeC28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12A7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65C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B70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17D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235E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909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904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C53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79E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B425EA" w:rsidRPr="00B425EA" w14:paraId="342076B8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141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E2A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4B5B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B38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46B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8EB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806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062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8B6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306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E9E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B425EA" w:rsidRPr="00B425EA" w14:paraId="7855415C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2EC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9D5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15-, 13-MeC29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83F3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DD9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BB4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63D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49E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075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77B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934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B37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3.44</w:t>
            </w:r>
          </w:p>
        </w:tc>
      </w:tr>
      <w:tr w:rsidR="00B425EA" w:rsidRPr="00B425EA" w14:paraId="0AE90278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51F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7D9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7-MeC29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F6A0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0E8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FF9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7C8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FD8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8CD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FBE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904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FF0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B425EA" w:rsidRPr="00B425EA" w14:paraId="4CD63FFA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754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342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13,17-diMeC31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C22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6A0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758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0C9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03EC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482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FA3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32B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AB0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B425EA" w:rsidRPr="00B425EA" w14:paraId="6E148EB7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2D2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975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11,15-diMeC39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E514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046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094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FB6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B6B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7BB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471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E92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008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</w:tr>
      <w:tr w:rsidR="00B425EA" w:rsidRPr="00B425EA" w14:paraId="5942B023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E17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5E8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13-MeC41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9DB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373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43B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B96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141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791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8DE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427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928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B425EA" w:rsidRPr="00B425EA" w14:paraId="21C5DB00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14E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4BE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13-meC39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5A67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E7B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A66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983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EEF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6A5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B26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B36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EAD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B425EA" w:rsidRPr="00B425EA" w14:paraId="2431003B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5EE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82F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953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94D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8327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257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20B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4945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B88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F26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223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B425EA" w:rsidRPr="00B425EA" w14:paraId="0FF0AD3E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9B0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E28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Unknown 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914F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55B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5642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DB9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4A36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B3F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B77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3AA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2FBA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</w:tr>
      <w:tr w:rsidR="00B425EA" w:rsidRPr="00B425EA" w14:paraId="4FE12DD6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DF9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7DC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C25:1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ED4D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75E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952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0E3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5903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7E90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362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2A59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758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</w:tr>
      <w:tr w:rsidR="00B425EA" w:rsidRPr="00B425EA" w14:paraId="05E0A428" w14:textId="77777777" w:rsidTr="00B425EA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4A81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EF96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C23:1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143A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 - W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BA88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B57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848D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16FF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258E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883C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42DB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BC54" w14:textId="77777777" w:rsidR="00B425EA" w:rsidRPr="00B425EA" w:rsidRDefault="00B425EA" w:rsidP="00B4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</w:tr>
    </w:tbl>
    <w:p w14:paraId="013C0E6B" w14:textId="77777777" w:rsidR="00B425EA" w:rsidRPr="00B425EA" w:rsidRDefault="00B425EA" w:rsidP="00B425EA"/>
    <w:p w14:paraId="043BEB51" w14:textId="09A3799C" w:rsidR="00662D87" w:rsidRDefault="00662D87" w:rsidP="006C0120">
      <w:pPr>
        <w:pStyle w:val="Caption"/>
        <w:keepNext/>
        <w:spacing w:after="24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>Table S3. Dissection data</w:t>
      </w:r>
      <w:r w:rsidR="005C1F0E" w:rsidRPr="006C0120">
        <w:rPr>
          <w:rFonts w:ascii="Times New Roman" w:hAnsi="Times New Roman" w:cs="Times New Roman"/>
          <w:bCs/>
          <w:sz w:val="24"/>
          <w:szCs w:val="24"/>
          <w:lang w:val="en-US"/>
        </w:rPr>
        <w:t>, per colony size, caste</w:t>
      </w:r>
      <w:r w:rsidR="00FF6855"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(0 for subordinate females workers and 1 for dominant females)</w:t>
      </w:r>
      <w:r w:rsidR="005C1F0E" w:rsidRPr="006C0120">
        <w:rPr>
          <w:rFonts w:ascii="Times New Roman" w:hAnsi="Times New Roman" w:cs="Times New Roman"/>
          <w:bCs/>
          <w:sz w:val="24"/>
          <w:szCs w:val="24"/>
          <w:lang w:val="en-US"/>
        </w:rPr>
        <w:t>, treatment</w:t>
      </w:r>
      <w:r w:rsidR="00FF6855"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(blend of hydrocarbons, control with pentane and queenright)</w:t>
      </w:r>
      <w:r w:rsidR="005C1F0E"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condition of </w:t>
      </w:r>
      <w:r w:rsidR="00FF6855"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spermatheca (0 for empty and 1 for full of sperm) </w:t>
      </w:r>
      <w:r w:rsidR="005C1F0E" w:rsidRPr="006C0120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="00FF6855"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condition of ovaries</w:t>
      </w:r>
      <w:r w:rsidR="005C1F0E"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F6855"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(0 for </w:t>
      </w:r>
      <w:r w:rsidR="00CA2ED2">
        <w:rPr>
          <w:rFonts w:ascii="Times New Roman" w:hAnsi="Times New Roman" w:cs="Times New Roman"/>
          <w:bCs/>
          <w:sz w:val="24"/>
          <w:szCs w:val="24"/>
          <w:lang w:val="en-US"/>
        </w:rPr>
        <w:t>inactivated</w:t>
      </w:r>
      <w:r w:rsidR="00FF6855"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1 for </w:t>
      </w:r>
      <w:r w:rsidR="00CA2ED2">
        <w:rPr>
          <w:rFonts w:ascii="Times New Roman" w:hAnsi="Times New Roman" w:cs="Times New Roman"/>
          <w:bCs/>
          <w:sz w:val="24"/>
          <w:szCs w:val="24"/>
          <w:lang w:val="en-US"/>
        </w:rPr>
        <w:t>activated ovaries</w:t>
      </w:r>
      <w:r w:rsidR="00FF6855" w:rsidRPr="006C0120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14:paraId="5F7CFD4F" w14:textId="32AF8F46" w:rsidR="00B425EA" w:rsidRDefault="00B425EA" w:rsidP="00B425EA"/>
    <w:tbl>
      <w:tblPr>
        <w:tblW w:w="5500" w:type="dxa"/>
        <w:tblLook w:val="04A0" w:firstRow="1" w:lastRow="0" w:firstColumn="1" w:lastColumn="0" w:noHBand="0" w:noVBand="1"/>
      </w:tblPr>
      <w:tblGrid>
        <w:gridCol w:w="750"/>
        <w:gridCol w:w="981"/>
        <w:gridCol w:w="536"/>
        <w:gridCol w:w="901"/>
        <w:gridCol w:w="1016"/>
        <w:gridCol w:w="874"/>
        <w:gridCol w:w="803"/>
      </w:tblGrid>
      <w:tr w:rsidR="003552AA" w:rsidRPr="003552AA" w14:paraId="08F0927A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4AB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A1B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colony_size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51F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D62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9DB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spermatheca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196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developed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E55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nr_males</w:t>
            </w:r>
            <w:proofErr w:type="spellEnd"/>
          </w:p>
        </w:tc>
      </w:tr>
      <w:tr w:rsidR="003552AA" w:rsidRPr="003552AA" w14:paraId="1D93F846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119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807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A6E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E86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334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0B0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9B4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552AA" w:rsidRPr="003552AA" w14:paraId="27C841B7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4F5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F2D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A5A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D99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85D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4DD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140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552AA" w:rsidRPr="003552AA" w14:paraId="3D833E04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E12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363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936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A65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7CF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0BC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D69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552AA" w:rsidRPr="003552AA" w14:paraId="5B0D5804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ED27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D8D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A57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F13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B82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7C9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B78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552AA" w:rsidRPr="003552AA" w14:paraId="65CF46CC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695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314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689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C6D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143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FBC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3ED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552AA" w:rsidRPr="003552AA" w14:paraId="3D591413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DCA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97C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C3F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E5E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3B6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4F0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C34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552AA" w:rsidRPr="003552AA" w14:paraId="29C295A7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F21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70B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E8D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10B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08F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B6C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D71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552AA" w:rsidRPr="003552AA" w14:paraId="27C14565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EAA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F15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8D4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454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404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1BE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DEE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552AA" w:rsidRPr="003552AA" w14:paraId="17F02E0F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08B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F45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1BA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B25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1B1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EBA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8AB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552AA" w:rsidRPr="003552AA" w14:paraId="53C77477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AE2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94B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1C4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9E6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770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AFD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A23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552AA" w:rsidRPr="003552AA" w14:paraId="0A01AF9F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CF5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71A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E17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C0C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CDF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836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9D2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552AA" w:rsidRPr="003552AA" w14:paraId="5550D226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212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DBF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3DD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F93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7F3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B74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E52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2BA459C3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D2A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F1C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90C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C7B7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76A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768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EF5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5D514E34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451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4BA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510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745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494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FA5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C0E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2FA7BBDA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124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410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5A5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98E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7F3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F10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217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2A6BFEA5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5ED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D38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3DE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DE8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535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DA9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E1D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A6A849B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D31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CAD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62A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DA77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B32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307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FF1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66744BBD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E0F7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0F1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ABE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3A4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41B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B81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232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20F73D6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7C2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027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481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E21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561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7FB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2A0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7432252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A73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E37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E57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81B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2D4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FB2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715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9FDBE4A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5AD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972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200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19A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4AE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3A7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D54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7F82B5B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1C7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A7C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31E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E54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7CE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CA7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181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3A67BB1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FA1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B28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B5C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2BC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F3C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A5E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BC7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0F8E2AA4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0F1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C9E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9A3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571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4FC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064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6C7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66F4427B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9BA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8FB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13C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8B2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78A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EFC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F0E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89E99F3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6417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A66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051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930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6D6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092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AC8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47D302B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D02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351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888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50D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ADE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A10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89A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9E1A439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C88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991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B36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191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D0C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3E2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2C7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4EFD525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E8F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FF6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05A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0BE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642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E24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502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3DA37517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BD8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38F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FE3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B34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B94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D1C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D2F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30AA4D0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D1C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20F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CE7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69F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440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959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7B8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C6B05B0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C28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EF1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1FC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91C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446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28F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736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37F3DC98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37E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B83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D02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ED7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F08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404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E59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3A9D62C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82C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7BD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B5A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C91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3F6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C1B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298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0A925E88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288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Nest_22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AFD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C12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9F0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B28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04A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DD5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552AA" w:rsidRPr="003552AA" w14:paraId="748375AF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3E4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1BF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3F6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0B2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2AE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12E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992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552AA" w:rsidRPr="003552AA" w14:paraId="73C45BCA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B8D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796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3CE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7DF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B6A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5F3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8BF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552AA" w:rsidRPr="003552AA" w14:paraId="7783AF3D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39E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7E4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537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F43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880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388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36D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552AA" w:rsidRPr="003552AA" w14:paraId="7AD84441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A3A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3E7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64A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131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2A9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45B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17B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552AA" w:rsidRPr="003552AA" w14:paraId="49348817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791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040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565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205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EC1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296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C4A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552AA" w:rsidRPr="003552AA" w14:paraId="114882F7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C34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79D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163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A93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0C9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57B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F78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552AA" w:rsidRPr="003552AA" w14:paraId="26F0BF49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EDB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360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9FA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A04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C35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C5C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3BB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552AA" w:rsidRPr="003552AA" w14:paraId="34FBE5EB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2B4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77B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815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F87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A04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D23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E0A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552AA" w:rsidRPr="003552AA" w14:paraId="3395C49C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494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172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48F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29B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2B7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7A3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EE0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552AA" w:rsidRPr="003552AA" w14:paraId="41C32EE9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596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CDB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639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62F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FE9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C4A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977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2E1DFF3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89B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3E7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3C1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F90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63B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C80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F51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3E60A9D8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456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FE8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060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BA77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607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8B2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FDE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02F16B3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8C27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6EF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A9F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47B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DDC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A17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1B7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69BA974A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A2C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664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EEF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2C1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23F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5C8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577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5EBEFAD1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DAC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0FE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3A2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B72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E8A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C74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C86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5B5FA93E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0C0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414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16F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D70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0FB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E59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FDF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26C0DB05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8D2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1FD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286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6CA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305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108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219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2514AA01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27C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084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8A1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847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FF6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D5B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5EA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930E3F8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A0C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103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F07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EC2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909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5ED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7A6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67E31401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6D4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CC0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3D6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555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B7A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B74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9D7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552AA" w:rsidRPr="003552AA" w14:paraId="007321C2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5D8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E4D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4CB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1527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43D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9F8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A58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552AA" w:rsidRPr="003552AA" w14:paraId="59061109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D0A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E4A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7FE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CBA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E1B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63C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65C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552AA" w:rsidRPr="003552AA" w14:paraId="6F184764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C8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EA0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D41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F26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A7D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F36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239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552AA" w:rsidRPr="003552AA" w14:paraId="480D03B7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BFB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8B9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79E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361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BE8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370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376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61253ED2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52E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567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DD7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920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8C5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3DE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6FC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301E362A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DF1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8FA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13B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3EF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AFF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A5E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4CD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06534613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C37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C71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41F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241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D9F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3DA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267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363C6BE1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0C2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6E4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C81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27B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E11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C16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D0B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6B565267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75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FB0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CFE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7A2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402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CA8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52B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781F1D5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396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BAD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F00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A31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CC6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487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985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652051F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37C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4DA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6F8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DEF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670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411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709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0C7BD27B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7B0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DD0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A6A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A04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385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F67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134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1D69CC7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6EF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8DC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0C0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F80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FB9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B24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59E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50C278A4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2CD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6CC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C4C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6F1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AD2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748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6A4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71CECCE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0AA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E27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C13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DCE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ABE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D88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0A8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51EA83D0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4A9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6B3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6B2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9907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5D9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23C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265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DC1937A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B13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092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625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D9F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505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0C5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A93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DFACE9E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950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E72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DDC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717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B47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572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55A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3F58D1BD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734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D8E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467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3B4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9F3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C07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634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617EAB10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212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47F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433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AFC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6FD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38F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158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362C5191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5D4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40A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B6F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E93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A16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854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73C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0363B762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EAF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BD8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B06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162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6D6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A15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7FA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3BB50DCB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E74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070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8F2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BAE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237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42E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B51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25536F41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07C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224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0F3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ED7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FB8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F35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17E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7A41B29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D9E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F26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DC1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330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8DD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E85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47E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2EFA4F4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FC5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669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096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4827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EAC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338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B9D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57DA8A73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DB3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A34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57F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BCA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0F1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9BB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E9E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F94F55C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52D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EB2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045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5B2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158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A98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261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655F7668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A78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EA5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2FA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91D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62A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BAF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697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CE6449B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69D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4DA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D27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142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D09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1CE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C70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54EEC26E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E6F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967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818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6B7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64D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215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E32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E7A8BB4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D47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F52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B30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DF2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AFF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8E4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694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09FF106A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67F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0D9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A07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C98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26E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347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ACC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552AA" w:rsidRPr="003552AA" w14:paraId="3F7F6714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611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6EA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C8D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BC5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467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726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F3D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552AA" w:rsidRPr="003552AA" w14:paraId="2F8F493B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2F0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D5D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B9C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9F2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5F0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654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B37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552AA" w:rsidRPr="003552AA" w14:paraId="6E74DD58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244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0C2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921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CA4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DF4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E24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102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552AA" w:rsidRPr="003552AA" w14:paraId="246F8398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5AC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533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1CA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310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B01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0DF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8BA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552AA" w:rsidRPr="003552AA" w14:paraId="5113A3CB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2B7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7ED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260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69E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A5D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608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E80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552AA" w:rsidRPr="003552AA" w14:paraId="38F23D41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8C9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7C7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A13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E5E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682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61D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B3F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552AA" w:rsidRPr="003552AA" w14:paraId="521941B1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C77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27A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2DA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10E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2E1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E19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A21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552AA" w:rsidRPr="003552AA" w14:paraId="1146410B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0E6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420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04F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5C0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D3D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45B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F47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552AA" w:rsidRPr="003552AA" w14:paraId="09E57839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107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C4C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EEF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4A5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2F0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EBB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CDC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552AA" w:rsidRPr="003552AA" w14:paraId="0B7CA045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E1D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069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F1B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022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51A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87E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3AE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552AA" w:rsidRPr="003552AA" w14:paraId="023EA5F7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287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6BC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FE1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E2A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68D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1A4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1B7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552AA" w:rsidRPr="003552AA" w14:paraId="3B8EFD4D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AB8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453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09A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2DD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F5A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485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925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2B805315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3E9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71C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D4F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B52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DC6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295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EB3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446EAD1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05A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93E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2CF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832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830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392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662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63F187E1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5AA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5C8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B40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BDA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162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7F2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E2B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C397D40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B72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1D8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984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227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578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61C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098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E18FC56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C7B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35B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6CB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B45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7F2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981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888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2EA4E4AA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3FC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0C5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24E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37D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1A1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A10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282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304583F5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23B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70F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16B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3F0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726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628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2E2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504C3616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162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F9A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AF6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92B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06B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6A7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F69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58B608BB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BB7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A28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3C5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602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892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D19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70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0E6F1F93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C8D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06C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5FC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354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D88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F80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ECB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5D2EC254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091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9F0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0B2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F76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4BB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6E4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3A6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552AA" w:rsidRPr="003552AA" w14:paraId="7920BFA3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EC9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B2D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260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4D7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7D0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967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5FC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552AA" w:rsidRPr="003552AA" w14:paraId="3F1828DB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BD7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2B6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495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560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B4F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5BA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C8C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552AA" w:rsidRPr="003552AA" w14:paraId="5D5EA136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1ED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052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DFE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151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ABB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3FF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931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552AA" w:rsidRPr="003552AA" w14:paraId="6DA5EB0A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75E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E35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9AE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CFF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D8B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033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F0C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552AA" w:rsidRPr="003552AA" w14:paraId="2F47F137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DC7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8DA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244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292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C54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08A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5EF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552AA" w:rsidRPr="003552AA" w14:paraId="083246C8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896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CD4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9BC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D97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731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1BA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083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552AA" w:rsidRPr="003552AA" w14:paraId="49968A72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127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293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FAB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599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82F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35C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799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552AA" w:rsidRPr="003552AA" w14:paraId="6E9A1315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032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549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527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73B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626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87D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4A6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552AA" w:rsidRPr="003552AA" w14:paraId="3391FB6A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048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076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F74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1D4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19A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3F9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07E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552AA" w:rsidRPr="003552AA" w14:paraId="21F67E9B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EAD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Nest_1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67E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258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41E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D61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5A7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411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37AE347B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B2F7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591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8DE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547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737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F5E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459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12BF2B3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13D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2CE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5A0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B78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C9B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98D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4E8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237AC9E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813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D9B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5CC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135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AA4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20B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F70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2B57899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2AE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A86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F0E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AF0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88B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01F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FAF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0E4662D9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8AB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F93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295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F7C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3D5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834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360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078DAB2F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D54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ED3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8B8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975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50D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8A4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185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0B59E768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DAE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A06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1F6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C06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37A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4A9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960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5F188B6D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2CF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C63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2F4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6D3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EBC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743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FF3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A4D32C0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BDD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F5B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84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AD9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162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896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B10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66E32DEC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E33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8B5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A5F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92B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F62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6D4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874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0DF7AF22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A34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C8B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FFF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392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CDF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17C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1D1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5DB21D8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728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BAA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4EA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FB0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919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E5C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1B2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52CD659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5FA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004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6F3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E09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5A9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4D7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5B9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51F078F4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DF0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39C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7B8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F98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843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B86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3F1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0B62F1E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09A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EDF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03F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7377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958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ABE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451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3C938335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485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406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70E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1E9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38D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232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D4C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2DD92C93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4DB7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279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C77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C5E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B03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4B1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20D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6DF8BA47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C8C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A88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1C7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565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9E7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463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D06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3E96FCA3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39F7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A27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215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FC3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FD7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201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F17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3212B02A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C3D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0C0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A10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B1B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773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92F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A54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B7F1618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174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8E0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915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42F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FCC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6D7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2C3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2D8F106B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32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F3F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798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4DF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B91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C3B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004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0F7595AA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A42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1AE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FCF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21D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39D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1B6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91D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0637017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42D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392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669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03F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719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B8C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54A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64C1D9DE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06C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299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CCB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652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F09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E0F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88C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E8CD9A4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F8B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0B0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F75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935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267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E11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3A7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5A4A7E6A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76D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FA1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1D4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B76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357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202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FB1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08D1082E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994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FA6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2C4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2D6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F74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F6C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C23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EAB729F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84A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FB5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740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08B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C00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8FE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761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0F8A9165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0EA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300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8DC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B97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6C9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AC9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8DC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24C6E06C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91B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813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876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2AC7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E78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6B6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393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76E3629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5DF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62B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DC2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82B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0D6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21D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52F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FD5A168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931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4A9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419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5927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023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B1A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0E9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D6CCC97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D17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D03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FC4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A96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C9C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961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ABC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664EC90D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6CA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64E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3C0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5B3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67E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E17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205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EE00F1D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E5F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2FC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E95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CA4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FD6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6E4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580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13B0EE3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B94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C33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2C1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162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745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3B9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F1F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A87EEC7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F91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1DB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6D1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FE1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FBF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234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2D9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59B3AA79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FCB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E49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0C3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00F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773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6C6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47D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218FF6E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BED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4AF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F88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B38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FD4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8D7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238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B09AF8B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15D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F00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9C4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382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A46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15D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631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1BBE375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2BE7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36E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0AA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184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A46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DA6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9D7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6C560B95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B17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Nest_11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9B7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1D4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4E4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4AE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CB8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6EA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AC90F75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556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320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306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73D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770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969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EDC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61945354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FAC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A20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B82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359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D83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9C1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EDF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552AA" w:rsidRPr="003552AA" w14:paraId="5C254FF5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B09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042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F77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DCB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005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FBB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B43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552AA" w:rsidRPr="003552AA" w14:paraId="78797095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3E87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705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EB3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106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DED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D59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DD5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552AA" w:rsidRPr="003552AA" w14:paraId="09754114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0AA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77C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534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742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064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2F3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D46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552AA" w:rsidRPr="003552AA" w14:paraId="50883FF9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49D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E7E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C1C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5A2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CE8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FA7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BCF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552AA" w:rsidRPr="003552AA" w14:paraId="0D027ECC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110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A7D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C81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883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CE3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25A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9C6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552AA" w:rsidRPr="003552AA" w14:paraId="4B3F2FB7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231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E28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455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054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27E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518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CA5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552AA" w:rsidRPr="003552AA" w14:paraId="47E2FCAC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5DA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28F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35E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35F7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040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067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EA3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552AA" w:rsidRPr="003552AA" w14:paraId="28E5C5E1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316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B50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C19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3F0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188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B79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B6B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6DBB2828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1E1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E13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25A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BC5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9B6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F9A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9F6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272E9C95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87A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2A7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F90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E9B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1A8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8F3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958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D77A85E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B96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690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DA2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F53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14A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2F4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5CA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F85842C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0A5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B6E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62B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944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04E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A48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9E2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E7BD87C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75B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85E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F75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7BB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AF2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958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8A9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07DB15F2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032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136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5CF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125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B70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411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D60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C1B6876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AB1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A5A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700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A83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469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D03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D0A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38D4A0E1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44A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364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F39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C67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932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649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6AD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65230776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A01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8A9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DD8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544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CF8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25D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BBB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949A504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2BB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AF0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040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471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4E6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2B8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868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C3CE425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637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C45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1DF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56F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DB9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D64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224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302AF99F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3DE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88D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53A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069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335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10D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A9D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68184F0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20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FC3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000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DBA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01C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A37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7E8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FD1429A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D61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D1C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995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64D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1AB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EE8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5C0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0655701A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ECA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B34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D19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27B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17D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02E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2EC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3B316562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521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07A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80D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40F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6E6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AA1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7A2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4A3F183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442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81E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A26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622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D9E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058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014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07E5FFD4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292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5D1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237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3E5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16C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C0F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3E7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5944A6F0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274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CE2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19A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64E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877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046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BC0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3BD19E4C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3BF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AF4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BE2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3D0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30D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B46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7B8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2FB4A4E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ADC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F29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DE1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0D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1D8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CB8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03C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5D98818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57B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0F5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C90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F91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0EB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CD3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3E7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03C0ECBE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B5E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D0D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759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053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E30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822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84A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C6BFAFB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ED4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3FE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126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D31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76D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ED8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C6A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760B454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6FF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109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E00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3E9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FCB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253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966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27AA6D93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E77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77E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B13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30D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717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B523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A25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281134A3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59F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85E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06A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076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754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03B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D5B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50D9D470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128E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940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6E9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90B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BD3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765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CA8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05FB1EAB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BD27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73A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E2D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9179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A58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F17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7DD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0555A2E1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2D0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89F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3D5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418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8D9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BB5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DE3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2D4CFFA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531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58A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3AB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3B5A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CBA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9FD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B57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7FA873D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8EA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490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7F9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C3A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BFA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19C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B20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38B0F00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210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CD2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64C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F9B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B53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0ED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44B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55E6BC29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49C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CB1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A72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DB7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0D2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24D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BCB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53FC39F3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438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EC6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50F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7DC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32C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1E0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05E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02C6EEDD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0C00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24F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87E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7C5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A30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E41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334E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BD46656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3841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D04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539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98B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30F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AD2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60B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12B0021D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E14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900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F10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570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931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BFC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1B2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491446A3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BC9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030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1E01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F81C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2BC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4B6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EEB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5EAE09E0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B8CD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654B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B96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5F02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D1B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AC1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521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38B6976B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BCF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A9A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D47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E738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314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33C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41F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EB0A268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B2E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D36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4E8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02F6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452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9BF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58C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2B6E775A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60F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022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AB78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0D03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ED95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172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7C4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330C969B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7D14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49BF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0A49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93EB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92E2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D354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EE4C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552AA" w:rsidRPr="003552AA" w14:paraId="70826EF9" w14:textId="77777777" w:rsidTr="003552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7D3F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Nest_20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9190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F337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5DC5" w14:textId="77777777" w:rsidR="003552AA" w:rsidRPr="003552AA" w:rsidRDefault="003552AA" w:rsidP="00355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31C6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3F4A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C2DD" w14:textId="77777777" w:rsidR="003552AA" w:rsidRPr="003552AA" w:rsidRDefault="003552AA" w:rsidP="00355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5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14:paraId="141830F2" w14:textId="77777777" w:rsidR="00B425EA" w:rsidRPr="00B425EA" w:rsidRDefault="00B425EA" w:rsidP="00B425EA"/>
    <w:p w14:paraId="55F2DA06" w14:textId="307425EE" w:rsidR="00D061BD" w:rsidRDefault="00662D87" w:rsidP="006C0120">
      <w:pPr>
        <w:pStyle w:val="Caption"/>
        <w:keepNext/>
        <w:spacing w:after="24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Table S4. </w:t>
      </w:r>
      <w:r w:rsidR="00B6331E"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Binomial generalized linear mixed model output testing for differences in the number of mated females coded as an additional covariate</w:t>
      </w:r>
      <w:r w:rsidR="00853311" w:rsidRPr="006C012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B6331E"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Significance levels are based on Wald z tests (intercept, shown between brackets). 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1080"/>
        <w:gridCol w:w="821"/>
        <w:gridCol w:w="496"/>
        <w:gridCol w:w="660"/>
        <w:gridCol w:w="700"/>
        <w:gridCol w:w="376"/>
      </w:tblGrid>
      <w:tr w:rsidR="00B425EA" w:rsidRPr="00B425EA" w14:paraId="1E5CD12F" w14:textId="77777777" w:rsidTr="00B425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93F2" w14:textId="77777777" w:rsidR="00B425EA" w:rsidRPr="00B425EA" w:rsidRDefault="00B425EA" w:rsidP="00B4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722B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Estimate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D1DB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B0AD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 value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A8E6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 w:rsidRPr="00B4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value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6768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25EA" w:rsidRPr="00B425EA" w14:paraId="42147B07" w14:textId="77777777" w:rsidTr="00B425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A7BA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787E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3F27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304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3010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DE2F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</w:tr>
      <w:tr w:rsidR="00B425EA" w:rsidRPr="00B425EA" w14:paraId="628294E7" w14:textId="77777777" w:rsidTr="00B425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A019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blend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AFC8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572F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8383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FF7A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985B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25EA" w:rsidRPr="00B425EA" w14:paraId="4B7AE945" w14:textId="77777777" w:rsidTr="00B425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4FF3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queenright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0055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9BA9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99FB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0820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9A93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B425EA" w:rsidRPr="00B425EA" w14:paraId="33343AE3" w14:textId="77777777" w:rsidTr="00B425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DD2C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colony size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CA69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E76D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0CCD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E3E5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B6B6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</w:tr>
      <w:tr w:rsidR="00B425EA" w:rsidRPr="00B425EA" w14:paraId="61A17BDB" w14:textId="77777777" w:rsidTr="00B425E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D6FA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inseminated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1DB8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0113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F8AB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6587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C8BB" w14:textId="77777777" w:rsidR="00B425EA" w:rsidRPr="00B425EA" w:rsidRDefault="00B425EA" w:rsidP="00B4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72DFEFFA" w14:textId="77777777" w:rsidR="00B425EA" w:rsidRPr="00B425EA" w:rsidRDefault="00B425EA" w:rsidP="00B425EA"/>
    <w:p w14:paraId="4E9A72E7" w14:textId="427081FA" w:rsidR="00B425EA" w:rsidRDefault="00B425EA" w:rsidP="006C0120">
      <w:pPr>
        <w:pStyle w:val="Caption"/>
        <w:keepNext/>
        <w:spacing w:after="24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4" w:name="_Ref457946558"/>
      <w:bookmarkStart w:id="5" w:name="_Toc462218433"/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71372664" wp14:editId="07F36A93">
            <wp:extent cx="4194048" cy="4730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048" cy="473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B9213" w14:textId="127C88D8" w:rsidR="00D061BD" w:rsidRPr="006C0120" w:rsidRDefault="00D061BD" w:rsidP="006C0120">
      <w:pPr>
        <w:pStyle w:val="Caption"/>
        <w:keepNext/>
        <w:spacing w:after="24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Figure </w:t>
      </w:r>
      <w:bookmarkEnd w:id="4"/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S1. Examples of </w:t>
      </w:r>
      <w:proofErr w:type="spellStart"/>
      <w:r w:rsidRPr="006C0120">
        <w:rPr>
          <w:rFonts w:ascii="Times New Roman" w:hAnsi="Times New Roman" w:cs="Times New Roman"/>
          <w:bCs/>
          <w:i/>
          <w:sz w:val="24"/>
          <w:szCs w:val="24"/>
          <w:lang w:val="en-US"/>
        </w:rPr>
        <w:t>Polistes</w:t>
      </w:r>
      <w:proofErr w:type="spellEnd"/>
      <w:r w:rsidRPr="006C012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6C0120">
        <w:rPr>
          <w:rFonts w:ascii="Times New Roman" w:hAnsi="Times New Roman" w:cs="Times New Roman"/>
          <w:bCs/>
          <w:i/>
          <w:sz w:val="24"/>
          <w:szCs w:val="24"/>
          <w:lang w:val="en-US"/>
        </w:rPr>
        <w:t>satan</w:t>
      </w:r>
      <w:proofErr w:type="spellEnd"/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females with different levels of ovary </w:t>
      </w:r>
      <w:r w:rsidR="006C0120">
        <w:rPr>
          <w:rFonts w:ascii="Times New Roman" w:hAnsi="Times New Roman" w:cs="Times New Roman"/>
          <w:bCs/>
          <w:sz w:val="24"/>
          <w:szCs w:val="24"/>
          <w:lang w:val="en-US"/>
        </w:rPr>
        <w:t>activation</w:t>
      </w:r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insemination status. (A) Dominant female with </w:t>
      </w:r>
      <w:r w:rsidR="006C0120">
        <w:rPr>
          <w:rFonts w:ascii="Times New Roman" w:hAnsi="Times New Roman" w:cs="Times New Roman"/>
          <w:bCs/>
          <w:sz w:val="24"/>
          <w:szCs w:val="24"/>
          <w:lang w:val="en-US"/>
        </w:rPr>
        <w:t>activated</w:t>
      </w:r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ovaries and a full spermatheca; </w:t>
      </w:r>
      <w:r w:rsidR="005A16BE" w:rsidRPr="006C0120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Subordinate female with </w:t>
      </w:r>
      <w:r w:rsidR="006C0120">
        <w:rPr>
          <w:rFonts w:ascii="Times New Roman" w:hAnsi="Times New Roman" w:cs="Times New Roman"/>
          <w:bCs/>
          <w:sz w:val="24"/>
          <w:szCs w:val="24"/>
          <w:lang w:val="en-US"/>
        </w:rPr>
        <w:t>inactivated</w:t>
      </w:r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ovaries but full spermatheca; </w:t>
      </w:r>
      <w:r w:rsidR="00CA2ED2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C) Subordinate female with slightly </w:t>
      </w:r>
      <w:r w:rsidR="006C0120">
        <w:rPr>
          <w:rFonts w:ascii="Times New Roman" w:hAnsi="Times New Roman" w:cs="Times New Roman"/>
          <w:bCs/>
          <w:sz w:val="24"/>
          <w:szCs w:val="24"/>
          <w:lang w:val="en-US"/>
        </w:rPr>
        <w:t>activated</w:t>
      </w:r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ovaries but empty spermatheca. Left column shows ovary </w:t>
      </w:r>
      <w:r w:rsidR="006C0120">
        <w:rPr>
          <w:rFonts w:ascii="Times New Roman" w:hAnsi="Times New Roman" w:cs="Times New Roman"/>
          <w:bCs/>
          <w:sz w:val="24"/>
          <w:szCs w:val="24"/>
          <w:lang w:val="en-US"/>
        </w:rPr>
        <w:t>activation</w:t>
      </w:r>
      <w:r w:rsidRPr="006C0120">
        <w:rPr>
          <w:rFonts w:ascii="Times New Roman" w:hAnsi="Times New Roman" w:cs="Times New Roman"/>
          <w:bCs/>
          <w:sz w:val="24"/>
          <w:szCs w:val="24"/>
          <w:lang w:val="en-US"/>
        </w:rPr>
        <w:t>, right column insemination status (red arrows indicate the spermatheca). White bars = 5 mm and red bars = 500 µm.</w:t>
      </w:r>
      <w:bookmarkEnd w:id="5"/>
    </w:p>
    <w:p w14:paraId="6E2FA151" w14:textId="77777777" w:rsidR="00662D87" w:rsidRDefault="00662D87" w:rsidP="00662D87">
      <w:pPr>
        <w:rPr>
          <w:lang w:val="en-GB"/>
        </w:rPr>
      </w:pPr>
      <w:bookmarkStart w:id="6" w:name="_GoBack"/>
      <w:bookmarkEnd w:id="6"/>
    </w:p>
    <w:sectPr w:rsidR="00662D87" w:rsidSect="00355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B0C7" w14:textId="77777777" w:rsidR="005A1D45" w:rsidRDefault="005A1D45" w:rsidP="0024772E">
      <w:pPr>
        <w:spacing w:after="0" w:line="240" w:lineRule="auto"/>
      </w:pPr>
      <w:r>
        <w:separator/>
      </w:r>
    </w:p>
  </w:endnote>
  <w:endnote w:type="continuationSeparator" w:id="0">
    <w:p w14:paraId="3395B957" w14:textId="77777777" w:rsidR="005A1D45" w:rsidRDefault="005A1D45" w:rsidP="0024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28108" w14:textId="77777777" w:rsidR="003552AA" w:rsidRDefault="00355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16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F2FC8" w14:textId="63AE93C7" w:rsidR="003552AA" w:rsidRDefault="003552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B3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5E3E449" w14:textId="77777777" w:rsidR="003552AA" w:rsidRDefault="00355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9DF1E" w14:textId="77777777" w:rsidR="003552AA" w:rsidRDefault="00355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B528" w14:textId="77777777" w:rsidR="005A1D45" w:rsidRDefault="005A1D45" w:rsidP="0024772E">
      <w:pPr>
        <w:spacing w:after="0" w:line="240" w:lineRule="auto"/>
      </w:pPr>
      <w:r>
        <w:separator/>
      </w:r>
    </w:p>
  </w:footnote>
  <w:footnote w:type="continuationSeparator" w:id="0">
    <w:p w14:paraId="76BE62DE" w14:textId="77777777" w:rsidR="005A1D45" w:rsidRDefault="005A1D45" w:rsidP="0024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983A9" w14:textId="77777777" w:rsidR="003552AA" w:rsidRDefault="00355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24B0" w14:textId="77777777" w:rsidR="003552AA" w:rsidRDefault="00355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8E07" w14:textId="77777777" w:rsidR="003552AA" w:rsidRDefault="00355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54"/>
    <w:rsid w:val="0001563D"/>
    <w:rsid w:val="000C26A2"/>
    <w:rsid w:val="000D4F0F"/>
    <w:rsid w:val="000E7F5F"/>
    <w:rsid w:val="0010056E"/>
    <w:rsid w:val="00114470"/>
    <w:rsid w:val="00122E05"/>
    <w:rsid w:val="001D1B3A"/>
    <w:rsid w:val="001E4C21"/>
    <w:rsid w:val="0024273C"/>
    <w:rsid w:val="0024772E"/>
    <w:rsid w:val="00270A46"/>
    <w:rsid w:val="002A0F13"/>
    <w:rsid w:val="00306482"/>
    <w:rsid w:val="003552AA"/>
    <w:rsid w:val="00355D17"/>
    <w:rsid w:val="0038173F"/>
    <w:rsid w:val="00407054"/>
    <w:rsid w:val="00436F82"/>
    <w:rsid w:val="004D105E"/>
    <w:rsid w:val="005973DE"/>
    <w:rsid w:val="005A16BE"/>
    <w:rsid w:val="005A1D45"/>
    <w:rsid w:val="005C1F0E"/>
    <w:rsid w:val="005D6243"/>
    <w:rsid w:val="00662D87"/>
    <w:rsid w:val="00680E70"/>
    <w:rsid w:val="006A2034"/>
    <w:rsid w:val="006A613A"/>
    <w:rsid w:val="006C0120"/>
    <w:rsid w:val="007F112A"/>
    <w:rsid w:val="00853311"/>
    <w:rsid w:val="0085411E"/>
    <w:rsid w:val="008B410B"/>
    <w:rsid w:val="00935057"/>
    <w:rsid w:val="00982A97"/>
    <w:rsid w:val="009D6972"/>
    <w:rsid w:val="00A05B26"/>
    <w:rsid w:val="00A60634"/>
    <w:rsid w:val="00B425EA"/>
    <w:rsid w:val="00B6331E"/>
    <w:rsid w:val="00BF4879"/>
    <w:rsid w:val="00C01659"/>
    <w:rsid w:val="00C219C8"/>
    <w:rsid w:val="00C4173E"/>
    <w:rsid w:val="00C63D71"/>
    <w:rsid w:val="00C84923"/>
    <w:rsid w:val="00C851F4"/>
    <w:rsid w:val="00CA03A7"/>
    <w:rsid w:val="00CA2ED2"/>
    <w:rsid w:val="00CB4181"/>
    <w:rsid w:val="00D061BD"/>
    <w:rsid w:val="00D360D0"/>
    <w:rsid w:val="00D72AEF"/>
    <w:rsid w:val="00DE5322"/>
    <w:rsid w:val="00EA76B3"/>
    <w:rsid w:val="00F725D0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1636D"/>
  <w15:chartTrackingRefBased/>
  <w15:docId w15:val="{46D0663B-8B91-4D1B-B049-1CDA443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2"/>
    <w:qFormat/>
    <w:rsid w:val="005A16BE"/>
    <w:pPr>
      <w:numPr>
        <w:numId w:val="1"/>
      </w:numPr>
      <w:spacing w:before="240" w:after="240" w:line="240" w:lineRule="auto"/>
      <w:contextualSpacing w:val="0"/>
      <w:outlineLvl w:val="0"/>
    </w:pPr>
    <w:rPr>
      <w:rFonts w:ascii="Times New Roman" w:eastAsia="Cambria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5A16BE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5A16BE"/>
    <w:pPr>
      <w:keepNext/>
      <w:keepLines/>
      <w:numPr>
        <w:ilvl w:val="2"/>
        <w:numId w:val="1"/>
      </w:numPr>
      <w:spacing w:before="40" w:after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5A16BE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5A16BE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72AEF"/>
    <w:pPr>
      <w:spacing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AEF"/>
    <w:rPr>
      <w:rFonts w:ascii="Calibri" w:eastAsia="Calibri" w:hAnsi="Calibri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D72AEF"/>
    <w:pPr>
      <w:spacing w:before="120" w:line="480" w:lineRule="auto"/>
      <w:jc w:val="both"/>
    </w:pPr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2AE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62D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D87"/>
    <w:rPr>
      <w:color w:val="954F72"/>
      <w:u w:val="single"/>
    </w:rPr>
  </w:style>
  <w:style w:type="paragraph" w:customStyle="1" w:styleId="msonormal0">
    <w:name w:val="msonormal"/>
    <w:basedOn w:val="Normal"/>
    <w:rsid w:val="0066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D71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D71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A76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72E"/>
  </w:style>
  <w:style w:type="paragraph" w:styleId="Footer">
    <w:name w:val="footer"/>
    <w:basedOn w:val="Normal"/>
    <w:link w:val="FooterChar"/>
    <w:uiPriority w:val="99"/>
    <w:unhideWhenUsed/>
    <w:rsid w:val="0024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72E"/>
  </w:style>
  <w:style w:type="character" w:styleId="LineNumber">
    <w:name w:val="line number"/>
    <w:basedOn w:val="DefaultParagraphFont"/>
    <w:uiPriority w:val="99"/>
    <w:semiHidden/>
    <w:unhideWhenUsed/>
    <w:rsid w:val="0024772E"/>
  </w:style>
  <w:style w:type="character" w:customStyle="1" w:styleId="Heading1Char">
    <w:name w:val="Heading 1 Char"/>
    <w:basedOn w:val="DefaultParagraphFont"/>
    <w:link w:val="Heading1"/>
    <w:uiPriority w:val="2"/>
    <w:rsid w:val="005A16BE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5A16BE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A16B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A16BE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A16BE"/>
    <w:rPr>
      <w:rFonts w:ascii="Times New Roman" w:eastAsiaTheme="majorEastAsia" w:hAnsi="Times New Roman" w:cstheme="majorBidi"/>
      <w:b/>
      <w:iCs/>
      <w:sz w:val="24"/>
      <w:szCs w:val="24"/>
    </w:rPr>
  </w:style>
  <w:style w:type="numbering" w:customStyle="1" w:styleId="Headings">
    <w:name w:val="Headings"/>
    <w:uiPriority w:val="99"/>
    <w:rsid w:val="005A16B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A16BE"/>
    <w:pPr>
      <w:ind w:left="720"/>
      <w:contextualSpacing/>
    </w:pPr>
  </w:style>
  <w:style w:type="paragraph" w:customStyle="1" w:styleId="xl63">
    <w:name w:val="xl63"/>
    <w:basedOn w:val="Normal"/>
    <w:rsid w:val="00B4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Jasmine Walter</cp:lastModifiedBy>
  <cp:revision>2</cp:revision>
  <cp:lastPrinted>2018-12-21T20:16:00Z</cp:lastPrinted>
  <dcterms:created xsi:type="dcterms:W3CDTF">2019-05-24T12:56:00Z</dcterms:created>
  <dcterms:modified xsi:type="dcterms:W3CDTF">2019-05-24T12:56:00Z</dcterms:modified>
</cp:coreProperties>
</file>